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auto"/>
          <w:sz w:val="20"/>
          <w:szCs w:val="20"/>
          <w:lang w:val="es-ES" w:eastAsia="es-ES"/>
        </w:rPr>
        <w:id w:val="1395162677"/>
        <w:docPartObj>
          <w:docPartGallery w:val="Table of Contents"/>
          <w:docPartUnique/>
        </w:docPartObj>
      </w:sdtPr>
      <w:sdtEndPr>
        <w:rPr>
          <w:b/>
          <w:bCs/>
        </w:rPr>
      </w:sdtEndPr>
      <w:sdtContent>
        <w:p w14:paraId="3C68646A" w14:textId="77777777" w:rsidR="00F02213" w:rsidRDefault="00F02213">
          <w:pPr>
            <w:pStyle w:val="TtuloTDC"/>
          </w:pPr>
          <w:r>
            <w:rPr>
              <w:lang w:val="es-ES"/>
            </w:rPr>
            <w:t>Contenido</w:t>
          </w:r>
        </w:p>
        <w:p w14:paraId="6BBB7580" w14:textId="1F5FA956" w:rsidR="00673DD8" w:rsidRDefault="00F02213">
          <w:pPr>
            <w:pStyle w:val="TDC2"/>
            <w:tabs>
              <w:tab w:val="right" w:leader="dot" w:pos="9397"/>
            </w:tabs>
            <w:rPr>
              <w:rFonts w:asciiTheme="minorHAnsi" w:eastAsiaTheme="minorEastAsia" w:hAnsiTheme="minorHAnsi" w:cstheme="minorBidi"/>
              <w:noProof/>
              <w:sz w:val="22"/>
              <w:szCs w:val="22"/>
              <w:lang w:val="es-CO" w:eastAsia="es-CO"/>
            </w:rPr>
          </w:pPr>
          <w:r>
            <w:rPr>
              <w:b/>
              <w:bCs/>
            </w:rPr>
            <w:fldChar w:fldCharType="begin"/>
          </w:r>
          <w:r>
            <w:rPr>
              <w:b/>
              <w:bCs/>
            </w:rPr>
            <w:instrText xml:space="preserve"> TOC \o "1-3" \h \z \u </w:instrText>
          </w:r>
          <w:r>
            <w:rPr>
              <w:b/>
              <w:bCs/>
            </w:rPr>
            <w:fldChar w:fldCharType="separate"/>
          </w:r>
          <w:hyperlink w:anchor="_Toc21622058" w:history="1">
            <w:r w:rsidR="00673DD8" w:rsidRPr="00914335">
              <w:rPr>
                <w:rStyle w:val="Hipervnculo"/>
                <w:rFonts w:ascii="Arial" w:hAnsi="Arial" w:cs="Arial"/>
                <w:noProof/>
              </w:rPr>
              <w:t>INTRODUCCIÓN</w:t>
            </w:r>
            <w:r w:rsidR="00673DD8">
              <w:rPr>
                <w:noProof/>
                <w:webHidden/>
              </w:rPr>
              <w:tab/>
            </w:r>
            <w:r w:rsidR="00673DD8">
              <w:rPr>
                <w:noProof/>
                <w:webHidden/>
              </w:rPr>
              <w:fldChar w:fldCharType="begin"/>
            </w:r>
            <w:r w:rsidR="00673DD8">
              <w:rPr>
                <w:noProof/>
                <w:webHidden/>
              </w:rPr>
              <w:instrText xml:space="preserve"> PAGEREF _Toc21622058 \h </w:instrText>
            </w:r>
            <w:r w:rsidR="00673DD8">
              <w:rPr>
                <w:noProof/>
                <w:webHidden/>
              </w:rPr>
            </w:r>
            <w:r w:rsidR="00673DD8">
              <w:rPr>
                <w:noProof/>
                <w:webHidden/>
              </w:rPr>
              <w:fldChar w:fldCharType="separate"/>
            </w:r>
            <w:r w:rsidR="000C28C0">
              <w:rPr>
                <w:noProof/>
                <w:webHidden/>
              </w:rPr>
              <w:t>4</w:t>
            </w:r>
            <w:r w:rsidR="00673DD8">
              <w:rPr>
                <w:noProof/>
                <w:webHidden/>
              </w:rPr>
              <w:fldChar w:fldCharType="end"/>
            </w:r>
          </w:hyperlink>
        </w:p>
        <w:p w14:paraId="11979FF8" w14:textId="1930ECAA"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059" w:history="1">
            <w:r w:rsidR="00673DD8" w:rsidRPr="00914335">
              <w:rPr>
                <w:rStyle w:val="Hipervnculo"/>
                <w:rFonts w:ascii="Arial" w:hAnsi="Arial" w:cs="Arial"/>
                <w:noProof/>
              </w:rPr>
              <w:t>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OBJETIVO</w:t>
            </w:r>
            <w:r w:rsidR="00673DD8">
              <w:rPr>
                <w:noProof/>
                <w:webHidden/>
              </w:rPr>
              <w:tab/>
            </w:r>
            <w:r w:rsidR="00673DD8">
              <w:rPr>
                <w:noProof/>
                <w:webHidden/>
              </w:rPr>
              <w:fldChar w:fldCharType="begin"/>
            </w:r>
            <w:r w:rsidR="00673DD8">
              <w:rPr>
                <w:noProof/>
                <w:webHidden/>
              </w:rPr>
              <w:instrText xml:space="preserve"> PAGEREF _Toc21622059 \h </w:instrText>
            </w:r>
            <w:r w:rsidR="00673DD8">
              <w:rPr>
                <w:noProof/>
                <w:webHidden/>
              </w:rPr>
            </w:r>
            <w:r w:rsidR="00673DD8">
              <w:rPr>
                <w:noProof/>
                <w:webHidden/>
              </w:rPr>
              <w:fldChar w:fldCharType="separate"/>
            </w:r>
            <w:r w:rsidR="000C28C0">
              <w:rPr>
                <w:noProof/>
                <w:webHidden/>
              </w:rPr>
              <w:t>4</w:t>
            </w:r>
            <w:r w:rsidR="00673DD8">
              <w:rPr>
                <w:noProof/>
                <w:webHidden/>
              </w:rPr>
              <w:fldChar w:fldCharType="end"/>
            </w:r>
          </w:hyperlink>
        </w:p>
        <w:p w14:paraId="00E0B94D" w14:textId="1DF980F1"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060" w:history="1">
            <w:r w:rsidR="00673DD8" w:rsidRPr="00914335">
              <w:rPr>
                <w:rStyle w:val="Hipervnculo"/>
                <w:rFonts w:ascii="Arial" w:hAnsi="Arial" w:cs="Arial"/>
                <w:noProof/>
                <w:lang w:val="es-CO"/>
              </w:rPr>
              <w:t>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ALCANCE</w:t>
            </w:r>
            <w:r w:rsidR="00673DD8">
              <w:rPr>
                <w:noProof/>
                <w:webHidden/>
              </w:rPr>
              <w:tab/>
            </w:r>
            <w:r w:rsidR="00673DD8">
              <w:rPr>
                <w:noProof/>
                <w:webHidden/>
              </w:rPr>
              <w:fldChar w:fldCharType="begin"/>
            </w:r>
            <w:r w:rsidR="00673DD8">
              <w:rPr>
                <w:noProof/>
                <w:webHidden/>
              </w:rPr>
              <w:instrText xml:space="preserve"> PAGEREF _Toc21622060 \h </w:instrText>
            </w:r>
            <w:r w:rsidR="00673DD8">
              <w:rPr>
                <w:noProof/>
                <w:webHidden/>
              </w:rPr>
            </w:r>
            <w:r w:rsidR="00673DD8">
              <w:rPr>
                <w:noProof/>
                <w:webHidden/>
              </w:rPr>
              <w:fldChar w:fldCharType="separate"/>
            </w:r>
            <w:r w:rsidR="000C28C0">
              <w:rPr>
                <w:noProof/>
                <w:webHidden/>
              </w:rPr>
              <w:t>4</w:t>
            </w:r>
            <w:r w:rsidR="00673DD8">
              <w:rPr>
                <w:noProof/>
                <w:webHidden/>
              </w:rPr>
              <w:fldChar w:fldCharType="end"/>
            </w:r>
          </w:hyperlink>
        </w:p>
        <w:p w14:paraId="48316808" w14:textId="7B9EF863"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061" w:history="1">
            <w:r w:rsidR="00673DD8" w:rsidRPr="00914335">
              <w:rPr>
                <w:rStyle w:val="Hipervnculo"/>
                <w:rFonts w:ascii="Arial" w:hAnsi="Arial" w:cs="Arial"/>
                <w:noProof/>
              </w:rPr>
              <w:t>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RESPONSABILIDADES Y COMPROMISOS</w:t>
            </w:r>
            <w:r w:rsidR="00673DD8">
              <w:rPr>
                <w:noProof/>
                <w:webHidden/>
              </w:rPr>
              <w:tab/>
            </w:r>
            <w:r w:rsidR="00673DD8">
              <w:rPr>
                <w:noProof/>
                <w:webHidden/>
              </w:rPr>
              <w:fldChar w:fldCharType="begin"/>
            </w:r>
            <w:r w:rsidR="00673DD8">
              <w:rPr>
                <w:noProof/>
                <w:webHidden/>
              </w:rPr>
              <w:instrText xml:space="preserve"> PAGEREF _Toc21622061 \h </w:instrText>
            </w:r>
            <w:r w:rsidR="00673DD8">
              <w:rPr>
                <w:noProof/>
                <w:webHidden/>
              </w:rPr>
            </w:r>
            <w:r w:rsidR="00673DD8">
              <w:rPr>
                <w:noProof/>
                <w:webHidden/>
              </w:rPr>
              <w:fldChar w:fldCharType="separate"/>
            </w:r>
            <w:r w:rsidR="000C28C0">
              <w:rPr>
                <w:noProof/>
                <w:webHidden/>
              </w:rPr>
              <w:t>4</w:t>
            </w:r>
            <w:r w:rsidR="00673DD8">
              <w:rPr>
                <w:noProof/>
                <w:webHidden/>
              </w:rPr>
              <w:fldChar w:fldCharType="end"/>
            </w:r>
          </w:hyperlink>
        </w:p>
        <w:p w14:paraId="2A70E96E" w14:textId="098C6894"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062" w:history="1">
            <w:r w:rsidR="00673DD8" w:rsidRPr="00914335">
              <w:rPr>
                <w:rStyle w:val="Hipervnculo"/>
                <w:rFonts w:ascii="Arial" w:hAnsi="Arial" w:cs="Arial"/>
                <w:noProof/>
              </w:rPr>
              <w:t>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TERMINOLOGÍAS Y ABREVIATURAS</w:t>
            </w:r>
            <w:r w:rsidR="00673DD8">
              <w:rPr>
                <w:noProof/>
                <w:webHidden/>
              </w:rPr>
              <w:tab/>
            </w:r>
            <w:r w:rsidR="00673DD8">
              <w:rPr>
                <w:noProof/>
                <w:webHidden/>
              </w:rPr>
              <w:fldChar w:fldCharType="begin"/>
            </w:r>
            <w:r w:rsidR="00673DD8">
              <w:rPr>
                <w:noProof/>
                <w:webHidden/>
              </w:rPr>
              <w:instrText xml:space="preserve"> PAGEREF _Toc21622062 \h </w:instrText>
            </w:r>
            <w:r w:rsidR="00673DD8">
              <w:rPr>
                <w:noProof/>
                <w:webHidden/>
              </w:rPr>
            </w:r>
            <w:r w:rsidR="00673DD8">
              <w:rPr>
                <w:noProof/>
                <w:webHidden/>
              </w:rPr>
              <w:fldChar w:fldCharType="separate"/>
            </w:r>
            <w:r w:rsidR="000C28C0">
              <w:rPr>
                <w:noProof/>
                <w:webHidden/>
              </w:rPr>
              <w:t>5</w:t>
            </w:r>
            <w:r w:rsidR="00673DD8">
              <w:rPr>
                <w:noProof/>
                <w:webHidden/>
              </w:rPr>
              <w:fldChar w:fldCharType="end"/>
            </w:r>
          </w:hyperlink>
        </w:p>
        <w:p w14:paraId="48B7DCD4" w14:textId="63B7A67F"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063" w:history="1">
            <w:r w:rsidR="00673DD8" w:rsidRPr="00914335">
              <w:rPr>
                <w:rStyle w:val="Hipervnculo"/>
                <w:rFonts w:ascii="Arial" w:hAnsi="Arial" w:cs="Arial"/>
                <w:noProof/>
              </w:rPr>
              <w:t>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GENERALIDADES</w:t>
            </w:r>
            <w:r w:rsidR="00673DD8">
              <w:rPr>
                <w:noProof/>
                <w:webHidden/>
              </w:rPr>
              <w:tab/>
            </w:r>
            <w:r w:rsidR="00673DD8">
              <w:rPr>
                <w:noProof/>
                <w:webHidden/>
              </w:rPr>
              <w:fldChar w:fldCharType="begin"/>
            </w:r>
            <w:r w:rsidR="00673DD8">
              <w:rPr>
                <w:noProof/>
                <w:webHidden/>
              </w:rPr>
              <w:instrText xml:space="preserve"> PAGEREF _Toc21622063 \h </w:instrText>
            </w:r>
            <w:r w:rsidR="00673DD8">
              <w:rPr>
                <w:noProof/>
                <w:webHidden/>
              </w:rPr>
            </w:r>
            <w:r w:rsidR="00673DD8">
              <w:rPr>
                <w:noProof/>
                <w:webHidden/>
              </w:rPr>
              <w:fldChar w:fldCharType="separate"/>
            </w:r>
            <w:r w:rsidR="000C28C0">
              <w:rPr>
                <w:noProof/>
                <w:webHidden/>
              </w:rPr>
              <w:t>6</w:t>
            </w:r>
            <w:r w:rsidR="00673DD8">
              <w:rPr>
                <w:noProof/>
                <w:webHidden/>
              </w:rPr>
              <w:fldChar w:fldCharType="end"/>
            </w:r>
          </w:hyperlink>
        </w:p>
        <w:p w14:paraId="509F8FE0" w14:textId="6E2E217F"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64" w:history="1">
            <w:r w:rsidR="00673DD8" w:rsidRPr="00914335">
              <w:rPr>
                <w:rStyle w:val="Hipervnculo"/>
                <w:rFonts w:ascii="Arial" w:hAnsi="Arial" w:cs="Arial"/>
                <w:noProof/>
                <w:lang w:val="es-CO"/>
              </w:rPr>
              <w:t>5.1.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PLANEACIÓN INSTITUCIONAL DE PASTO DEPORTE</w:t>
            </w:r>
            <w:r w:rsidR="00673DD8">
              <w:rPr>
                <w:noProof/>
                <w:webHidden/>
              </w:rPr>
              <w:tab/>
            </w:r>
            <w:r w:rsidR="00673DD8">
              <w:rPr>
                <w:noProof/>
                <w:webHidden/>
              </w:rPr>
              <w:fldChar w:fldCharType="begin"/>
            </w:r>
            <w:r w:rsidR="00673DD8">
              <w:rPr>
                <w:noProof/>
                <w:webHidden/>
              </w:rPr>
              <w:instrText xml:space="preserve"> PAGEREF _Toc21622064 \h </w:instrText>
            </w:r>
            <w:r w:rsidR="00673DD8">
              <w:rPr>
                <w:noProof/>
                <w:webHidden/>
              </w:rPr>
            </w:r>
            <w:r w:rsidR="00673DD8">
              <w:rPr>
                <w:noProof/>
                <w:webHidden/>
              </w:rPr>
              <w:fldChar w:fldCharType="separate"/>
            </w:r>
            <w:r w:rsidR="000C28C0">
              <w:rPr>
                <w:noProof/>
                <w:webHidden/>
              </w:rPr>
              <w:t>6</w:t>
            </w:r>
            <w:r w:rsidR="00673DD8">
              <w:rPr>
                <w:noProof/>
                <w:webHidden/>
              </w:rPr>
              <w:fldChar w:fldCharType="end"/>
            </w:r>
          </w:hyperlink>
        </w:p>
        <w:p w14:paraId="145F5C92" w14:textId="63097463"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65" w:history="1">
            <w:r w:rsidR="00673DD8" w:rsidRPr="00914335">
              <w:rPr>
                <w:rStyle w:val="Hipervnculo"/>
                <w:rFonts w:ascii="Arial" w:hAnsi="Arial" w:cs="Arial"/>
                <w:noProof/>
              </w:rPr>
              <w:t>5.2.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INTEGRIDAD – VALORES INSTITUCIONALES</w:t>
            </w:r>
            <w:r w:rsidR="00673DD8">
              <w:rPr>
                <w:noProof/>
                <w:webHidden/>
              </w:rPr>
              <w:tab/>
            </w:r>
            <w:r w:rsidR="00673DD8">
              <w:rPr>
                <w:noProof/>
                <w:webHidden/>
              </w:rPr>
              <w:fldChar w:fldCharType="begin"/>
            </w:r>
            <w:r w:rsidR="00673DD8">
              <w:rPr>
                <w:noProof/>
                <w:webHidden/>
              </w:rPr>
              <w:instrText xml:space="preserve"> PAGEREF _Toc21622065 \h </w:instrText>
            </w:r>
            <w:r w:rsidR="00673DD8">
              <w:rPr>
                <w:noProof/>
                <w:webHidden/>
              </w:rPr>
            </w:r>
            <w:r w:rsidR="00673DD8">
              <w:rPr>
                <w:noProof/>
                <w:webHidden/>
              </w:rPr>
              <w:fldChar w:fldCharType="separate"/>
            </w:r>
            <w:r w:rsidR="000C28C0">
              <w:rPr>
                <w:noProof/>
                <w:webHidden/>
              </w:rPr>
              <w:t>7</w:t>
            </w:r>
            <w:r w:rsidR="00673DD8">
              <w:rPr>
                <w:noProof/>
                <w:webHidden/>
              </w:rPr>
              <w:fldChar w:fldCharType="end"/>
            </w:r>
          </w:hyperlink>
        </w:p>
        <w:p w14:paraId="296EF880" w14:textId="5C69334C"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66" w:history="1">
            <w:r w:rsidR="00673DD8" w:rsidRPr="00914335">
              <w:rPr>
                <w:rStyle w:val="Hipervnculo"/>
                <w:rFonts w:ascii="Arial" w:hAnsi="Arial" w:cs="Arial"/>
                <w:noProof/>
              </w:rPr>
              <w:t>5.3.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ESTRUCTURA ORGANIZACIONAL PASTO DEPORTE</w:t>
            </w:r>
            <w:r w:rsidR="00673DD8">
              <w:rPr>
                <w:noProof/>
                <w:webHidden/>
              </w:rPr>
              <w:tab/>
            </w:r>
            <w:r w:rsidR="00673DD8">
              <w:rPr>
                <w:noProof/>
                <w:webHidden/>
              </w:rPr>
              <w:fldChar w:fldCharType="begin"/>
            </w:r>
            <w:r w:rsidR="00673DD8">
              <w:rPr>
                <w:noProof/>
                <w:webHidden/>
              </w:rPr>
              <w:instrText xml:space="preserve"> PAGEREF _Toc21622066 \h </w:instrText>
            </w:r>
            <w:r w:rsidR="00673DD8">
              <w:rPr>
                <w:noProof/>
                <w:webHidden/>
              </w:rPr>
            </w:r>
            <w:r w:rsidR="00673DD8">
              <w:rPr>
                <w:noProof/>
                <w:webHidden/>
              </w:rPr>
              <w:fldChar w:fldCharType="separate"/>
            </w:r>
            <w:r w:rsidR="000C28C0">
              <w:rPr>
                <w:noProof/>
                <w:webHidden/>
              </w:rPr>
              <w:t>7</w:t>
            </w:r>
            <w:r w:rsidR="00673DD8">
              <w:rPr>
                <w:noProof/>
                <w:webHidden/>
              </w:rPr>
              <w:fldChar w:fldCharType="end"/>
            </w:r>
          </w:hyperlink>
        </w:p>
        <w:p w14:paraId="21400777" w14:textId="51BBC724"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67" w:history="1">
            <w:r w:rsidR="00673DD8" w:rsidRPr="00914335">
              <w:rPr>
                <w:rStyle w:val="Hipervnculo"/>
                <w:rFonts w:ascii="Arial" w:hAnsi="Arial" w:cs="Arial"/>
                <w:noProof/>
              </w:rPr>
              <w:t>5.4.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PROCESOS</w:t>
            </w:r>
            <w:r w:rsidR="00673DD8">
              <w:rPr>
                <w:noProof/>
                <w:webHidden/>
              </w:rPr>
              <w:tab/>
            </w:r>
            <w:r w:rsidR="00673DD8">
              <w:rPr>
                <w:noProof/>
                <w:webHidden/>
              </w:rPr>
              <w:fldChar w:fldCharType="begin"/>
            </w:r>
            <w:r w:rsidR="00673DD8">
              <w:rPr>
                <w:noProof/>
                <w:webHidden/>
              </w:rPr>
              <w:instrText xml:space="preserve"> PAGEREF _Toc21622067 \h </w:instrText>
            </w:r>
            <w:r w:rsidR="00673DD8">
              <w:rPr>
                <w:noProof/>
                <w:webHidden/>
              </w:rPr>
            </w:r>
            <w:r w:rsidR="00673DD8">
              <w:rPr>
                <w:noProof/>
                <w:webHidden/>
              </w:rPr>
              <w:fldChar w:fldCharType="separate"/>
            </w:r>
            <w:r w:rsidR="000C28C0">
              <w:rPr>
                <w:noProof/>
                <w:webHidden/>
              </w:rPr>
              <w:t>8</w:t>
            </w:r>
            <w:r w:rsidR="00673DD8">
              <w:rPr>
                <w:noProof/>
                <w:webHidden/>
              </w:rPr>
              <w:fldChar w:fldCharType="end"/>
            </w:r>
          </w:hyperlink>
        </w:p>
        <w:p w14:paraId="306B2637" w14:textId="6BBB20EC"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68" w:history="1">
            <w:r w:rsidR="00673DD8" w:rsidRPr="00914335">
              <w:rPr>
                <w:rStyle w:val="Hipervnculo"/>
                <w:rFonts w:ascii="Arial" w:hAnsi="Arial" w:cs="Arial"/>
                <w:noProof/>
              </w:rPr>
              <w:t>5.5.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POLÍTICAS INSTITUCIONALES</w:t>
            </w:r>
            <w:r w:rsidR="00673DD8">
              <w:rPr>
                <w:noProof/>
                <w:webHidden/>
              </w:rPr>
              <w:tab/>
            </w:r>
            <w:r w:rsidR="00673DD8">
              <w:rPr>
                <w:noProof/>
                <w:webHidden/>
              </w:rPr>
              <w:fldChar w:fldCharType="begin"/>
            </w:r>
            <w:r w:rsidR="00673DD8">
              <w:rPr>
                <w:noProof/>
                <w:webHidden/>
              </w:rPr>
              <w:instrText xml:space="preserve"> PAGEREF _Toc21622068 \h </w:instrText>
            </w:r>
            <w:r w:rsidR="00673DD8">
              <w:rPr>
                <w:noProof/>
                <w:webHidden/>
              </w:rPr>
            </w:r>
            <w:r w:rsidR="00673DD8">
              <w:rPr>
                <w:noProof/>
                <w:webHidden/>
              </w:rPr>
              <w:fldChar w:fldCharType="separate"/>
            </w:r>
            <w:r w:rsidR="000C28C0">
              <w:rPr>
                <w:noProof/>
                <w:webHidden/>
              </w:rPr>
              <w:t>9</w:t>
            </w:r>
            <w:r w:rsidR="00673DD8">
              <w:rPr>
                <w:noProof/>
                <w:webHidden/>
              </w:rPr>
              <w:fldChar w:fldCharType="end"/>
            </w:r>
          </w:hyperlink>
        </w:p>
        <w:p w14:paraId="19A5D87C" w14:textId="4439C7A9"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69" w:history="1">
            <w:r w:rsidR="00673DD8" w:rsidRPr="00914335">
              <w:rPr>
                <w:rStyle w:val="Hipervnculo"/>
                <w:rFonts w:ascii="Arial" w:hAnsi="Arial" w:cs="Arial"/>
                <w:noProof/>
                <w:spacing w:val="-3"/>
              </w:rPr>
              <w:t>5.5.1.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POLÍTICA DE GOBIERNO DIGITAL</w:t>
            </w:r>
            <w:r w:rsidR="00673DD8">
              <w:rPr>
                <w:noProof/>
                <w:webHidden/>
              </w:rPr>
              <w:tab/>
            </w:r>
            <w:r w:rsidR="00673DD8">
              <w:rPr>
                <w:noProof/>
                <w:webHidden/>
              </w:rPr>
              <w:fldChar w:fldCharType="begin"/>
            </w:r>
            <w:r w:rsidR="00673DD8">
              <w:rPr>
                <w:noProof/>
                <w:webHidden/>
              </w:rPr>
              <w:instrText xml:space="preserve"> PAGEREF _Toc21622069 \h </w:instrText>
            </w:r>
            <w:r w:rsidR="00673DD8">
              <w:rPr>
                <w:noProof/>
                <w:webHidden/>
              </w:rPr>
            </w:r>
            <w:r w:rsidR="00673DD8">
              <w:rPr>
                <w:noProof/>
                <w:webHidden/>
              </w:rPr>
              <w:fldChar w:fldCharType="separate"/>
            </w:r>
            <w:r w:rsidR="000C28C0">
              <w:rPr>
                <w:noProof/>
                <w:webHidden/>
              </w:rPr>
              <w:t>9</w:t>
            </w:r>
            <w:r w:rsidR="00673DD8">
              <w:rPr>
                <w:noProof/>
                <w:webHidden/>
              </w:rPr>
              <w:fldChar w:fldCharType="end"/>
            </w:r>
          </w:hyperlink>
        </w:p>
        <w:p w14:paraId="0A6ED1FC" w14:textId="5629791D"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70" w:history="1">
            <w:r w:rsidR="00673DD8" w:rsidRPr="00914335">
              <w:rPr>
                <w:rStyle w:val="Hipervnculo"/>
                <w:rFonts w:ascii="Arial" w:hAnsi="Arial" w:cs="Arial"/>
                <w:noProof/>
                <w:lang w:val="es-CO" w:eastAsia="es-CO"/>
              </w:rPr>
              <w:t>5.5.2.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POLÍTICA DE SEGURIDAD DIGITAL</w:t>
            </w:r>
            <w:r w:rsidR="00673DD8">
              <w:rPr>
                <w:noProof/>
                <w:webHidden/>
              </w:rPr>
              <w:tab/>
            </w:r>
            <w:r w:rsidR="00673DD8">
              <w:rPr>
                <w:noProof/>
                <w:webHidden/>
              </w:rPr>
              <w:fldChar w:fldCharType="begin"/>
            </w:r>
            <w:r w:rsidR="00673DD8">
              <w:rPr>
                <w:noProof/>
                <w:webHidden/>
              </w:rPr>
              <w:instrText xml:space="preserve"> PAGEREF _Toc21622070 \h </w:instrText>
            </w:r>
            <w:r w:rsidR="00673DD8">
              <w:rPr>
                <w:noProof/>
                <w:webHidden/>
              </w:rPr>
            </w:r>
            <w:r w:rsidR="00673DD8">
              <w:rPr>
                <w:noProof/>
                <w:webHidden/>
              </w:rPr>
              <w:fldChar w:fldCharType="separate"/>
            </w:r>
            <w:r w:rsidR="000C28C0">
              <w:rPr>
                <w:noProof/>
                <w:webHidden/>
              </w:rPr>
              <w:t>9</w:t>
            </w:r>
            <w:r w:rsidR="00673DD8">
              <w:rPr>
                <w:noProof/>
                <w:webHidden/>
              </w:rPr>
              <w:fldChar w:fldCharType="end"/>
            </w:r>
          </w:hyperlink>
        </w:p>
        <w:p w14:paraId="587A6838" w14:textId="0A0D1B27"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71" w:history="1">
            <w:r w:rsidR="00673DD8" w:rsidRPr="00914335">
              <w:rPr>
                <w:rStyle w:val="Hipervnculo"/>
                <w:rFonts w:ascii="Arial" w:hAnsi="Arial" w:cs="Arial"/>
                <w:noProof/>
                <w:lang w:val="es-CO" w:eastAsia="es-CO"/>
              </w:rPr>
              <w:t>5.5.3.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POLÍTICA DE TRANSPARENCIA, ACCESO A LA INFORMACIÓN PÚBLICA Y LUCHA CONTRA LA CORRUPCIÓN</w:t>
            </w:r>
            <w:r w:rsidR="00673DD8">
              <w:rPr>
                <w:noProof/>
                <w:webHidden/>
              </w:rPr>
              <w:tab/>
            </w:r>
            <w:r w:rsidR="00673DD8">
              <w:rPr>
                <w:noProof/>
                <w:webHidden/>
              </w:rPr>
              <w:fldChar w:fldCharType="begin"/>
            </w:r>
            <w:r w:rsidR="00673DD8">
              <w:rPr>
                <w:noProof/>
                <w:webHidden/>
              </w:rPr>
              <w:instrText xml:space="preserve"> PAGEREF _Toc21622071 \h </w:instrText>
            </w:r>
            <w:r w:rsidR="00673DD8">
              <w:rPr>
                <w:noProof/>
                <w:webHidden/>
              </w:rPr>
            </w:r>
            <w:r w:rsidR="00673DD8">
              <w:rPr>
                <w:noProof/>
                <w:webHidden/>
              </w:rPr>
              <w:fldChar w:fldCharType="separate"/>
            </w:r>
            <w:r w:rsidR="000C28C0">
              <w:rPr>
                <w:noProof/>
                <w:webHidden/>
              </w:rPr>
              <w:t>10</w:t>
            </w:r>
            <w:r w:rsidR="00673DD8">
              <w:rPr>
                <w:noProof/>
                <w:webHidden/>
              </w:rPr>
              <w:fldChar w:fldCharType="end"/>
            </w:r>
          </w:hyperlink>
        </w:p>
        <w:p w14:paraId="6AFD049B" w14:textId="69ABA75E"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72" w:history="1">
            <w:r w:rsidR="00673DD8" w:rsidRPr="00914335">
              <w:rPr>
                <w:rStyle w:val="Hipervnculo"/>
                <w:rFonts w:ascii="Arial" w:hAnsi="Arial" w:cs="Arial"/>
                <w:noProof/>
              </w:rPr>
              <w:t>5.5.4.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POLÍTICA DE INFORMACIÓN Y COMUNICACIÓN</w:t>
            </w:r>
            <w:r w:rsidR="00673DD8">
              <w:rPr>
                <w:noProof/>
                <w:webHidden/>
              </w:rPr>
              <w:tab/>
            </w:r>
            <w:r w:rsidR="00673DD8">
              <w:rPr>
                <w:noProof/>
                <w:webHidden/>
              </w:rPr>
              <w:fldChar w:fldCharType="begin"/>
            </w:r>
            <w:r w:rsidR="00673DD8">
              <w:rPr>
                <w:noProof/>
                <w:webHidden/>
              </w:rPr>
              <w:instrText xml:space="preserve"> PAGEREF _Toc21622072 \h </w:instrText>
            </w:r>
            <w:r w:rsidR="00673DD8">
              <w:rPr>
                <w:noProof/>
                <w:webHidden/>
              </w:rPr>
            </w:r>
            <w:r w:rsidR="00673DD8">
              <w:rPr>
                <w:noProof/>
                <w:webHidden/>
              </w:rPr>
              <w:fldChar w:fldCharType="separate"/>
            </w:r>
            <w:r w:rsidR="000C28C0">
              <w:rPr>
                <w:noProof/>
                <w:webHidden/>
              </w:rPr>
              <w:t>11</w:t>
            </w:r>
            <w:r w:rsidR="00673DD8">
              <w:rPr>
                <w:noProof/>
                <w:webHidden/>
              </w:rPr>
              <w:fldChar w:fldCharType="end"/>
            </w:r>
          </w:hyperlink>
        </w:p>
        <w:p w14:paraId="07A6AD77" w14:textId="4177CBB3"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73" w:history="1">
            <w:r w:rsidR="00673DD8" w:rsidRPr="00914335">
              <w:rPr>
                <w:rStyle w:val="Hipervnculo"/>
                <w:rFonts w:ascii="Arial" w:hAnsi="Arial" w:cs="Arial"/>
                <w:noProof/>
                <w:lang w:val="es-CO" w:eastAsia="es-CO"/>
              </w:rPr>
              <w:t>5.5.5.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POLÍTICA DE RACIONALIZACIÓN DE TRÁMITES</w:t>
            </w:r>
            <w:r w:rsidR="00673DD8">
              <w:rPr>
                <w:noProof/>
                <w:webHidden/>
              </w:rPr>
              <w:tab/>
            </w:r>
            <w:r w:rsidR="00673DD8">
              <w:rPr>
                <w:noProof/>
                <w:webHidden/>
              </w:rPr>
              <w:fldChar w:fldCharType="begin"/>
            </w:r>
            <w:r w:rsidR="00673DD8">
              <w:rPr>
                <w:noProof/>
                <w:webHidden/>
              </w:rPr>
              <w:instrText xml:space="preserve"> PAGEREF _Toc21622073 \h </w:instrText>
            </w:r>
            <w:r w:rsidR="00673DD8">
              <w:rPr>
                <w:noProof/>
                <w:webHidden/>
              </w:rPr>
            </w:r>
            <w:r w:rsidR="00673DD8">
              <w:rPr>
                <w:noProof/>
                <w:webHidden/>
              </w:rPr>
              <w:fldChar w:fldCharType="separate"/>
            </w:r>
            <w:r w:rsidR="000C28C0">
              <w:rPr>
                <w:noProof/>
                <w:webHidden/>
              </w:rPr>
              <w:t>11</w:t>
            </w:r>
            <w:r w:rsidR="00673DD8">
              <w:rPr>
                <w:noProof/>
                <w:webHidden/>
              </w:rPr>
              <w:fldChar w:fldCharType="end"/>
            </w:r>
          </w:hyperlink>
        </w:p>
        <w:p w14:paraId="20596B26" w14:textId="2826FFAB"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74" w:history="1">
            <w:r w:rsidR="00673DD8" w:rsidRPr="00914335">
              <w:rPr>
                <w:rStyle w:val="Hipervnculo"/>
                <w:rFonts w:ascii="Arial" w:hAnsi="Arial" w:cs="Arial"/>
                <w:noProof/>
              </w:rPr>
              <w:t>5.5.6.</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POLÍTICA DE MEJORA NORMATIVA</w:t>
            </w:r>
            <w:r w:rsidR="00673DD8">
              <w:rPr>
                <w:noProof/>
                <w:webHidden/>
              </w:rPr>
              <w:tab/>
            </w:r>
            <w:r w:rsidR="00673DD8">
              <w:rPr>
                <w:noProof/>
                <w:webHidden/>
              </w:rPr>
              <w:fldChar w:fldCharType="begin"/>
            </w:r>
            <w:r w:rsidR="00673DD8">
              <w:rPr>
                <w:noProof/>
                <w:webHidden/>
              </w:rPr>
              <w:instrText xml:space="preserve"> PAGEREF _Toc21622074 \h </w:instrText>
            </w:r>
            <w:r w:rsidR="00673DD8">
              <w:rPr>
                <w:noProof/>
                <w:webHidden/>
              </w:rPr>
            </w:r>
            <w:r w:rsidR="00673DD8">
              <w:rPr>
                <w:noProof/>
                <w:webHidden/>
              </w:rPr>
              <w:fldChar w:fldCharType="separate"/>
            </w:r>
            <w:r w:rsidR="000C28C0">
              <w:rPr>
                <w:noProof/>
                <w:webHidden/>
              </w:rPr>
              <w:t>12</w:t>
            </w:r>
            <w:r w:rsidR="00673DD8">
              <w:rPr>
                <w:noProof/>
                <w:webHidden/>
              </w:rPr>
              <w:fldChar w:fldCharType="end"/>
            </w:r>
          </w:hyperlink>
        </w:p>
        <w:p w14:paraId="21705E22" w14:textId="3D9BB6B7"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075" w:history="1">
            <w:r w:rsidR="00673DD8" w:rsidRPr="00914335">
              <w:rPr>
                <w:rStyle w:val="Hipervnculo"/>
                <w:rFonts w:ascii="Arial" w:hAnsi="Arial" w:cs="Arial"/>
                <w:noProof/>
              </w:rPr>
              <w:t>6.</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CONTENIDO ESPECIFICO</w:t>
            </w:r>
            <w:r w:rsidR="00673DD8">
              <w:rPr>
                <w:noProof/>
                <w:webHidden/>
              </w:rPr>
              <w:tab/>
            </w:r>
            <w:r w:rsidR="00673DD8">
              <w:rPr>
                <w:noProof/>
                <w:webHidden/>
              </w:rPr>
              <w:fldChar w:fldCharType="begin"/>
            </w:r>
            <w:r w:rsidR="00673DD8">
              <w:rPr>
                <w:noProof/>
                <w:webHidden/>
              </w:rPr>
              <w:instrText xml:space="preserve"> PAGEREF _Toc21622075 \h </w:instrText>
            </w:r>
            <w:r w:rsidR="00673DD8">
              <w:rPr>
                <w:noProof/>
                <w:webHidden/>
              </w:rPr>
            </w:r>
            <w:r w:rsidR="00673DD8">
              <w:rPr>
                <w:noProof/>
                <w:webHidden/>
              </w:rPr>
              <w:fldChar w:fldCharType="separate"/>
            </w:r>
            <w:r w:rsidR="000C28C0">
              <w:rPr>
                <w:noProof/>
                <w:webHidden/>
              </w:rPr>
              <w:t>12</w:t>
            </w:r>
            <w:r w:rsidR="00673DD8">
              <w:rPr>
                <w:noProof/>
                <w:webHidden/>
              </w:rPr>
              <w:fldChar w:fldCharType="end"/>
            </w:r>
          </w:hyperlink>
        </w:p>
        <w:p w14:paraId="6ED80335" w14:textId="119BF104"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76" w:history="1">
            <w:r w:rsidR="00673DD8" w:rsidRPr="00914335">
              <w:rPr>
                <w:rStyle w:val="Hipervnculo"/>
                <w:rFonts w:ascii="Arial" w:hAnsi="Arial" w:cs="Arial"/>
                <w:noProof/>
              </w:rPr>
              <w:t>6.1.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PRINCIPIOS PARA LA INFORMACIÓN PUBLICA</w:t>
            </w:r>
            <w:r w:rsidR="00673DD8">
              <w:rPr>
                <w:noProof/>
                <w:webHidden/>
              </w:rPr>
              <w:tab/>
            </w:r>
            <w:r w:rsidR="00673DD8">
              <w:rPr>
                <w:noProof/>
                <w:webHidden/>
              </w:rPr>
              <w:fldChar w:fldCharType="begin"/>
            </w:r>
            <w:r w:rsidR="00673DD8">
              <w:rPr>
                <w:noProof/>
                <w:webHidden/>
              </w:rPr>
              <w:instrText xml:space="preserve"> PAGEREF _Toc21622076 \h </w:instrText>
            </w:r>
            <w:r w:rsidR="00673DD8">
              <w:rPr>
                <w:noProof/>
                <w:webHidden/>
              </w:rPr>
            </w:r>
            <w:r w:rsidR="00673DD8">
              <w:rPr>
                <w:noProof/>
                <w:webHidden/>
              </w:rPr>
              <w:fldChar w:fldCharType="separate"/>
            </w:r>
            <w:r w:rsidR="000C28C0">
              <w:rPr>
                <w:noProof/>
                <w:webHidden/>
              </w:rPr>
              <w:t>12</w:t>
            </w:r>
            <w:r w:rsidR="00673DD8">
              <w:rPr>
                <w:noProof/>
                <w:webHidden/>
              </w:rPr>
              <w:fldChar w:fldCharType="end"/>
            </w:r>
          </w:hyperlink>
        </w:p>
        <w:p w14:paraId="700005AE" w14:textId="2D427EC5"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77" w:history="1">
            <w:r w:rsidR="00673DD8" w:rsidRPr="00914335">
              <w:rPr>
                <w:rStyle w:val="Hipervnculo"/>
                <w:rFonts w:ascii="Arial" w:hAnsi="Arial" w:cs="Arial"/>
                <w:noProof/>
                <w:lang w:val="es-CO"/>
              </w:rPr>
              <w:t>6.2.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CIBERSEGURIDAD Y CIBERDEFENSA</w:t>
            </w:r>
            <w:r w:rsidR="00673DD8">
              <w:rPr>
                <w:noProof/>
                <w:webHidden/>
              </w:rPr>
              <w:tab/>
            </w:r>
            <w:r w:rsidR="00673DD8">
              <w:rPr>
                <w:noProof/>
                <w:webHidden/>
              </w:rPr>
              <w:fldChar w:fldCharType="begin"/>
            </w:r>
            <w:r w:rsidR="00673DD8">
              <w:rPr>
                <w:noProof/>
                <w:webHidden/>
              </w:rPr>
              <w:instrText xml:space="preserve"> PAGEREF _Toc21622077 \h </w:instrText>
            </w:r>
            <w:r w:rsidR="00673DD8">
              <w:rPr>
                <w:noProof/>
                <w:webHidden/>
              </w:rPr>
            </w:r>
            <w:r w:rsidR="00673DD8">
              <w:rPr>
                <w:noProof/>
                <w:webHidden/>
              </w:rPr>
              <w:fldChar w:fldCharType="separate"/>
            </w:r>
            <w:r w:rsidR="000C28C0">
              <w:rPr>
                <w:noProof/>
                <w:webHidden/>
              </w:rPr>
              <w:t>13</w:t>
            </w:r>
            <w:r w:rsidR="00673DD8">
              <w:rPr>
                <w:noProof/>
                <w:webHidden/>
              </w:rPr>
              <w:fldChar w:fldCharType="end"/>
            </w:r>
          </w:hyperlink>
        </w:p>
        <w:p w14:paraId="4BE6E71C" w14:textId="644EEA0A"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78" w:history="1">
            <w:r w:rsidR="00673DD8" w:rsidRPr="00914335">
              <w:rPr>
                <w:rStyle w:val="Hipervnculo"/>
                <w:rFonts w:ascii="Arial" w:hAnsi="Arial" w:cs="Arial"/>
                <w:noProof/>
                <w:lang w:val="es-CO"/>
              </w:rPr>
              <w:t>6.3.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ATENTADOS CONTRA LA CONFIDENCIALIDAD, INTEGRIDAD Y DISPONIBILIDAD DE LOS DATOS Y DE LOS SISTEMAS INFORMATICOS</w:t>
            </w:r>
            <w:r w:rsidR="00673DD8">
              <w:rPr>
                <w:noProof/>
                <w:webHidden/>
              </w:rPr>
              <w:tab/>
            </w:r>
            <w:r w:rsidR="00673DD8">
              <w:rPr>
                <w:noProof/>
                <w:webHidden/>
              </w:rPr>
              <w:fldChar w:fldCharType="begin"/>
            </w:r>
            <w:r w:rsidR="00673DD8">
              <w:rPr>
                <w:noProof/>
                <w:webHidden/>
              </w:rPr>
              <w:instrText xml:space="preserve"> PAGEREF _Toc21622078 \h </w:instrText>
            </w:r>
            <w:r w:rsidR="00673DD8">
              <w:rPr>
                <w:noProof/>
                <w:webHidden/>
              </w:rPr>
            </w:r>
            <w:r w:rsidR="00673DD8">
              <w:rPr>
                <w:noProof/>
                <w:webHidden/>
              </w:rPr>
              <w:fldChar w:fldCharType="separate"/>
            </w:r>
            <w:r w:rsidR="000C28C0">
              <w:rPr>
                <w:noProof/>
                <w:webHidden/>
              </w:rPr>
              <w:t>14</w:t>
            </w:r>
            <w:r w:rsidR="00673DD8">
              <w:rPr>
                <w:noProof/>
                <w:webHidden/>
              </w:rPr>
              <w:fldChar w:fldCharType="end"/>
            </w:r>
          </w:hyperlink>
        </w:p>
        <w:p w14:paraId="743D0399" w14:textId="2EB85ACC"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079" w:history="1">
            <w:r w:rsidR="00673DD8" w:rsidRPr="00914335">
              <w:rPr>
                <w:rStyle w:val="Hipervnculo"/>
                <w:rFonts w:ascii="Arial" w:hAnsi="Arial" w:cs="Arial"/>
                <w:noProof/>
              </w:rPr>
              <w:t>6.4.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MANUAL DE SEGURIDAD INFORMATICA</w:t>
            </w:r>
            <w:r w:rsidR="00673DD8">
              <w:rPr>
                <w:noProof/>
                <w:webHidden/>
              </w:rPr>
              <w:tab/>
            </w:r>
            <w:r w:rsidR="00673DD8">
              <w:rPr>
                <w:noProof/>
                <w:webHidden/>
              </w:rPr>
              <w:fldChar w:fldCharType="begin"/>
            </w:r>
            <w:r w:rsidR="00673DD8">
              <w:rPr>
                <w:noProof/>
                <w:webHidden/>
              </w:rPr>
              <w:instrText xml:space="preserve"> PAGEREF _Toc21622079 \h </w:instrText>
            </w:r>
            <w:r w:rsidR="00673DD8">
              <w:rPr>
                <w:noProof/>
                <w:webHidden/>
              </w:rPr>
            </w:r>
            <w:r w:rsidR="00673DD8">
              <w:rPr>
                <w:noProof/>
                <w:webHidden/>
              </w:rPr>
              <w:fldChar w:fldCharType="separate"/>
            </w:r>
            <w:r w:rsidR="000C28C0">
              <w:rPr>
                <w:noProof/>
                <w:webHidden/>
              </w:rPr>
              <w:t>16</w:t>
            </w:r>
            <w:r w:rsidR="00673DD8">
              <w:rPr>
                <w:noProof/>
                <w:webHidden/>
              </w:rPr>
              <w:fldChar w:fldCharType="end"/>
            </w:r>
          </w:hyperlink>
        </w:p>
        <w:p w14:paraId="63BFEA08" w14:textId="5A7A0B6A"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0" w:history="1">
            <w:r w:rsidR="00673DD8" w:rsidRPr="00914335">
              <w:rPr>
                <w:rStyle w:val="Hipervnculo"/>
                <w:rFonts w:ascii="Arial" w:hAnsi="Arial" w:cs="Arial"/>
                <w:noProof/>
              </w:rPr>
              <w:t>6.4.1.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Seguridad Organizacional</w:t>
            </w:r>
            <w:r w:rsidR="00673DD8">
              <w:rPr>
                <w:noProof/>
                <w:webHidden/>
              </w:rPr>
              <w:tab/>
            </w:r>
            <w:r w:rsidR="00673DD8">
              <w:rPr>
                <w:noProof/>
                <w:webHidden/>
              </w:rPr>
              <w:fldChar w:fldCharType="begin"/>
            </w:r>
            <w:r w:rsidR="00673DD8">
              <w:rPr>
                <w:noProof/>
                <w:webHidden/>
              </w:rPr>
              <w:instrText xml:space="preserve"> PAGEREF _Toc21622080 \h </w:instrText>
            </w:r>
            <w:r w:rsidR="00673DD8">
              <w:rPr>
                <w:noProof/>
                <w:webHidden/>
              </w:rPr>
            </w:r>
            <w:r w:rsidR="00673DD8">
              <w:rPr>
                <w:noProof/>
                <w:webHidden/>
              </w:rPr>
              <w:fldChar w:fldCharType="separate"/>
            </w:r>
            <w:r w:rsidR="000C28C0">
              <w:rPr>
                <w:noProof/>
                <w:webHidden/>
              </w:rPr>
              <w:t>16</w:t>
            </w:r>
            <w:r w:rsidR="00673DD8">
              <w:rPr>
                <w:noProof/>
                <w:webHidden/>
              </w:rPr>
              <w:fldChar w:fldCharType="end"/>
            </w:r>
          </w:hyperlink>
        </w:p>
        <w:p w14:paraId="54823302" w14:textId="1374FF36"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1" w:history="1">
            <w:r w:rsidR="00673DD8" w:rsidRPr="00914335">
              <w:rPr>
                <w:rStyle w:val="Hipervnculo"/>
                <w:rFonts w:ascii="Arial" w:hAnsi="Arial" w:cs="Arial"/>
                <w:noProof/>
                <w:lang w:val="es-CO"/>
              </w:rPr>
              <w:t>6.4.2.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Capacitación de</w:t>
            </w:r>
            <w:r w:rsidR="00673DD8" w:rsidRPr="00914335">
              <w:rPr>
                <w:rStyle w:val="Hipervnculo"/>
                <w:rFonts w:ascii="Arial" w:hAnsi="Arial" w:cs="Arial"/>
                <w:noProof/>
                <w:spacing w:val="45"/>
                <w:lang w:val="es-CO"/>
              </w:rPr>
              <w:t xml:space="preserve"> </w:t>
            </w:r>
            <w:r w:rsidR="00673DD8" w:rsidRPr="00914335">
              <w:rPr>
                <w:rStyle w:val="Hipervnculo"/>
                <w:rFonts w:ascii="Arial" w:hAnsi="Arial" w:cs="Arial"/>
                <w:noProof/>
                <w:lang w:val="es-CO"/>
              </w:rPr>
              <w:t>usuarios</w:t>
            </w:r>
            <w:r w:rsidR="00673DD8">
              <w:rPr>
                <w:noProof/>
                <w:webHidden/>
              </w:rPr>
              <w:tab/>
            </w:r>
            <w:r w:rsidR="00673DD8">
              <w:rPr>
                <w:noProof/>
                <w:webHidden/>
              </w:rPr>
              <w:fldChar w:fldCharType="begin"/>
            </w:r>
            <w:r w:rsidR="00673DD8">
              <w:rPr>
                <w:noProof/>
                <w:webHidden/>
              </w:rPr>
              <w:instrText xml:space="preserve"> PAGEREF _Toc21622081 \h </w:instrText>
            </w:r>
            <w:r w:rsidR="00673DD8">
              <w:rPr>
                <w:noProof/>
                <w:webHidden/>
              </w:rPr>
            </w:r>
            <w:r w:rsidR="00673DD8">
              <w:rPr>
                <w:noProof/>
                <w:webHidden/>
              </w:rPr>
              <w:fldChar w:fldCharType="separate"/>
            </w:r>
            <w:r w:rsidR="000C28C0">
              <w:rPr>
                <w:noProof/>
                <w:webHidden/>
              </w:rPr>
              <w:t>16</w:t>
            </w:r>
            <w:r w:rsidR="00673DD8">
              <w:rPr>
                <w:noProof/>
                <w:webHidden/>
              </w:rPr>
              <w:fldChar w:fldCharType="end"/>
            </w:r>
          </w:hyperlink>
        </w:p>
        <w:p w14:paraId="21EBC878" w14:textId="712711A5"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2" w:history="1">
            <w:r w:rsidR="00673DD8" w:rsidRPr="00914335">
              <w:rPr>
                <w:rStyle w:val="Hipervnculo"/>
                <w:rFonts w:ascii="Arial" w:hAnsi="Arial" w:cs="Arial"/>
                <w:noProof/>
                <w:lang w:val="es-CO"/>
              </w:rPr>
              <w:t>6.4.3.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Respuestas a incidentes y anomalías de seguridad</w:t>
            </w:r>
            <w:r w:rsidR="00673DD8">
              <w:rPr>
                <w:noProof/>
                <w:webHidden/>
              </w:rPr>
              <w:tab/>
            </w:r>
            <w:r w:rsidR="00673DD8">
              <w:rPr>
                <w:noProof/>
                <w:webHidden/>
              </w:rPr>
              <w:fldChar w:fldCharType="begin"/>
            </w:r>
            <w:r w:rsidR="00673DD8">
              <w:rPr>
                <w:noProof/>
                <w:webHidden/>
              </w:rPr>
              <w:instrText xml:space="preserve"> PAGEREF _Toc21622082 \h </w:instrText>
            </w:r>
            <w:r w:rsidR="00673DD8">
              <w:rPr>
                <w:noProof/>
                <w:webHidden/>
              </w:rPr>
            </w:r>
            <w:r w:rsidR="00673DD8">
              <w:rPr>
                <w:noProof/>
                <w:webHidden/>
              </w:rPr>
              <w:fldChar w:fldCharType="separate"/>
            </w:r>
            <w:r w:rsidR="000C28C0">
              <w:rPr>
                <w:noProof/>
                <w:webHidden/>
              </w:rPr>
              <w:t>16</w:t>
            </w:r>
            <w:r w:rsidR="00673DD8">
              <w:rPr>
                <w:noProof/>
                <w:webHidden/>
              </w:rPr>
              <w:fldChar w:fldCharType="end"/>
            </w:r>
          </w:hyperlink>
        </w:p>
        <w:p w14:paraId="6D7656EB" w14:textId="6E20D942"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3" w:history="1">
            <w:r w:rsidR="00673DD8" w:rsidRPr="00914335">
              <w:rPr>
                <w:rStyle w:val="Hipervnculo"/>
                <w:rFonts w:ascii="Arial" w:hAnsi="Arial" w:cs="Arial"/>
                <w:noProof/>
                <w:lang w:val="es-CO"/>
              </w:rPr>
              <w:t>6.4.4.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Directrices generales de seguridad</w:t>
            </w:r>
            <w:r w:rsidR="00673DD8">
              <w:rPr>
                <w:noProof/>
                <w:webHidden/>
              </w:rPr>
              <w:tab/>
            </w:r>
            <w:r w:rsidR="00673DD8">
              <w:rPr>
                <w:noProof/>
                <w:webHidden/>
              </w:rPr>
              <w:fldChar w:fldCharType="begin"/>
            </w:r>
            <w:r w:rsidR="00673DD8">
              <w:rPr>
                <w:noProof/>
                <w:webHidden/>
              </w:rPr>
              <w:instrText xml:space="preserve"> PAGEREF _Toc21622083 \h </w:instrText>
            </w:r>
            <w:r w:rsidR="00673DD8">
              <w:rPr>
                <w:noProof/>
                <w:webHidden/>
              </w:rPr>
            </w:r>
            <w:r w:rsidR="00673DD8">
              <w:rPr>
                <w:noProof/>
                <w:webHidden/>
              </w:rPr>
              <w:fldChar w:fldCharType="separate"/>
            </w:r>
            <w:r w:rsidR="000C28C0">
              <w:rPr>
                <w:noProof/>
                <w:webHidden/>
              </w:rPr>
              <w:t>17</w:t>
            </w:r>
            <w:r w:rsidR="00673DD8">
              <w:rPr>
                <w:noProof/>
                <w:webHidden/>
              </w:rPr>
              <w:fldChar w:fldCharType="end"/>
            </w:r>
          </w:hyperlink>
        </w:p>
        <w:p w14:paraId="6FF15F78" w14:textId="737ECD86"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4" w:history="1">
            <w:r w:rsidR="00673DD8" w:rsidRPr="00914335">
              <w:rPr>
                <w:rStyle w:val="Hipervnculo"/>
                <w:rFonts w:ascii="Arial" w:hAnsi="Arial" w:cs="Arial"/>
                <w:noProof/>
                <w:lang w:val="es-CO"/>
              </w:rPr>
              <w:t>6.4.5.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Clasificación de la</w:t>
            </w:r>
            <w:r w:rsidR="00673DD8" w:rsidRPr="00914335">
              <w:rPr>
                <w:rStyle w:val="Hipervnculo"/>
                <w:rFonts w:ascii="Arial" w:hAnsi="Arial" w:cs="Arial"/>
                <w:noProof/>
                <w:spacing w:val="53"/>
                <w:lang w:val="es-CO"/>
              </w:rPr>
              <w:t xml:space="preserve"> </w:t>
            </w:r>
            <w:r w:rsidR="00673DD8" w:rsidRPr="00914335">
              <w:rPr>
                <w:rStyle w:val="Hipervnculo"/>
                <w:rFonts w:ascii="Arial" w:hAnsi="Arial" w:cs="Arial"/>
                <w:noProof/>
                <w:lang w:val="es-CO"/>
              </w:rPr>
              <w:t>información</w:t>
            </w:r>
            <w:r w:rsidR="00673DD8">
              <w:rPr>
                <w:noProof/>
                <w:webHidden/>
              </w:rPr>
              <w:tab/>
            </w:r>
            <w:r w:rsidR="00673DD8">
              <w:rPr>
                <w:noProof/>
                <w:webHidden/>
              </w:rPr>
              <w:fldChar w:fldCharType="begin"/>
            </w:r>
            <w:r w:rsidR="00673DD8">
              <w:rPr>
                <w:noProof/>
                <w:webHidden/>
              </w:rPr>
              <w:instrText xml:space="preserve"> PAGEREF _Toc21622084 \h </w:instrText>
            </w:r>
            <w:r w:rsidR="00673DD8">
              <w:rPr>
                <w:noProof/>
                <w:webHidden/>
              </w:rPr>
            </w:r>
            <w:r w:rsidR="00673DD8">
              <w:rPr>
                <w:noProof/>
                <w:webHidden/>
              </w:rPr>
              <w:fldChar w:fldCharType="separate"/>
            </w:r>
            <w:r w:rsidR="000C28C0">
              <w:rPr>
                <w:noProof/>
                <w:webHidden/>
              </w:rPr>
              <w:t>17</w:t>
            </w:r>
            <w:r w:rsidR="00673DD8">
              <w:rPr>
                <w:noProof/>
                <w:webHidden/>
              </w:rPr>
              <w:fldChar w:fldCharType="end"/>
            </w:r>
          </w:hyperlink>
        </w:p>
        <w:p w14:paraId="19E8603A" w14:textId="1C63BC40"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5" w:history="1">
            <w:r w:rsidR="00673DD8" w:rsidRPr="00914335">
              <w:rPr>
                <w:rStyle w:val="Hipervnculo"/>
                <w:rFonts w:ascii="Arial" w:hAnsi="Arial" w:cs="Arial"/>
                <w:noProof/>
                <w:lang w:val="es-CO"/>
              </w:rPr>
              <w:t>6.4.6.</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ligada al</w:t>
            </w:r>
            <w:r w:rsidR="00673DD8" w:rsidRPr="00914335">
              <w:rPr>
                <w:rStyle w:val="Hipervnculo"/>
                <w:rFonts w:ascii="Arial" w:hAnsi="Arial" w:cs="Arial"/>
                <w:noProof/>
                <w:spacing w:val="58"/>
                <w:lang w:val="es-CO"/>
              </w:rPr>
              <w:t xml:space="preserve"> </w:t>
            </w:r>
            <w:r w:rsidR="00673DD8" w:rsidRPr="00914335">
              <w:rPr>
                <w:rStyle w:val="Hipervnculo"/>
                <w:rFonts w:ascii="Arial" w:hAnsi="Arial" w:cs="Arial"/>
                <w:noProof/>
                <w:lang w:val="es-CO"/>
              </w:rPr>
              <w:t>personal</w:t>
            </w:r>
            <w:r w:rsidR="00673DD8">
              <w:rPr>
                <w:noProof/>
                <w:webHidden/>
              </w:rPr>
              <w:tab/>
            </w:r>
            <w:r w:rsidR="00673DD8">
              <w:rPr>
                <w:noProof/>
                <w:webHidden/>
              </w:rPr>
              <w:fldChar w:fldCharType="begin"/>
            </w:r>
            <w:r w:rsidR="00673DD8">
              <w:rPr>
                <w:noProof/>
                <w:webHidden/>
              </w:rPr>
              <w:instrText xml:space="preserve"> PAGEREF _Toc21622085 \h </w:instrText>
            </w:r>
            <w:r w:rsidR="00673DD8">
              <w:rPr>
                <w:noProof/>
                <w:webHidden/>
              </w:rPr>
            </w:r>
            <w:r w:rsidR="00673DD8">
              <w:rPr>
                <w:noProof/>
                <w:webHidden/>
              </w:rPr>
              <w:fldChar w:fldCharType="separate"/>
            </w:r>
            <w:r w:rsidR="000C28C0">
              <w:rPr>
                <w:noProof/>
                <w:webHidden/>
              </w:rPr>
              <w:t>18</w:t>
            </w:r>
            <w:r w:rsidR="00673DD8">
              <w:rPr>
                <w:noProof/>
                <w:webHidden/>
              </w:rPr>
              <w:fldChar w:fldCharType="end"/>
            </w:r>
          </w:hyperlink>
        </w:p>
        <w:p w14:paraId="02C05EA0" w14:textId="72F8FC7D"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6" w:history="1">
            <w:r w:rsidR="00673DD8" w:rsidRPr="00914335">
              <w:rPr>
                <w:rStyle w:val="Hipervnculo"/>
                <w:rFonts w:ascii="Arial" w:hAnsi="Arial" w:cs="Arial"/>
                <w:noProof/>
                <w:lang w:val="es-CO"/>
              </w:rPr>
              <w:t>6.4.7.</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lógica</w:t>
            </w:r>
            <w:r w:rsidR="00673DD8">
              <w:rPr>
                <w:noProof/>
                <w:webHidden/>
              </w:rPr>
              <w:tab/>
            </w:r>
            <w:r w:rsidR="00673DD8">
              <w:rPr>
                <w:noProof/>
                <w:webHidden/>
              </w:rPr>
              <w:fldChar w:fldCharType="begin"/>
            </w:r>
            <w:r w:rsidR="00673DD8">
              <w:rPr>
                <w:noProof/>
                <w:webHidden/>
              </w:rPr>
              <w:instrText xml:space="preserve"> PAGEREF _Toc21622086 \h </w:instrText>
            </w:r>
            <w:r w:rsidR="00673DD8">
              <w:rPr>
                <w:noProof/>
                <w:webHidden/>
              </w:rPr>
            </w:r>
            <w:r w:rsidR="00673DD8">
              <w:rPr>
                <w:noProof/>
                <w:webHidden/>
              </w:rPr>
              <w:fldChar w:fldCharType="separate"/>
            </w:r>
            <w:r w:rsidR="000C28C0">
              <w:rPr>
                <w:noProof/>
                <w:webHidden/>
              </w:rPr>
              <w:t>18</w:t>
            </w:r>
            <w:r w:rsidR="00673DD8">
              <w:rPr>
                <w:noProof/>
                <w:webHidden/>
              </w:rPr>
              <w:fldChar w:fldCharType="end"/>
            </w:r>
          </w:hyperlink>
        </w:p>
        <w:p w14:paraId="28FAD387" w14:textId="4395EAC9"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7" w:history="1">
            <w:r w:rsidR="00673DD8" w:rsidRPr="00914335">
              <w:rPr>
                <w:rStyle w:val="Hipervnculo"/>
                <w:rFonts w:ascii="Arial" w:hAnsi="Arial" w:cs="Arial"/>
                <w:noProof/>
                <w:lang w:val="es-CO"/>
              </w:rPr>
              <w:t>6.4.7.1.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Administración del acceso de los usuarios</w:t>
            </w:r>
            <w:r w:rsidR="00673DD8">
              <w:rPr>
                <w:noProof/>
                <w:webHidden/>
              </w:rPr>
              <w:tab/>
            </w:r>
            <w:r w:rsidR="00673DD8">
              <w:rPr>
                <w:noProof/>
                <w:webHidden/>
              </w:rPr>
              <w:fldChar w:fldCharType="begin"/>
            </w:r>
            <w:r w:rsidR="00673DD8">
              <w:rPr>
                <w:noProof/>
                <w:webHidden/>
              </w:rPr>
              <w:instrText xml:space="preserve"> PAGEREF _Toc21622087 \h </w:instrText>
            </w:r>
            <w:r w:rsidR="00673DD8">
              <w:rPr>
                <w:noProof/>
                <w:webHidden/>
              </w:rPr>
            </w:r>
            <w:r w:rsidR="00673DD8">
              <w:rPr>
                <w:noProof/>
                <w:webHidden/>
              </w:rPr>
              <w:fldChar w:fldCharType="separate"/>
            </w:r>
            <w:r w:rsidR="000C28C0">
              <w:rPr>
                <w:noProof/>
                <w:webHidden/>
              </w:rPr>
              <w:t>18</w:t>
            </w:r>
            <w:r w:rsidR="00673DD8">
              <w:rPr>
                <w:noProof/>
                <w:webHidden/>
              </w:rPr>
              <w:fldChar w:fldCharType="end"/>
            </w:r>
          </w:hyperlink>
        </w:p>
        <w:p w14:paraId="3991ACC0" w14:textId="2D41D06B"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8" w:history="1">
            <w:r w:rsidR="00673DD8" w:rsidRPr="00914335">
              <w:rPr>
                <w:rStyle w:val="Hipervnculo"/>
                <w:rFonts w:ascii="Arial" w:hAnsi="Arial" w:cs="Arial"/>
                <w:noProof/>
                <w:lang w:val="es-CO"/>
              </w:rPr>
              <w:t>6.4.7.2.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Administración del acceso de usuarios a los servicios informáticos</w:t>
            </w:r>
            <w:r w:rsidR="00673DD8">
              <w:rPr>
                <w:noProof/>
                <w:webHidden/>
              </w:rPr>
              <w:tab/>
            </w:r>
            <w:r w:rsidR="00673DD8">
              <w:rPr>
                <w:noProof/>
                <w:webHidden/>
              </w:rPr>
              <w:fldChar w:fldCharType="begin"/>
            </w:r>
            <w:r w:rsidR="00673DD8">
              <w:rPr>
                <w:noProof/>
                <w:webHidden/>
              </w:rPr>
              <w:instrText xml:space="preserve"> PAGEREF _Toc21622088 \h </w:instrText>
            </w:r>
            <w:r w:rsidR="00673DD8">
              <w:rPr>
                <w:noProof/>
                <w:webHidden/>
              </w:rPr>
            </w:r>
            <w:r w:rsidR="00673DD8">
              <w:rPr>
                <w:noProof/>
                <w:webHidden/>
              </w:rPr>
              <w:fldChar w:fldCharType="separate"/>
            </w:r>
            <w:r w:rsidR="000C28C0">
              <w:rPr>
                <w:noProof/>
                <w:webHidden/>
              </w:rPr>
              <w:t>19</w:t>
            </w:r>
            <w:r w:rsidR="00673DD8">
              <w:rPr>
                <w:noProof/>
                <w:webHidden/>
              </w:rPr>
              <w:fldChar w:fldCharType="end"/>
            </w:r>
          </w:hyperlink>
        </w:p>
        <w:p w14:paraId="249D0FE7" w14:textId="094F9141"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89" w:history="1">
            <w:r w:rsidR="00673DD8" w:rsidRPr="00914335">
              <w:rPr>
                <w:rStyle w:val="Hipervnculo"/>
                <w:rFonts w:ascii="Arial" w:hAnsi="Arial" w:cs="Arial"/>
                <w:noProof/>
                <w:lang w:val="es-CO"/>
              </w:rPr>
              <w:t>6.4.7.3.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Responsabilidades del</w:t>
            </w:r>
            <w:r w:rsidR="00673DD8" w:rsidRPr="00914335">
              <w:rPr>
                <w:rStyle w:val="Hipervnculo"/>
                <w:rFonts w:ascii="Arial" w:hAnsi="Arial" w:cs="Arial"/>
                <w:noProof/>
                <w:spacing w:val="7"/>
                <w:lang w:val="es-CO"/>
              </w:rPr>
              <w:t xml:space="preserve"> </w:t>
            </w:r>
            <w:r w:rsidR="00673DD8" w:rsidRPr="00914335">
              <w:rPr>
                <w:rStyle w:val="Hipervnculo"/>
                <w:rFonts w:ascii="Arial" w:hAnsi="Arial" w:cs="Arial"/>
                <w:noProof/>
                <w:lang w:val="es-CO"/>
              </w:rPr>
              <w:t>usuario</w:t>
            </w:r>
            <w:r w:rsidR="00673DD8">
              <w:rPr>
                <w:noProof/>
                <w:webHidden/>
              </w:rPr>
              <w:tab/>
            </w:r>
            <w:r w:rsidR="00673DD8">
              <w:rPr>
                <w:noProof/>
                <w:webHidden/>
              </w:rPr>
              <w:fldChar w:fldCharType="begin"/>
            </w:r>
            <w:r w:rsidR="00673DD8">
              <w:rPr>
                <w:noProof/>
                <w:webHidden/>
              </w:rPr>
              <w:instrText xml:space="preserve"> PAGEREF _Toc21622089 \h </w:instrText>
            </w:r>
            <w:r w:rsidR="00673DD8">
              <w:rPr>
                <w:noProof/>
                <w:webHidden/>
              </w:rPr>
            </w:r>
            <w:r w:rsidR="00673DD8">
              <w:rPr>
                <w:noProof/>
                <w:webHidden/>
              </w:rPr>
              <w:fldChar w:fldCharType="separate"/>
            </w:r>
            <w:r w:rsidR="000C28C0">
              <w:rPr>
                <w:noProof/>
                <w:webHidden/>
              </w:rPr>
              <w:t>19</w:t>
            </w:r>
            <w:r w:rsidR="00673DD8">
              <w:rPr>
                <w:noProof/>
                <w:webHidden/>
              </w:rPr>
              <w:fldChar w:fldCharType="end"/>
            </w:r>
          </w:hyperlink>
        </w:p>
        <w:p w14:paraId="3877D5B4" w14:textId="05E1AEBE"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0" w:history="1">
            <w:r w:rsidR="00673DD8" w:rsidRPr="00914335">
              <w:rPr>
                <w:rStyle w:val="Hipervnculo"/>
                <w:rFonts w:ascii="Arial" w:hAnsi="Arial" w:cs="Arial"/>
                <w:noProof/>
                <w:lang w:val="es-CO"/>
              </w:rPr>
              <w:t>6.4.7.4.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Uso de correo electrónico:</w:t>
            </w:r>
            <w:r w:rsidR="00673DD8">
              <w:rPr>
                <w:noProof/>
                <w:webHidden/>
              </w:rPr>
              <w:tab/>
            </w:r>
            <w:r w:rsidR="00673DD8">
              <w:rPr>
                <w:noProof/>
                <w:webHidden/>
              </w:rPr>
              <w:fldChar w:fldCharType="begin"/>
            </w:r>
            <w:r w:rsidR="00673DD8">
              <w:rPr>
                <w:noProof/>
                <w:webHidden/>
              </w:rPr>
              <w:instrText xml:space="preserve"> PAGEREF _Toc21622090 \h </w:instrText>
            </w:r>
            <w:r w:rsidR="00673DD8">
              <w:rPr>
                <w:noProof/>
                <w:webHidden/>
              </w:rPr>
            </w:r>
            <w:r w:rsidR="00673DD8">
              <w:rPr>
                <w:noProof/>
                <w:webHidden/>
              </w:rPr>
              <w:fldChar w:fldCharType="separate"/>
            </w:r>
            <w:r w:rsidR="000C28C0">
              <w:rPr>
                <w:noProof/>
                <w:webHidden/>
              </w:rPr>
              <w:t>21</w:t>
            </w:r>
            <w:r w:rsidR="00673DD8">
              <w:rPr>
                <w:noProof/>
                <w:webHidden/>
              </w:rPr>
              <w:fldChar w:fldCharType="end"/>
            </w:r>
          </w:hyperlink>
        </w:p>
        <w:p w14:paraId="684E2A7D" w14:textId="251EE4D6"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1" w:history="1">
            <w:r w:rsidR="00673DD8" w:rsidRPr="00914335">
              <w:rPr>
                <w:rStyle w:val="Hipervnculo"/>
                <w:rFonts w:ascii="Arial" w:hAnsi="Arial" w:cs="Arial"/>
                <w:noProof/>
                <w:lang w:val="es-CO"/>
              </w:rPr>
              <w:t>6.4.7.5.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Acceso a Internet</w:t>
            </w:r>
            <w:r w:rsidR="00673DD8">
              <w:rPr>
                <w:noProof/>
                <w:webHidden/>
              </w:rPr>
              <w:tab/>
            </w:r>
            <w:r w:rsidR="00673DD8">
              <w:rPr>
                <w:noProof/>
                <w:webHidden/>
              </w:rPr>
              <w:fldChar w:fldCharType="begin"/>
            </w:r>
            <w:r w:rsidR="00673DD8">
              <w:rPr>
                <w:noProof/>
                <w:webHidden/>
              </w:rPr>
              <w:instrText xml:space="preserve"> PAGEREF _Toc21622091 \h </w:instrText>
            </w:r>
            <w:r w:rsidR="00673DD8">
              <w:rPr>
                <w:noProof/>
                <w:webHidden/>
              </w:rPr>
            </w:r>
            <w:r w:rsidR="00673DD8">
              <w:rPr>
                <w:noProof/>
                <w:webHidden/>
              </w:rPr>
              <w:fldChar w:fldCharType="separate"/>
            </w:r>
            <w:r w:rsidR="000C28C0">
              <w:rPr>
                <w:noProof/>
                <w:webHidden/>
              </w:rPr>
              <w:t>22</w:t>
            </w:r>
            <w:r w:rsidR="00673DD8">
              <w:rPr>
                <w:noProof/>
                <w:webHidden/>
              </w:rPr>
              <w:fldChar w:fldCharType="end"/>
            </w:r>
          </w:hyperlink>
        </w:p>
        <w:p w14:paraId="19C0DDEC" w14:textId="30AFD98F"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2" w:history="1">
            <w:r w:rsidR="00673DD8" w:rsidRPr="00914335">
              <w:rPr>
                <w:rStyle w:val="Hipervnculo"/>
                <w:rFonts w:ascii="Arial" w:hAnsi="Arial" w:cs="Arial"/>
                <w:noProof/>
              </w:rPr>
              <w:t>6.4.7.6.</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Sitio Web de PASTO DEPORTE - www.pastodeporte.gov.co</w:t>
            </w:r>
            <w:r w:rsidR="00673DD8">
              <w:rPr>
                <w:noProof/>
                <w:webHidden/>
              </w:rPr>
              <w:tab/>
            </w:r>
            <w:r w:rsidR="00673DD8">
              <w:rPr>
                <w:noProof/>
                <w:webHidden/>
              </w:rPr>
              <w:fldChar w:fldCharType="begin"/>
            </w:r>
            <w:r w:rsidR="00673DD8">
              <w:rPr>
                <w:noProof/>
                <w:webHidden/>
              </w:rPr>
              <w:instrText xml:space="preserve"> PAGEREF _Toc21622092 \h </w:instrText>
            </w:r>
            <w:r w:rsidR="00673DD8">
              <w:rPr>
                <w:noProof/>
                <w:webHidden/>
              </w:rPr>
            </w:r>
            <w:r w:rsidR="00673DD8">
              <w:rPr>
                <w:noProof/>
                <w:webHidden/>
              </w:rPr>
              <w:fldChar w:fldCharType="separate"/>
            </w:r>
            <w:r w:rsidR="000C28C0">
              <w:rPr>
                <w:noProof/>
                <w:webHidden/>
              </w:rPr>
              <w:t>23</w:t>
            </w:r>
            <w:r w:rsidR="00673DD8">
              <w:rPr>
                <w:noProof/>
                <w:webHidden/>
              </w:rPr>
              <w:fldChar w:fldCharType="end"/>
            </w:r>
          </w:hyperlink>
        </w:p>
        <w:p w14:paraId="170E586A" w14:textId="7E7B4510"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3" w:history="1">
            <w:r w:rsidR="00673DD8" w:rsidRPr="00914335">
              <w:rPr>
                <w:rStyle w:val="Hipervnculo"/>
                <w:rFonts w:ascii="Arial" w:hAnsi="Arial" w:cs="Arial"/>
                <w:noProof/>
                <w:lang w:val="es-CO"/>
              </w:rPr>
              <w:t>6.4.7.7.</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en acceso de contratistas y terceros</w:t>
            </w:r>
            <w:r w:rsidR="00673DD8">
              <w:rPr>
                <w:noProof/>
                <w:webHidden/>
              </w:rPr>
              <w:tab/>
            </w:r>
            <w:r w:rsidR="00673DD8">
              <w:rPr>
                <w:noProof/>
                <w:webHidden/>
              </w:rPr>
              <w:fldChar w:fldCharType="begin"/>
            </w:r>
            <w:r w:rsidR="00673DD8">
              <w:rPr>
                <w:noProof/>
                <w:webHidden/>
              </w:rPr>
              <w:instrText xml:space="preserve"> PAGEREF _Toc21622093 \h </w:instrText>
            </w:r>
            <w:r w:rsidR="00673DD8">
              <w:rPr>
                <w:noProof/>
                <w:webHidden/>
              </w:rPr>
            </w:r>
            <w:r w:rsidR="00673DD8">
              <w:rPr>
                <w:noProof/>
                <w:webHidden/>
              </w:rPr>
              <w:fldChar w:fldCharType="separate"/>
            </w:r>
            <w:r w:rsidR="000C28C0">
              <w:rPr>
                <w:noProof/>
                <w:webHidden/>
              </w:rPr>
              <w:t>25</w:t>
            </w:r>
            <w:r w:rsidR="00673DD8">
              <w:rPr>
                <w:noProof/>
                <w:webHidden/>
              </w:rPr>
              <w:fldChar w:fldCharType="end"/>
            </w:r>
          </w:hyperlink>
        </w:p>
        <w:p w14:paraId="1C629E65" w14:textId="05E5365F"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4" w:history="1">
            <w:r w:rsidR="00673DD8" w:rsidRPr="00914335">
              <w:rPr>
                <w:rStyle w:val="Hipervnculo"/>
                <w:rFonts w:ascii="Arial" w:hAnsi="Arial" w:cs="Arial"/>
                <w:noProof/>
                <w:lang w:val="es-CO"/>
              </w:rPr>
              <w:t>6.4.7.8.</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Control de acceso a la red</w:t>
            </w:r>
            <w:r w:rsidR="00673DD8">
              <w:rPr>
                <w:noProof/>
                <w:webHidden/>
              </w:rPr>
              <w:tab/>
            </w:r>
            <w:r w:rsidR="00673DD8">
              <w:rPr>
                <w:noProof/>
                <w:webHidden/>
              </w:rPr>
              <w:fldChar w:fldCharType="begin"/>
            </w:r>
            <w:r w:rsidR="00673DD8">
              <w:rPr>
                <w:noProof/>
                <w:webHidden/>
              </w:rPr>
              <w:instrText xml:space="preserve"> PAGEREF _Toc21622094 \h </w:instrText>
            </w:r>
            <w:r w:rsidR="00673DD8">
              <w:rPr>
                <w:noProof/>
                <w:webHidden/>
              </w:rPr>
            </w:r>
            <w:r w:rsidR="00673DD8">
              <w:rPr>
                <w:noProof/>
                <w:webHidden/>
              </w:rPr>
              <w:fldChar w:fldCharType="separate"/>
            </w:r>
            <w:r w:rsidR="000C28C0">
              <w:rPr>
                <w:noProof/>
                <w:webHidden/>
              </w:rPr>
              <w:t>25</w:t>
            </w:r>
            <w:r w:rsidR="00673DD8">
              <w:rPr>
                <w:noProof/>
                <w:webHidden/>
              </w:rPr>
              <w:fldChar w:fldCharType="end"/>
            </w:r>
          </w:hyperlink>
        </w:p>
        <w:p w14:paraId="0E6351E6" w14:textId="18170B67"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5" w:history="1">
            <w:r w:rsidR="00673DD8" w:rsidRPr="00914335">
              <w:rPr>
                <w:rStyle w:val="Hipervnculo"/>
                <w:rFonts w:ascii="Arial" w:hAnsi="Arial" w:cs="Arial"/>
                <w:noProof/>
                <w:lang w:val="es-CO"/>
              </w:rPr>
              <w:t>6.4.7.9.</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Servidores</w:t>
            </w:r>
            <w:r w:rsidR="00673DD8">
              <w:rPr>
                <w:noProof/>
                <w:webHidden/>
              </w:rPr>
              <w:tab/>
            </w:r>
            <w:r w:rsidR="00673DD8">
              <w:rPr>
                <w:noProof/>
                <w:webHidden/>
              </w:rPr>
              <w:fldChar w:fldCharType="begin"/>
            </w:r>
            <w:r w:rsidR="00673DD8">
              <w:rPr>
                <w:noProof/>
                <w:webHidden/>
              </w:rPr>
              <w:instrText xml:space="preserve"> PAGEREF _Toc21622095 \h </w:instrText>
            </w:r>
            <w:r w:rsidR="00673DD8">
              <w:rPr>
                <w:noProof/>
                <w:webHidden/>
              </w:rPr>
            </w:r>
            <w:r w:rsidR="00673DD8">
              <w:rPr>
                <w:noProof/>
                <w:webHidden/>
              </w:rPr>
              <w:fldChar w:fldCharType="separate"/>
            </w:r>
            <w:r w:rsidR="000C28C0">
              <w:rPr>
                <w:noProof/>
                <w:webHidden/>
              </w:rPr>
              <w:t>26</w:t>
            </w:r>
            <w:r w:rsidR="00673DD8">
              <w:rPr>
                <w:noProof/>
                <w:webHidden/>
              </w:rPr>
              <w:fldChar w:fldCharType="end"/>
            </w:r>
          </w:hyperlink>
        </w:p>
        <w:p w14:paraId="1349A9CB" w14:textId="45BDE7F0"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096" w:history="1">
            <w:r w:rsidR="00673DD8" w:rsidRPr="00914335">
              <w:rPr>
                <w:rStyle w:val="Hipervnculo"/>
                <w:rFonts w:ascii="Arial" w:hAnsi="Arial" w:cs="Arial"/>
                <w:noProof/>
                <w:lang w:val="es-CO"/>
              </w:rPr>
              <w:t>6.4.7.10.</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Control de acceso a las aplicaciones</w:t>
            </w:r>
            <w:r w:rsidR="00673DD8">
              <w:rPr>
                <w:noProof/>
                <w:webHidden/>
              </w:rPr>
              <w:tab/>
            </w:r>
            <w:r w:rsidR="00673DD8">
              <w:rPr>
                <w:noProof/>
                <w:webHidden/>
              </w:rPr>
              <w:fldChar w:fldCharType="begin"/>
            </w:r>
            <w:r w:rsidR="00673DD8">
              <w:rPr>
                <w:noProof/>
                <w:webHidden/>
              </w:rPr>
              <w:instrText xml:space="preserve"> PAGEREF _Toc21622096 \h </w:instrText>
            </w:r>
            <w:r w:rsidR="00673DD8">
              <w:rPr>
                <w:noProof/>
                <w:webHidden/>
              </w:rPr>
            </w:r>
            <w:r w:rsidR="00673DD8">
              <w:rPr>
                <w:noProof/>
                <w:webHidden/>
              </w:rPr>
              <w:fldChar w:fldCharType="separate"/>
            </w:r>
            <w:r w:rsidR="000C28C0">
              <w:rPr>
                <w:noProof/>
                <w:webHidden/>
              </w:rPr>
              <w:t>26</w:t>
            </w:r>
            <w:r w:rsidR="00673DD8">
              <w:rPr>
                <w:noProof/>
                <w:webHidden/>
              </w:rPr>
              <w:fldChar w:fldCharType="end"/>
            </w:r>
          </w:hyperlink>
        </w:p>
        <w:p w14:paraId="0C037DEE" w14:textId="0A1EC297"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7" w:history="1">
            <w:r w:rsidR="00673DD8" w:rsidRPr="00914335">
              <w:rPr>
                <w:rStyle w:val="Hipervnculo"/>
                <w:rFonts w:ascii="Arial" w:hAnsi="Arial" w:cs="Arial"/>
                <w:noProof/>
                <w:lang w:val="es-CO" w:eastAsia="es-CO"/>
              </w:rPr>
              <w:t>6.4.8.</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Plataformas</w:t>
            </w:r>
            <w:r w:rsidR="00673DD8">
              <w:rPr>
                <w:noProof/>
                <w:webHidden/>
              </w:rPr>
              <w:tab/>
            </w:r>
            <w:r w:rsidR="00673DD8">
              <w:rPr>
                <w:noProof/>
                <w:webHidden/>
              </w:rPr>
              <w:fldChar w:fldCharType="begin"/>
            </w:r>
            <w:r w:rsidR="00673DD8">
              <w:rPr>
                <w:noProof/>
                <w:webHidden/>
              </w:rPr>
              <w:instrText xml:space="preserve"> PAGEREF _Toc21622097 \h </w:instrText>
            </w:r>
            <w:r w:rsidR="00673DD8">
              <w:rPr>
                <w:noProof/>
                <w:webHidden/>
              </w:rPr>
            </w:r>
            <w:r w:rsidR="00673DD8">
              <w:rPr>
                <w:noProof/>
                <w:webHidden/>
              </w:rPr>
              <w:fldChar w:fldCharType="separate"/>
            </w:r>
            <w:r w:rsidR="000C28C0">
              <w:rPr>
                <w:noProof/>
                <w:webHidden/>
              </w:rPr>
              <w:t>26</w:t>
            </w:r>
            <w:r w:rsidR="00673DD8">
              <w:rPr>
                <w:noProof/>
                <w:webHidden/>
              </w:rPr>
              <w:fldChar w:fldCharType="end"/>
            </w:r>
          </w:hyperlink>
        </w:p>
        <w:p w14:paraId="7D02DB3D" w14:textId="18C4DBB4"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8" w:history="1">
            <w:r w:rsidR="00673DD8" w:rsidRPr="00914335">
              <w:rPr>
                <w:rStyle w:val="Hipervnculo"/>
                <w:rFonts w:ascii="Arial" w:hAnsi="Arial" w:cs="Arial"/>
                <w:noProof/>
                <w:lang w:val="es-CO" w:eastAsia="es-CO"/>
              </w:rPr>
              <w:t>6.4.8.1.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SECOP</w:t>
            </w:r>
            <w:r w:rsidR="00673DD8" w:rsidRPr="00914335">
              <w:rPr>
                <w:rStyle w:val="Hipervnculo"/>
                <w:noProof/>
                <w:lang w:val="es-CO" w:eastAsia="es-CO"/>
              </w:rPr>
              <w:t>.</w:t>
            </w:r>
            <w:r w:rsidR="00673DD8">
              <w:rPr>
                <w:noProof/>
                <w:webHidden/>
              </w:rPr>
              <w:tab/>
            </w:r>
            <w:r w:rsidR="00673DD8">
              <w:rPr>
                <w:noProof/>
                <w:webHidden/>
              </w:rPr>
              <w:fldChar w:fldCharType="begin"/>
            </w:r>
            <w:r w:rsidR="00673DD8">
              <w:rPr>
                <w:noProof/>
                <w:webHidden/>
              </w:rPr>
              <w:instrText xml:space="preserve"> PAGEREF _Toc21622098 \h </w:instrText>
            </w:r>
            <w:r w:rsidR="00673DD8">
              <w:rPr>
                <w:noProof/>
                <w:webHidden/>
              </w:rPr>
            </w:r>
            <w:r w:rsidR="00673DD8">
              <w:rPr>
                <w:noProof/>
                <w:webHidden/>
              </w:rPr>
              <w:fldChar w:fldCharType="separate"/>
            </w:r>
            <w:r w:rsidR="000C28C0">
              <w:rPr>
                <w:noProof/>
                <w:webHidden/>
              </w:rPr>
              <w:t>26</w:t>
            </w:r>
            <w:r w:rsidR="00673DD8">
              <w:rPr>
                <w:noProof/>
                <w:webHidden/>
              </w:rPr>
              <w:fldChar w:fldCharType="end"/>
            </w:r>
          </w:hyperlink>
        </w:p>
        <w:p w14:paraId="71A1B3CF" w14:textId="0A9D96F8"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099" w:history="1">
            <w:r w:rsidR="00673DD8" w:rsidRPr="00914335">
              <w:rPr>
                <w:rStyle w:val="Hipervnculo"/>
                <w:rFonts w:ascii="Arial" w:hAnsi="Arial" w:cs="Arial"/>
                <w:noProof/>
                <w:lang w:val="es-CO" w:eastAsia="es-CO"/>
              </w:rPr>
              <w:t>6.4.8.2.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SIA OBSERVA</w:t>
            </w:r>
            <w:r w:rsidR="00673DD8">
              <w:rPr>
                <w:noProof/>
                <w:webHidden/>
              </w:rPr>
              <w:tab/>
            </w:r>
            <w:r w:rsidR="00673DD8">
              <w:rPr>
                <w:noProof/>
                <w:webHidden/>
              </w:rPr>
              <w:fldChar w:fldCharType="begin"/>
            </w:r>
            <w:r w:rsidR="00673DD8">
              <w:rPr>
                <w:noProof/>
                <w:webHidden/>
              </w:rPr>
              <w:instrText xml:space="preserve"> PAGEREF _Toc21622099 \h </w:instrText>
            </w:r>
            <w:r w:rsidR="00673DD8">
              <w:rPr>
                <w:noProof/>
                <w:webHidden/>
              </w:rPr>
            </w:r>
            <w:r w:rsidR="00673DD8">
              <w:rPr>
                <w:noProof/>
                <w:webHidden/>
              </w:rPr>
              <w:fldChar w:fldCharType="separate"/>
            </w:r>
            <w:r w:rsidR="000C28C0">
              <w:rPr>
                <w:noProof/>
                <w:webHidden/>
              </w:rPr>
              <w:t>26</w:t>
            </w:r>
            <w:r w:rsidR="00673DD8">
              <w:rPr>
                <w:noProof/>
                <w:webHidden/>
              </w:rPr>
              <w:fldChar w:fldCharType="end"/>
            </w:r>
          </w:hyperlink>
        </w:p>
        <w:p w14:paraId="637C07C1" w14:textId="7AE59D71"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00" w:history="1">
            <w:r w:rsidR="00673DD8" w:rsidRPr="00914335">
              <w:rPr>
                <w:rStyle w:val="Hipervnculo"/>
                <w:rFonts w:ascii="Arial" w:hAnsi="Arial" w:cs="Arial"/>
                <w:noProof/>
                <w:lang w:val="es-CO" w:eastAsia="es-CO"/>
              </w:rPr>
              <w:t>6.4.8.3.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Sistema Único de Información de Trámites - SUIT</w:t>
            </w:r>
            <w:r w:rsidR="00673DD8">
              <w:rPr>
                <w:noProof/>
                <w:webHidden/>
              </w:rPr>
              <w:tab/>
            </w:r>
            <w:r w:rsidR="00673DD8">
              <w:rPr>
                <w:noProof/>
                <w:webHidden/>
              </w:rPr>
              <w:fldChar w:fldCharType="begin"/>
            </w:r>
            <w:r w:rsidR="00673DD8">
              <w:rPr>
                <w:noProof/>
                <w:webHidden/>
              </w:rPr>
              <w:instrText xml:space="preserve"> PAGEREF _Toc21622100 \h </w:instrText>
            </w:r>
            <w:r w:rsidR="00673DD8">
              <w:rPr>
                <w:noProof/>
                <w:webHidden/>
              </w:rPr>
            </w:r>
            <w:r w:rsidR="00673DD8">
              <w:rPr>
                <w:noProof/>
                <w:webHidden/>
              </w:rPr>
              <w:fldChar w:fldCharType="separate"/>
            </w:r>
            <w:r w:rsidR="000C28C0">
              <w:rPr>
                <w:noProof/>
                <w:webHidden/>
              </w:rPr>
              <w:t>28</w:t>
            </w:r>
            <w:r w:rsidR="00673DD8">
              <w:rPr>
                <w:noProof/>
                <w:webHidden/>
              </w:rPr>
              <w:fldChar w:fldCharType="end"/>
            </w:r>
          </w:hyperlink>
        </w:p>
        <w:p w14:paraId="2842652F" w14:textId="096E6C4C"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01" w:history="1">
            <w:r w:rsidR="00673DD8" w:rsidRPr="00914335">
              <w:rPr>
                <w:rStyle w:val="Hipervnculo"/>
                <w:rFonts w:ascii="Arial" w:hAnsi="Arial" w:cs="Arial"/>
                <w:noProof/>
                <w:lang w:val="es-CO" w:eastAsia="es-CO"/>
              </w:rPr>
              <w:t>6.4.8.4.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CHIP</w:t>
            </w:r>
            <w:r w:rsidR="00673DD8">
              <w:rPr>
                <w:noProof/>
                <w:webHidden/>
              </w:rPr>
              <w:tab/>
            </w:r>
            <w:r w:rsidR="00673DD8">
              <w:rPr>
                <w:noProof/>
                <w:webHidden/>
              </w:rPr>
              <w:fldChar w:fldCharType="begin"/>
            </w:r>
            <w:r w:rsidR="00673DD8">
              <w:rPr>
                <w:noProof/>
                <w:webHidden/>
              </w:rPr>
              <w:instrText xml:space="preserve"> PAGEREF _Toc21622101 \h </w:instrText>
            </w:r>
            <w:r w:rsidR="00673DD8">
              <w:rPr>
                <w:noProof/>
                <w:webHidden/>
              </w:rPr>
            </w:r>
            <w:r w:rsidR="00673DD8">
              <w:rPr>
                <w:noProof/>
                <w:webHidden/>
              </w:rPr>
              <w:fldChar w:fldCharType="separate"/>
            </w:r>
            <w:r w:rsidR="000C28C0">
              <w:rPr>
                <w:noProof/>
                <w:webHidden/>
              </w:rPr>
              <w:t>28</w:t>
            </w:r>
            <w:r w:rsidR="00673DD8">
              <w:rPr>
                <w:noProof/>
                <w:webHidden/>
              </w:rPr>
              <w:fldChar w:fldCharType="end"/>
            </w:r>
          </w:hyperlink>
        </w:p>
        <w:p w14:paraId="16308F66" w14:textId="077866DE"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02" w:history="1">
            <w:r w:rsidR="00673DD8" w:rsidRPr="00914335">
              <w:rPr>
                <w:rStyle w:val="Hipervnculo"/>
                <w:rFonts w:ascii="Arial" w:hAnsi="Arial" w:cs="Arial"/>
                <w:noProof/>
                <w:lang w:val="es-CO" w:eastAsia="es-CO"/>
              </w:rPr>
              <w:t>6.4.8.5.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SIGEP</w:t>
            </w:r>
            <w:r w:rsidR="00673DD8">
              <w:rPr>
                <w:noProof/>
                <w:webHidden/>
              </w:rPr>
              <w:tab/>
            </w:r>
            <w:r w:rsidR="00673DD8">
              <w:rPr>
                <w:noProof/>
                <w:webHidden/>
              </w:rPr>
              <w:fldChar w:fldCharType="begin"/>
            </w:r>
            <w:r w:rsidR="00673DD8">
              <w:rPr>
                <w:noProof/>
                <w:webHidden/>
              </w:rPr>
              <w:instrText xml:space="preserve"> PAGEREF _Toc21622102 \h </w:instrText>
            </w:r>
            <w:r w:rsidR="00673DD8">
              <w:rPr>
                <w:noProof/>
                <w:webHidden/>
              </w:rPr>
            </w:r>
            <w:r w:rsidR="00673DD8">
              <w:rPr>
                <w:noProof/>
                <w:webHidden/>
              </w:rPr>
              <w:fldChar w:fldCharType="separate"/>
            </w:r>
            <w:r w:rsidR="000C28C0">
              <w:rPr>
                <w:noProof/>
                <w:webHidden/>
              </w:rPr>
              <w:t>29</w:t>
            </w:r>
            <w:r w:rsidR="00673DD8">
              <w:rPr>
                <w:noProof/>
                <w:webHidden/>
              </w:rPr>
              <w:fldChar w:fldCharType="end"/>
            </w:r>
          </w:hyperlink>
        </w:p>
        <w:p w14:paraId="5FF9EEEE" w14:textId="275C9775"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03" w:history="1">
            <w:r w:rsidR="00673DD8" w:rsidRPr="00914335">
              <w:rPr>
                <w:rStyle w:val="Hipervnculo"/>
                <w:rFonts w:ascii="Arial" w:hAnsi="Arial" w:cs="Arial"/>
                <w:noProof/>
                <w:lang w:val="es-CO"/>
              </w:rPr>
              <w:t>6.4.9.</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Monitoreo del acceso y uso del sistema</w:t>
            </w:r>
            <w:r w:rsidR="00673DD8">
              <w:rPr>
                <w:noProof/>
                <w:webHidden/>
              </w:rPr>
              <w:tab/>
            </w:r>
            <w:r w:rsidR="00673DD8">
              <w:rPr>
                <w:noProof/>
                <w:webHidden/>
              </w:rPr>
              <w:fldChar w:fldCharType="begin"/>
            </w:r>
            <w:r w:rsidR="00673DD8">
              <w:rPr>
                <w:noProof/>
                <w:webHidden/>
              </w:rPr>
              <w:instrText xml:space="preserve"> PAGEREF _Toc21622103 \h </w:instrText>
            </w:r>
            <w:r w:rsidR="00673DD8">
              <w:rPr>
                <w:noProof/>
                <w:webHidden/>
              </w:rPr>
            </w:r>
            <w:r w:rsidR="00673DD8">
              <w:rPr>
                <w:noProof/>
                <w:webHidden/>
              </w:rPr>
              <w:fldChar w:fldCharType="separate"/>
            </w:r>
            <w:r w:rsidR="000C28C0">
              <w:rPr>
                <w:noProof/>
                <w:webHidden/>
              </w:rPr>
              <w:t>30</w:t>
            </w:r>
            <w:r w:rsidR="00673DD8">
              <w:rPr>
                <w:noProof/>
                <w:webHidden/>
              </w:rPr>
              <w:fldChar w:fldCharType="end"/>
            </w:r>
          </w:hyperlink>
        </w:p>
        <w:p w14:paraId="1250071E" w14:textId="5E9BE72A"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04" w:history="1">
            <w:r w:rsidR="00673DD8" w:rsidRPr="00914335">
              <w:rPr>
                <w:rStyle w:val="Hipervnculo"/>
                <w:rFonts w:ascii="Arial" w:hAnsi="Arial" w:cs="Arial"/>
                <w:noProof/>
                <w:lang w:val="es-CO"/>
              </w:rPr>
              <w:t>6.4.9.1.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Contratista responsable del área de Sistemas</w:t>
            </w:r>
            <w:r w:rsidR="00673DD8">
              <w:rPr>
                <w:noProof/>
                <w:webHidden/>
              </w:rPr>
              <w:tab/>
            </w:r>
            <w:r w:rsidR="00673DD8">
              <w:rPr>
                <w:noProof/>
                <w:webHidden/>
              </w:rPr>
              <w:fldChar w:fldCharType="begin"/>
            </w:r>
            <w:r w:rsidR="00673DD8">
              <w:rPr>
                <w:noProof/>
                <w:webHidden/>
              </w:rPr>
              <w:instrText xml:space="preserve"> PAGEREF _Toc21622104 \h </w:instrText>
            </w:r>
            <w:r w:rsidR="00673DD8">
              <w:rPr>
                <w:noProof/>
                <w:webHidden/>
              </w:rPr>
            </w:r>
            <w:r w:rsidR="00673DD8">
              <w:rPr>
                <w:noProof/>
                <w:webHidden/>
              </w:rPr>
              <w:fldChar w:fldCharType="separate"/>
            </w:r>
            <w:r w:rsidR="000C28C0">
              <w:rPr>
                <w:noProof/>
                <w:webHidden/>
              </w:rPr>
              <w:t>30</w:t>
            </w:r>
            <w:r w:rsidR="00673DD8">
              <w:rPr>
                <w:noProof/>
                <w:webHidden/>
              </w:rPr>
              <w:fldChar w:fldCharType="end"/>
            </w:r>
          </w:hyperlink>
        </w:p>
        <w:p w14:paraId="232DB788" w14:textId="04F78F6E"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05" w:history="1">
            <w:r w:rsidR="00673DD8" w:rsidRPr="00914335">
              <w:rPr>
                <w:rStyle w:val="Hipervnculo"/>
                <w:rFonts w:ascii="Arial" w:hAnsi="Arial" w:cs="Arial"/>
                <w:noProof/>
                <w:lang w:val="es-CO"/>
              </w:rPr>
              <w:t>6.4.10.</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Gestión de operaciones y comunicaciones</w:t>
            </w:r>
            <w:r w:rsidR="00673DD8">
              <w:rPr>
                <w:noProof/>
                <w:webHidden/>
              </w:rPr>
              <w:tab/>
            </w:r>
            <w:r w:rsidR="00673DD8">
              <w:rPr>
                <w:noProof/>
                <w:webHidden/>
              </w:rPr>
              <w:fldChar w:fldCharType="begin"/>
            </w:r>
            <w:r w:rsidR="00673DD8">
              <w:rPr>
                <w:noProof/>
                <w:webHidden/>
              </w:rPr>
              <w:instrText xml:space="preserve"> PAGEREF _Toc21622105 \h </w:instrText>
            </w:r>
            <w:r w:rsidR="00673DD8">
              <w:rPr>
                <w:noProof/>
                <w:webHidden/>
              </w:rPr>
            </w:r>
            <w:r w:rsidR="00673DD8">
              <w:rPr>
                <w:noProof/>
                <w:webHidden/>
              </w:rPr>
              <w:fldChar w:fldCharType="separate"/>
            </w:r>
            <w:r w:rsidR="000C28C0">
              <w:rPr>
                <w:noProof/>
                <w:webHidden/>
              </w:rPr>
              <w:t>31</w:t>
            </w:r>
            <w:r w:rsidR="00673DD8">
              <w:rPr>
                <w:noProof/>
                <w:webHidden/>
              </w:rPr>
              <w:fldChar w:fldCharType="end"/>
            </w:r>
          </w:hyperlink>
        </w:p>
        <w:p w14:paraId="2BE6A7A3" w14:textId="234E0F43"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06" w:history="1">
            <w:r w:rsidR="00673DD8" w:rsidRPr="00914335">
              <w:rPr>
                <w:rStyle w:val="Hipervnculo"/>
                <w:rFonts w:ascii="Arial" w:hAnsi="Arial" w:cs="Arial"/>
                <w:noProof/>
                <w:lang w:val="es-CO"/>
              </w:rPr>
              <w:t>6.4.10.1.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Planificación y aceptación de sistemas</w:t>
            </w:r>
            <w:r w:rsidR="00673DD8">
              <w:rPr>
                <w:noProof/>
                <w:webHidden/>
              </w:rPr>
              <w:tab/>
            </w:r>
            <w:r w:rsidR="00673DD8">
              <w:rPr>
                <w:noProof/>
                <w:webHidden/>
              </w:rPr>
              <w:fldChar w:fldCharType="begin"/>
            </w:r>
            <w:r w:rsidR="00673DD8">
              <w:rPr>
                <w:noProof/>
                <w:webHidden/>
              </w:rPr>
              <w:instrText xml:space="preserve"> PAGEREF _Toc21622106 \h </w:instrText>
            </w:r>
            <w:r w:rsidR="00673DD8">
              <w:rPr>
                <w:noProof/>
                <w:webHidden/>
              </w:rPr>
            </w:r>
            <w:r w:rsidR="00673DD8">
              <w:rPr>
                <w:noProof/>
                <w:webHidden/>
              </w:rPr>
              <w:fldChar w:fldCharType="separate"/>
            </w:r>
            <w:r w:rsidR="000C28C0">
              <w:rPr>
                <w:noProof/>
                <w:webHidden/>
              </w:rPr>
              <w:t>31</w:t>
            </w:r>
            <w:r w:rsidR="00673DD8">
              <w:rPr>
                <w:noProof/>
                <w:webHidden/>
              </w:rPr>
              <w:fldChar w:fldCharType="end"/>
            </w:r>
          </w:hyperlink>
        </w:p>
        <w:p w14:paraId="4AB9D9C7" w14:textId="5EC23D9C"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07" w:history="1">
            <w:r w:rsidR="00673DD8" w:rsidRPr="00914335">
              <w:rPr>
                <w:rStyle w:val="Hipervnculo"/>
                <w:rFonts w:ascii="Arial" w:hAnsi="Arial" w:cs="Arial"/>
                <w:noProof/>
              </w:rPr>
              <w:t>6.4.10.2.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Protección contra software</w:t>
            </w:r>
            <w:r w:rsidR="00673DD8" w:rsidRPr="00914335">
              <w:rPr>
                <w:rStyle w:val="Hipervnculo"/>
                <w:rFonts w:ascii="Arial" w:hAnsi="Arial" w:cs="Arial"/>
                <w:noProof/>
                <w:spacing w:val="23"/>
              </w:rPr>
              <w:t xml:space="preserve"> </w:t>
            </w:r>
            <w:r w:rsidR="00673DD8" w:rsidRPr="00914335">
              <w:rPr>
                <w:rStyle w:val="Hipervnculo"/>
                <w:rFonts w:ascii="Arial" w:hAnsi="Arial" w:cs="Arial"/>
                <w:noProof/>
              </w:rPr>
              <w:t>malicioso</w:t>
            </w:r>
            <w:r w:rsidR="00673DD8">
              <w:rPr>
                <w:noProof/>
                <w:webHidden/>
              </w:rPr>
              <w:tab/>
            </w:r>
            <w:r w:rsidR="00673DD8">
              <w:rPr>
                <w:noProof/>
                <w:webHidden/>
              </w:rPr>
              <w:fldChar w:fldCharType="begin"/>
            </w:r>
            <w:r w:rsidR="00673DD8">
              <w:rPr>
                <w:noProof/>
                <w:webHidden/>
              </w:rPr>
              <w:instrText xml:space="preserve"> PAGEREF _Toc21622107 \h </w:instrText>
            </w:r>
            <w:r w:rsidR="00673DD8">
              <w:rPr>
                <w:noProof/>
                <w:webHidden/>
              </w:rPr>
            </w:r>
            <w:r w:rsidR="00673DD8">
              <w:rPr>
                <w:noProof/>
                <w:webHidden/>
              </w:rPr>
              <w:fldChar w:fldCharType="separate"/>
            </w:r>
            <w:r w:rsidR="000C28C0">
              <w:rPr>
                <w:noProof/>
                <w:webHidden/>
              </w:rPr>
              <w:t>31</w:t>
            </w:r>
            <w:r w:rsidR="00673DD8">
              <w:rPr>
                <w:noProof/>
                <w:webHidden/>
              </w:rPr>
              <w:fldChar w:fldCharType="end"/>
            </w:r>
          </w:hyperlink>
        </w:p>
        <w:p w14:paraId="56E47EA9" w14:textId="2C9DBA27"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08" w:history="1">
            <w:r w:rsidR="00673DD8" w:rsidRPr="00914335">
              <w:rPr>
                <w:rStyle w:val="Hipervnculo"/>
                <w:rFonts w:ascii="Arial" w:hAnsi="Arial" w:cs="Arial"/>
                <w:noProof/>
                <w:lang w:val="es-CO"/>
              </w:rPr>
              <w:t>6.4.10.3.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Mantenimiento de sistemas y equipos de cómputo</w:t>
            </w:r>
            <w:r w:rsidR="00673DD8">
              <w:rPr>
                <w:noProof/>
                <w:webHidden/>
              </w:rPr>
              <w:tab/>
            </w:r>
            <w:r w:rsidR="00673DD8">
              <w:rPr>
                <w:noProof/>
                <w:webHidden/>
              </w:rPr>
              <w:fldChar w:fldCharType="begin"/>
            </w:r>
            <w:r w:rsidR="00673DD8">
              <w:rPr>
                <w:noProof/>
                <w:webHidden/>
              </w:rPr>
              <w:instrText xml:space="preserve"> PAGEREF _Toc21622108 \h </w:instrText>
            </w:r>
            <w:r w:rsidR="00673DD8">
              <w:rPr>
                <w:noProof/>
                <w:webHidden/>
              </w:rPr>
            </w:r>
            <w:r w:rsidR="00673DD8">
              <w:rPr>
                <w:noProof/>
                <w:webHidden/>
              </w:rPr>
              <w:fldChar w:fldCharType="separate"/>
            </w:r>
            <w:r w:rsidR="000C28C0">
              <w:rPr>
                <w:noProof/>
                <w:webHidden/>
              </w:rPr>
              <w:t>32</w:t>
            </w:r>
            <w:r w:rsidR="00673DD8">
              <w:rPr>
                <w:noProof/>
                <w:webHidden/>
              </w:rPr>
              <w:fldChar w:fldCharType="end"/>
            </w:r>
          </w:hyperlink>
        </w:p>
        <w:p w14:paraId="16DBEB4B" w14:textId="77951096"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09" w:history="1">
            <w:r w:rsidR="00673DD8" w:rsidRPr="00914335">
              <w:rPr>
                <w:rStyle w:val="Hipervnculo"/>
                <w:rFonts w:ascii="Arial" w:hAnsi="Arial" w:cs="Arial"/>
                <w:noProof/>
                <w:lang w:val="es-CO"/>
              </w:rPr>
              <w:t>6.4.10.4.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en el manejo de los medios de almacenamiento</w:t>
            </w:r>
            <w:r w:rsidR="00673DD8">
              <w:rPr>
                <w:noProof/>
                <w:webHidden/>
              </w:rPr>
              <w:tab/>
            </w:r>
            <w:r w:rsidR="00673DD8">
              <w:rPr>
                <w:noProof/>
                <w:webHidden/>
              </w:rPr>
              <w:fldChar w:fldCharType="begin"/>
            </w:r>
            <w:r w:rsidR="00673DD8">
              <w:rPr>
                <w:noProof/>
                <w:webHidden/>
              </w:rPr>
              <w:instrText xml:space="preserve"> PAGEREF _Toc21622109 \h </w:instrText>
            </w:r>
            <w:r w:rsidR="00673DD8">
              <w:rPr>
                <w:noProof/>
                <w:webHidden/>
              </w:rPr>
            </w:r>
            <w:r w:rsidR="00673DD8">
              <w:rPr>
                <w:noProof/>
                <w:webHidden/>
              </w:rPr>
              <w:fldChar w:fldCharType="separate"/>
            </w:r>
            <w:r w:rsidR="000C28C0">
              <w:rPr>
                <w:noProof/>
                <w:webHidden/>
              </w:rPr>
              <w:t>33</w:t>
            </w:r>
            <w:r w:rsidR="00673DD8">
              <w:rPr>
                <w:noProof/>
                <w:webHidden/>
              </w:rPr>
              <w:fldChar w:fldCharType="end"/>
            </w:r>
          </w:hyperlink>
        </w:p>
        <w:p w14:paraId="0DDE642E" w14:textId="1909828E"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10" w:history="1">
            <w:r w:rsidR="00673DD8" w:rsidRPr="00914335">
              <w:rPr>
                <w:rStyle w:val="Hipervnculo"/>
                <w:rFonts w:ascii="Arial" w:hAnsi="Arial" w:cs="Arial"/>
                <w:noProof/>
                <w:lang w:val="es-CO"/>
              </w:rPr>
              <w:t>6.4.11.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física</w:t>
            </w:r>
            <w:r w:rsidR="00673DD8">
              <w:rPr>
                <w:noProof/>
                <w:webHidden/>
              </w:rPr>
              <w:tab/>
            </w:r>
            <w:r w:rsidR="00673DD8">
              <w:rPr>
                <w:noProof/>
                <w:webHidden/>
              </w:rPr>
              <w:fldChar w:fldCharType="begin"/>
            </w:r>
            <w:r w:rsidR="00673DD8">
              <w:rPr>
                <w:noProof/>
                <w:webHidden/>
              </w:rPr>
              <w:instrText xml:space="preserve"> PAGEREF _Toc21622110 \h </w:instrText>
            </w:r>
            <w:r w:rsidR="00673DD8">
              <w:rPr>
                <w:noProof/>
                <w:webHidden/>
              </w:rPr>
            </w:r>
            <w:r w:rsidR="00673DD8">
              <w:rPr>
                <w:noProof/>
                <w:webHidden/>
              </w:rPr>
              <w:fldChar w:fldCharType="separate"/>
            </w:r>
            <w:r w:rsidR="000C28C0">
              <w:rPr>
                <w:noProof/>
                <w:webHidden/>
              </w:rPr>
              <w:t>34</w:t>
            </w:r>
            <w:r w:rsidR="00673DD8">
              <w:rPr>
                <w:noProof/>
                <w:webHidden/>
              </w:rPr>
              <w:fldChar w:fldCharType="end"/>
            </w:r>
          </w:hyperlink>
        </w:p>
        <w:p w14:paraId="27B5FA93" w14:textId="30257570"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11" w:history="1">
            <w:r w:rsidR="00673DD8" w:rsidRPr="00914335">
              <w:rPr>
                <w:rStyle w:val="Hipervnculo"/>
                <w:rFonts w:ascii="Arial" w:hAnsi="Arial" w:cs="Arial"/>
                <w:noProof/>
                <w:lang w:val="es-CO"/>
              </w:rPr>
              <w:t>6.4.11.1.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de los equipos</w:t>
            </w:r>
            <w:r w:rsidR="00673DD8">
              <w:rPr>
                <w:noProof/>
                <w:webHidden/>
              </w:rPr>
              <w:tab/>
            </w:r>
            <w:r w:rsidR="00673DD8">
              <w:rPr>
                <w:noProof/>
                <w:webHidden/>
              </w:rPr>
              <w:fldChar w:fldCharType="begin"/>
            </w:r>
            <w:r w:rsidR="00673DD8">
              <w:rPr>
                <w:noProof/>
                <w:webHidden/>
              </w:rPr>
              <w:instrText xml:space="preserve"> PAGEREF _Toc21622111 \h </w:instrText>
            </w:r>
            <w:r w:rsidR="00673DD8">
              <w:rPr>
                <w:noProof/>
                <w:webHidden/>
              </w:rPr>
            </w:r>
            <w:r w:rsidR="00673DD8">
              <w:rPr>
                <w:noProof/>
                <w:webHidden/>
              </w:rPr>
              <w:fldChar w:fldCharType="separate"/>
            </w:r>
            <w:r w:rsidR="000C28C0">
              <w:rPr>
                <w:noProof/>
                <w:webHidden/>
              </w:rPr>
              <w:t>34</w:t>
            </w:r>
            <w:r w:rsidR="00673DD8">
              <w:rPr>
                <w:noProof/>
                <w:webHidden/>
              </w:rPr>
              <w:fldChar w:fldCharType="end"/>
            </w:r>
          </w:hyperlink>
        </w:p>
        <w:p w14:paraId="0B5AA648" w14:textId="1A05ABDD"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12" w:history="1">
            <w:r w:rsidR="00673DD8" w:rsidRPr="00914335">
              <w:rPr>
                <w:rStyle w:val="Hipervnculo"/>
                <w:rFonts w:ascii="Arial" w:hAnsi="Arial" w:cs="Arial"/>
                <w:noProof/>
                <w:lang w:val="es-CO"/>
              </w:rPr>
              <w:t>6.4.11.2.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Controles</w:t>
            </w:r>
            <w:r w:rsidR="00673DD8" w:rsidRPr="00914335">
              <w:rPr>
                <w:rStyle w:val="Hipervnculo"/>
                <w:rFonts w:ascii="Arial" w:hAnsi="Arial" w:cs="Arial"/>
                <w:noProof/>
                <w:spacing w:val="39"/>
                <w:lang w:val="es-CO"/>
              </w:rPr>
              <w:t xml:space="preserve"> </w:t>
            </w:r>
            <w:r w:rsidR="00673DD8" w:rsidRPr="00914335">
              <w:rPr>
                <w:rStyle w:val="Hipervnculo"/>
                <w:rFonts w:ascii="Arial" w:hAnsi="Arial" w:cs="Arial"/>
                <w:noProof/>
                <w:lang w:val="es-CO"/>
              </w:rPr>
              <w:t>generales</w:t>
            </w:r>
            <w:r w:rsidR="00673DD8">
              <w:rPr>
                <w:noProof/>
                <w:webHidden/>
              </w:rPr>
              <w:tab/>
            </w:r>
            <w:r w:rsidR="00673DD8">
              <w:rPr>
                <w:noProof/>
                <w:webHidden/>
              </w:rPr>
              <w:fldChar w:fldCharType="begin"/>
            </w:r>
            <w:r w:rsidR="00673DD8">
              <w:rPr>
                <w:noProof/>
                <w:webHidden/>
              </w:rPr>
              <w:instrText xml:space="preserve"> PAGEREF _Toc21622112 \h </w:instrText>
            </w:r>
            <w:r w:rsidR="00673DD8">
              <w:rPr>
                <w:noProof/>
                <w:webHidden/>
              </w:rPr>
            </w:r>
            <w:r w:rsidR="00673DD8">
              <w:rPr>
                <w:noProof/>
                <w:webHidden/>
              </w:rPr>
              <w:fldChar w:fldCharType="separate"/>
            </w:r>
            <w:r w:rsidR="000C28C0">
              <w:rPr>
                <w:noProof/>
                <w:webHidden/>
              </w:rPr>
              <w:t>34</w:t>
            </w:r>
            <w:r w:rsidR="00673DD8">
              <w:rPr>
                <w:noProof/>
                <w:webHidden/>
              </w:rPr>
              <w:fldChar w:fldCharType="end"/>
            </w:r>
          </w:hyperlink>
        </w:p>
        <w:p w14:paraId="2FA9D992" w14:textId="7EDFA876"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13" w:history="1">
            <w:r w:rsidR="00673DD8" w:rsidRPr="00914335">
              <w:rPr>
                <w:rStyle w:val="Hipervnculo"/>
                <w:rFonts w:ascii="Arial" w:hAnsi="Arial" w:cs="Arial"/>
                <w:noProof/>
              </w:rPr>
              <w:t>6.4.11.3.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Controles físicos generales</w:t>
            </w:r>
            <w:r w:rsidR="00673DD8">
              <w:rPr>
                <w:noProof/>
                <w:webHidden/>
              </w:rPr>
              <w:tab/>
            </w:r>
            <w:r w:rsidR="00673DD8">
              <w:rPr>
                <w:noProof/>
                <w:webHidden/>
              </w:rPr>
              <w:fldChar w:fldCharType="begin"/>
            </w:r>
            <w:r w:rsidR="00673DD8">
              <w:rPr>
                <w:noProof/>
                <w:webHidden/>
              </w:rPr>
              <w:instrText xml:space="preserve"> PAGEREF _Toc21622113 \h </w:instrText>
            </w:r>
            <w:r w:rsidR="00673DD8">
              <w:rPr>
                <w:noProof/>
                <w:webHidden/>
              </w:rPr>
            </w:r>
            <w:r w:rsidR="00673DD8">
              <w:rPr>
                <w:noProof/>
                <w:webHidden/>
              </w:rPr>
              <w:fldChar w:fldCharType="separate"/>
            </w:r>
            <w:r w:rsidR="000C28C0">
              <w:rPr>
                <w:noProof/>
                <w:webHidden/>
              </w:rPr>
              <w:t>35</w:t>
            </w:r>
            <w:r w:rsidR="00673DD8">
              <w:rPr>
                <w:noProof/>
                <w:webHidden/>
              </w:rPr>
              <w:fldChar w:fldCharType="end"/>
            </w:r>
          </w:hyperlink>
        </w:p>
        <w:p w14:paraId="220C7F79" w14:textId="147685E2"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14" w:history="1">
            <w:r w:rsidR="00673DD8" w:rsidRPr="00914335">
              <w:rPr>
                <w:rStyle w:val="Hipervnculo"/>
                <w:rFonts w:ascii="Arial" w:hAnsi="Arial" w:cs="Arial"/>
                <w:noProof/>
                <w:lang w:val="es-CO"/>
              </w:rPr>
              <w:t>6.4.12.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Seguridad legal</w:t>
            </w:r>
            <w:r w:rsidR="00673DD8">
              <w:rPr>
                <w:noProof/>
                <w:webHidden/>
              </w:rPr>
              <w:tab/>
            </w:r>
            <w:r w:rsidR="00673DD8">
              <w:rPr>
                <w:noProof/>
                <w:webHidden/>
              </w:rPr>
              <w:fldChar w:fldCharType="begin"/>
            </w:r>
            <w:r w:rsidR="00673DD8">
              <w:rPr>
                <w:noProof/>
                <w:webHidden/>
              </w:rPr>
              <w:instrText xml:space="preserve"> PAGEREF _Toc21622114 \h </w:instrText>
            </w:r>
            <w:r w:rsidR="00673DD8">
              <w:rPr>
                <w:noProof/>
                <w:webHidden/>
              </w:rPr>
            </w:r>
            <w:r w:rsidR="00673DD8">
              <w:rPr>
                <w:noProof/>
                <w:webHidden/>
              </w:rPr>
              <w:fldChar w:fldCharType="separate"/>
            </w:r>
            <w:r w:rsidR="000C28C0">
              <w:rPr>
                <w:noProof/>
                <w:webHidden/>
              </w:rPr>
              <w:t>35</w:t>
            </w:r>
            <w:r w:rsidR="00673DD8">
              <w:rPr>
                <w:noProof/>
                <w:webHidden/>
              </w:rPr>
              <w:fldChar w:fldCharType="end"/>
            </w:r>
          </w:hyperlink>
        </w:p>
        <w:p w14:paraId="5482F8BB" w14:textId="31713253"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15" w:history="1">
            <w:r w:rsidR="00673DD8" w:rsidRPr="00914335">
              <w:rPr>
                <w:rStyle w:val="Hipervnculo"/>
                <w:rFonts w:ascii="Arial" w:hAnsi="Arial" w:cs="Arial"/>
                <w:noProof/>
                <w:lang w:val="es-CO"/>
              </w:rPr>
              <w:t>6.4.12.1.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Licenciamiento de Software:</w:t>
            </w:r>
            <w:r w:rsidR="00673DD8">
              <w:rPr>
                <w:noProof/>
                <w:webHidden/>
              </w:rPr>
              <w:tab/>
            </w:r>
            <w:r w:rsidR="00673DD8">
              <w:rPr>
                <w:noProof/>
                <w:webHidden/>
              </w:rPr>
              <w:fldChar w:fldCharType="begin"/>
            </w:r>
            <w:r w:rsidR="00673DD8">
              <w:rPr>
                <w:noProof/>
                <w:webHidden/>
              </w:rPr>
              <w:instrText xml:space="preserve"> PAGEREF _Toc21622115 \h </w:instrText>
            </w:r>
            <w:r w:rsidR="00673DD8">
              <w:rPr>
                <w:noProof/>
                <w:webHidden/>
              </w:rPr>
            </w:r>
            <w:r w:rsidR="00673DD8">
              <w:rPr>
                <w:noProof/>
                <w:webHidden/>
              </w:rPr>
              <w:fldChar w:fldCharType="separate"/>
            </w:r>
            <w:r w:rsidR="000C28C0">
              <w:rPr>
                <w:noProof/>
                <w:webHidden/>
              </w:rPr>
              <w:t>35</w:t>
            </w:r>
            <w:r w:rsidR="00673DD8">
              <w:rPr>
                <w:noProof/>
                <w:webHidden/>
              </w:rPr>
              <w:fldChar w:fldCharType="end"/>
            </w:r>
          </w:hyperlink>
        </w:p>
        <w:p w14:paraId="3F8D0B7B" w14:textId="667883A4"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16" w:history="1">
            <w:r w:rsidR="00673DD8" w:rsidRPr="00914335">
              <w:rPr>
                <w:rStyle w:val="Hipervnculo"/>
                <w:rFonts w:ascii="Arial" w:hAnsi="Arial" w:cs="Arial"/>
                <w:noProof/>
                <w:lang w:val="es-CO"/>
              </w:rPr>
              <w:t>6.4.12.2.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Revisión de políticas de seguridad y cumplimiento técnico</w:t>
            </w:r>
            <w:r w:rsidR="00673DD8">
              <w:rPr>
                <w:noProof/>
                <w:webHidden/>
              </w:rPr>
              <w:tab/>
            </w:r>
            <w:r w:rsidR="00673DD8">
              <w:rPr>
                <w:noProof/>
                <w:webHidden/>
              </w:rPr>
              <w:fldChar w:fldCharType="begin"/>
            </w:r>
            <w:r w:rsidR="00673DD8">
              <w:rPr>
                <w:noProof/>
                <w:webHidden/>
              </w:rPr>
              <w:instrText xml:space="preserve"> PAGEREF _Toc21622116 \h </w:instrText>
            </w:r>
            <w:r w:rsidR="00673DD8">
              <w:rPr>
                <w:noProof/>
                <w:webHidden/>
              </w:rPr>
            </w:r>
            <w:r w:rsidR="00673DD8">
              <w:rPr>
                <w:noProof/>
                <w:webHidden/>
              </w:rPr>
              <w:fldChar w:fldCharType="separate"/>
            </w:r>
            <w:r w:rsidR="000C28C0">
              <w:rPr>
                <w:noProof/>
                <w:webHidden/>
              </w:rPr>
              <w:t>36</w:t>
            </w:r>
            <w:r w:rsidR="00673DD8">
              <w:rPr>
                <w:noProof/>
                <w:webHidden/>
              </w:rPr>
              <w:fldChar w:fldCharType="end"/>
            </w:r>
          </w:hyperlink>
        </w:p>
        <w:p w14:paraId="20FE3697" w14:textId="3394C7E0" w:rsidR="00673DD8" w:rsidRDefault="000B57DD">
          <w:pPr>
            <w:pStyle w:val="TDC2"/>
            <w:tabs>
              <w:tab w:val="left" w:pos="1320"/>
              <w:tab w:val="right" w:leader="dot" w:pos="9397"/>
            </w:tabs>
            <w:rPr>
              <w:rFonts w:asciiTheme="minorHAnsi" w:eastAsiaTheme="minorEastAsia" w:hAnsiTheme="minorHAnsi" w:cstheme="minorBidi"/>
              <w:noProof/>
              <w:sz w:val="22"/>
              <w:szCs w:val="22"/>
              <w:lang w:val="es-CO" w:eastAsia="es-CO"/>
            </w:rPr>
          </w:pPr>
          <w:hyperlink w:anchor="_Toc21622117" w:history="1">
            <w:r w:rsidR="00673DD8" w:rsidRPr="00914335">
              <w:rPr>
                <w:rStyle w:val="Hipervnculo"/>
                <w:rFonts w:ascii="Arial" w:hAnsi="Arial" w:cs="Arial"/>
                <w:noProof/>
                <w:lang w:val="es-CO"/>
              </w:rPr>
              <w:t>6.4.12.3.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Acceso y permanencia al área de Sistemas de Información</w:t>
            </w:r>
            <w:r w:rsidR="00673DD8">
              <w:rPr>
                <w:noProof/>
                <w:webHidden/>
              </w:rPr>
              <w:tab/>
            </w:r>
            <w:r w:rsidR="00673DD8">
              <w:rPr>
                <w:noProof/>
                <w:webHidden/>
              </w:rPr>
              <w:fldChar w:fldCharType="begin"/>
            </w:r>
            <w:r w:rsidR="00673DD8">
              <w:rPr>
                <w:noProof/>
                <w:webHidden/>
              </w:rPr>
              <w:instrText xml:space="preserve"> PAGEREF _Toc21622117 \h </w:instrText>
            </w:r>
            <w:r w:rsidR="00673DD8">
              <w:rPr>
                <w:noProof/>
                <w:webHidden/>
              </w:rPr>
            </w:r>
            <w:r w:rsidR="00673DD8">
              <w:rPr>
                <w:noProof/>
                <w:webHidden/>
              </w:rPr>
              <w:fldChar w:fldCharType="separate"/>
            </w:r>
            <w:r w:rsidR="000C28C0">
              <w:rPr>
                <w:noProof/>
                <w:webHidden/>
              </w:rPr>
              <w:t>36</w:t>
            </w:r>
            <w:r w:rsidR="00673DD8">
              <w:rPr>
                <w:noProof/>
                <w:webHidden/>
              </w:rPr>
              <w:fldChar w:fldCharType="end"/>
            </w:r>
          </w:hyperlink>
        </w:p>
        <w:p w14:paraId="53810E94" w14:textId="2DCE9652"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18" w:history="1">
            <w:r w:rsidR="00673DD8" w:rsidRPr="00914335">
              <w:rPr>
                <w:rStyle w:val="Hipervnculo"/>
                <w:rFonts w:ascii="Arial" w:hAnsi="Arial" w:cs="Arial"/>
                <w:noProof/>
                <w:lang w:val="es-CO"/>
              </w:rPr>
              <w:t>6.4.13.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Actividades prohibitivas</w:t>
            </w:r>
            <w:r w:rsidR="00673DD8">
              <w:rPr>
                <w:noProof/>
                <w:webHidden/>
              </w:rPr>
              <w:tab/>
            </w:r>
            <w:r w:rsidR="00673DD8">
              <w:rPr>
                <w:noProof/>
                <w:webHidden/>
              </w:rPr>
              <w:fldChar w:fldCharType="begin"/>
            </w:r>
            <w:r w:rsidR="00673DD8">
              <w:rPr>
                <w:noProof/>
                <w:webHidden/>
              </w:rPr>
              <w:instrText xml:space="preserve"> PAGEREF _Toc21622118 \h </w:instrText>
            </w:r>
            <w:r w:rsidR="00673DD8">
              <w:rPr>
                <w:noProof/>
                <w:webHidden/>
              </w:rPr>
            </w:r>
            <w:r w:rsidR="00673DD8">
              <w:rPr>
                <w:noProof/>
                <w:webHidden/>
              </w:rPr>
              <w:fldChar w:fldCharType="separate"/>
            </w:r>
            <w:r w:rsidR="000C28C0">
              <w:rPr>
                <w:noProof/>
                <w:webHidden/>
              </w:rPr>
              <w:t>37</w:t>
            </w:r>
            <w:r w:rsidR="00673DD8">
              <w:rPr>
                <w:noProof/>
                <w:webHidden/>
              </w:rPr>
              <w:fldChar w:fldCharType="end"/>
            </w:r>
          </w:hyperlink>
        </w:p>
        <w:p w14:paraId="191927CC" w14:textId="0FBEA4F7"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19" w:history="1">
            <w:r w:rsidR="00673DD8" w:rsidRPr="00914335">
              <w:rPr>
                <w:rStyle w:val="Hipervnculo"/>
                <w:rFonts w:ascii="Arial" w:hAnsi="Arial" w:cs="Arial"/>
                <w:noProof/>
                <w:lang w:val="es-CO" w:eastAsia="es-CO"/>
              </w:rPr>
              <w:t>6.5.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PRESUPUESTO</w:t>
            </w:r>
            <w:r w:rsidR="00673DD8">
              <w:rPr>
                <w:noProof/>
                <w:webHidden/>
              </w:rPr>
              <w:tab/>
            </w:r>
            <w:r w:rsidR="00673DD8">
              <w:rPr>
                <w:noProof/>
                <w:webHidden/>
              </w:rPr>
              <w:fldChar w:fldCharType="begin"/>
            </w:r>
            <w:r w:rsidR="00673DD8">
              <w:rPr>
                <w:noProof/>
                <w:webHidden/>
              </w:rPr>
              <w:instrText xml:space="preserve"> PAGEREF _Toc21622119 \h </w:instrText>
            </w:r>
            <w:r w:rsidR="00673DD8">
              <w:rPr>
                <w:noProof/>
                <w:webHidden/>
              </w:rPr>
            </w:r>
            <w:r w:rsidR="00673DD8">
              <w:rPr>
                <w:noProof/>
                <w:webHidden/>
              </w:rPr>
              <w:fldChar w:fldCharType="separate"/>
            </w:r>
            <w:r w:rsidR="000C28C0">
              <w:rPr>
                <w:noProof/>
                <w:webHidden/>
              </w:rPr>
              <w:t>37</w:t>
            </w:r>
            <w:r w:rsidR="00673DD8">
              <w:rPr>
                <w:noProof/>
                <w:webHidden/>
              </w:rPr>
              <w:fldChar w:fldCharType="end"/>
            </w:r>
          </w:hyperlink>
        </w:p>
        <w:p w14:paraId="75188364" w14:textId="5333D765"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20" w:history="1">
            <w:r w:rsidR="00673DD8" w:rsidRPr="00914335">
              <w:rPr>
                <w:rStyle w:val="Hipervnculo"/>
                <w:rFonts w:ascii="Arial" w:hAnsi="Arial" w:cs="Arial"/>
                <w:noProof/>
                <w:lang w:val="es-CO" w:eastAsia="es-CO"/>
              </w:rPr>
              <w:t>6.6.</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PLAN DE CONTINGENCIA</w:t>
            </w:r>
            <w:r w:rsidR="00673DD8">
              <w:rPr>
                <w:noProof/>
                <w:webHidden/>
              </w:rPr>
              <w:tab/>
            </w:r>
            <w:r w:rsidR="00673DD8">
              <w:rPr>
                <w:noProof/>
                <w:webHidden/>
              </w:rPr>
              <w:fldChar w:fldCharType="begin"/>
            </w:r>
            <w:r w:rsidR="00673DD8">
              <w:rPr>
                <w:noProof/>
                <w:webHidden/>
              </w:rPr>
              <w:instrText xml:space="preserve"> PAGEREF _Toc21622120 \h </w:instrText>
            </w:r>
            <w:r w:rsidR="00673DD8">
              <w:rPr>
                <w:noProof/>
                <w:webHidden/>
              </w:rPr>
            </w:r>
            <w:r w:rsidR="00673DD8">
              <w:rPr>
                <w:noProof/>
                <w:webHidden/>
              </w:rPr>
              <w:fldChar w:fldCharType="separate"/>
            </w:r>
            <w:r w:rsidR="000C28C0">
              <w:rPr>
                <w:noProof/>
                <w:webHidden/>
              </w:rPr>
              <w:t>37</w:t>
            </w:r>
            <w:r w:rsidR="00673DD8">
              <w:rPr>
                <w:noProof/>
                <w:webHidden/>
              </w:rPr>
              <w:fldChar w:fldCharType="end"/>
            </w:r>
          </w:hyperlink>
        </w:p>
        <w:p w14:paraId="48757BB4" w14:textId="1D1A19FB"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1" w:history="1">
            <w:r w:rsidR="00673DD8" w:rsidRPr="00914335">
              <w:rPr>
                <w:rStyle w:val="Hipervnculo"/>
                <w:rFonts w:ascii="Arial" w:hAnsi="Arial" w:cs="Arial"/>
                <w:noProof/>
                <w:lang w:val="es-CO" w:eastAsia="es-CO"/>
              </w:rPr>
              <w:t>6.6.1.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PREVENCIÓN</w:t>
            </w:r>
            <w:r w:rsidR="00673DD8">
              <w:rPr>
                <w:noProof/>
                <w:webHidden/>
              </w:rPr>
              <w:tab/>
            </w:r>
            <w:r w:rsidR="00673DD8">
              <w:rPr>
                <w:noProof/>
                <w:webHidden/>
              </w:rPr>
              <w:fldChar w:fldCharType="begin"/>
            </w:r>
            <w:r w:rsidR="00673DD8">
              <w:rPr>
                <w:noProof/>
                <w:webHidden/>
              </w:rPr>
              <w:instrText xml:space="preserve"> PAGEREF _Toc21622121 \h </w:instrText>
            </w:r>
            <w:r w:rsidR="00673DD8">
              <w:rPr>
                <w:noProof/>
                <w:webHidden/>
              </w:rPr>
            </w:r>
            <w:r w:rsidR="00673DD8">
              <w:rPr>
                <w:noProof/>
                <w:webHidden/>
              </w:rPr>
              <w:fldChar w:fldCharType="separate"/>
            </w:r>
            <w:r w:rsidR="000C28C0">
              <w:rPr>
                <w:noProof/>
                <w:webHidden/>
              </w:rPr>
              <w:t>37</w:t>
            </w:r>
            <w:r w:rsidR="00673DD8">
              <w:rPr>
                <w:noProof/>
                <w:webHidden/>
              </w:rPr>
              <w:fldChar w:fldCharType="end"/>
            </w:r>
          </w:hyperlink>
        </w:p>
        <w:p w14:paraId="5E178347" w14:textId="38821E9A"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2" w:history="1">
            <w:r w:rsidR="00673DD8" w:rsidRPr="00914335">
              <w:rPr>
                <w:rStyle w:val="Hipervnculo"/>
                <w:rFonts w:ascii="Arial" w:hAnsi="Arial" w:cs="Arial"/>
                <w:noProof/>
                <w:lang w:val="es-CO" w:eastAsia="es-CO"/>
              </w:rPr>
              <w:t>6.6.1.1.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Creación y copias de seguridad Backup</w:t>
            </w:r>
            <w:r w:rsidR="00673DD8">
              <w:rPr>
                <w:noProof/>
                <w:webHidden/>
              </w:rPr>
              <w:tab/>
            </w:r>
            <w:r w:rsidR="00673DD8">
              <w:rPr>
                <w:noProof/>
                <w:webHidden/>
              </w:rPr>
              <w:fldChar w:fldCharType="begin"/>
            </w:r>
            <w:r w:rsidR="00673DD8">
              <w:rPr>
                <w:noProof/>
                <w:webHidden/>
              </w:rPr>
              <w:instrText xml:space="preserve"> PAGEREF _Toc21622122 \h </w:instrText>
            </w:r>
            <w:r w:rsidR="00673DD8">
              <w:rPr>
                <w:noProof/>
                <w:webHidden/>
              </w:rPr>
            </w:r>
            <w:r w:rsidR="00673DD8">
              <w:rPr>
                <w:noProof/>
                <w:webHidden/>
              </w:rPr>
              <w:fldChar w:fldCharType="separate"/>
            </w:r>
            <w:r w:rsidR="000C28C0">
              <w:rPr>
                <w:noProof/>
                <w:webHidden/>
              </w:rPr>
              <w:t>39</w:t>
            </w:r>
            <w:r w:rsidR="00673DD8">
              <w:rPr>
                <w:noProof/>
                <w:webHidden/>
              </w:rPr>
              <w:fldChar w:fldCharType="end"/>
            </w:r>
          </w:hyperlink>
        </w:p>
        <w:p w14:paraId="4714214B" w14:textId="1D289285"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3" w:history="1">
            <w:r w:rsidR="00673DD8" w:rsidRPr="00914335">
              <w:rPr>
                <w:rStyle w:val="Hipervnculo"/>
                <w:rFonts w:ascii="Arial" w:hAnsi="Arial" w:cs="Arial"/>
                <w:noProof/>
                <w:lang w:val="es-CO" w:eastAsia="es-CO"/>
              </w:rPr>
              <w:t>6.6.2.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COORDINACIÓN</w:t>
            </w:r>
            <w:r w:rsidR="00673DD8">
              <w:rPr>
                <w:noProof/>
                <w:webHidden/>
              </w:rPr>
              <w:tab/>
            </w:r>
            <w:r w:rsidR="00673DD8">
              <w:rPr>
                <w:noProof/>
                <w:webHidden/>
              </w:rPr>
              <w:fldChar w:fldCharType="begin"/>
            </w:r>
            <w:r w:rsidR="00673DD8">
              <w:rPr>
                <w:noProof/>
                <w:webHidden/>
              </w:rPr>
              <w:instrText xml:space="preserve"> PAGEREF _Toc21622123 \h </w:instrText>
            </w:r>
            <w:r w:rsidR="00673DD8">
              <w:rPr>
                <w:noProof/>
                <w:webHidden/>
              </w:rPr>
            </w:r>
            <w:r w:rsidR="00673DD8">
              <w:rPr>
                <w:noProof/>
                <w:webHidden/>
              </w:rPr>
              <w:fldChar w:fldCharType="separate"/>
            </w:r>
            <w:r w:rsidR="000C28C0">
              <w:rPr>
                <w:noProof/>
                <w:webHidden/>
              </w:rPr>
              <w:t>39</w:t>
            </w:r>
            <w:r w:rsidR="00673DD8">
              <w:rPr>
                <w:noProof/>
                <w:webHidden/>
              </w:rPr>
              <w:fldChar w:fldCharType="end"/>
            </w:r>
          </w:hyperlink>
        </w:p>
        <w:p w14:paraId="6A4E26AA" w14:textId="188FAE61"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4" w:history="1">
            <w:r w:rsidR="00673DD8" w:rsidRPr="00914335">
              <w:rPr>
                <w:rStyle w:val="Hipervnculo"/>
                <w:rFonts w:ascii="Arial" w:hAnsi="Arial" w:cs="Arial"/>
                <w:noProof/>
                <w:lang w:val="es-CO" w:eastAsia="es-CO"/>
              </w:rPr>
              <w:t>6.6.2.1.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Creación y copias de seguridad Backup</w:t>
            </w:r>
            <w:r w:rsidR="00673DD8">
              <w:rPr>
                <w:noProof/>
                <w:webHidden/>
              </w:rPr>
              <w:tab/>
            </w:r>
            <w:r w:rsidR="00673DD8">
              <w:rPr>
                <w:noProof/>
                <w:webHidden/>
              </w:rPr>
              <w:fldChar w:fldCharType="begin"/>
            </w:r>
            <w:r w:rsidR="00673DD8">
              <w:rPr>
                <w:noProof/>
                <w:webHidden/>
              </w:rPr>
              <w:instrText xml:space="preserve"> PAGEREF _Toc21622124 \h </w:instrText>
            </w:r>
            <w:r w:rsidR="00673DD8">
              <w:rPr>
                <w:noProof/>
                <w:webHidden/>
              </w:rPr>
            </w:r>
            <w:r w:rsidR="00673DD8">
              <w:rPr>
                <w:noProof/>
                <w:webHidden/>
              </w:rPr>
              <w:fldChar w:fldCharType="separate"/>
            </w:r>
            <w:r w:rsidR="000C28C0">
              <w:rPr>
                <w:noProof/>
                <w:webHidden/>
              </w:rPr>
              <w:t>40</w:t>
            </w:r>
            <w:r w:rsidR="00673DD8">
              <w:rPr>
                <w:noProof/>
                <w:webHidden/>
              </w:rPr>
              <w:fldChar w:fldCharType="end"/>
            </w:r>
          </w:hyperlink>
        </w:p>
        <w:p w14:paraId="532E4197" w14:textId="3184B6C0"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5" w:history="1">
            <w:r w:rsidR="00673DD8" w:rsidRPr="00914335">
              <w:rPr>
                <w:rStyle w:val="Hipervnculo"/>
                <w:rFonts w:ascii="Arial" w:hAnsi="Arial" w:cs="Arial"/>
                <w:noProof/>
                <w:lang w:val="es-CO" w:eastAsia="es-CO"/>
              </w:rPr>
              <w:t>6.6.3.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ATENCIÓN</w:t>
            </w:r>
            <w:r w:rsidR="00673DD8">
              <w:rPr>
                <w:noProof/>
                <w:webHidden/>
              </w:rPr>
              <w:tab/>
            </w:r>
            <w:r w:rsidR="00673DD8">
              <w:rPr>
                <w:noProof/>
                <w:webHidden/>
              </w:rPr>
              <w:fldChar w:fldCharType="begin"/>
            </w:r>
            <w:r w:rsidR="00673DD8">
              <w:rPr>
                <w:noProof/>
                <w:webHidden/>
              </w:rPr>
              <w:instrText xml:space="preserve"> PAGEREF _Toc21622125 \h </w:instrText>
            </w:r>
            <w:r w:rsidR="00673DD8">
              <w:rPr>
                <w:noProof/>
                <w:webHidden/>
              </w:rPr>
            </w:r>
            <w:r w:rsidR="00673DD8">
              <w:rPr>
                <w:noProof/>
                <w:webHidden/>
              </w:rPr>
              <w:fldChar w:fldCharType="separate"/>
            </w:r>
            <w:r w:rsidR="000C28C0">
              <w:rPr>
                <w:noProof/>
                <w:webHidden/>
              </w:rPr>
              <w:t>40</w:t>
            </w:r>
            <w:r w:rsidR="00673DD8">
              <w:rPr>
                <w:noProof/>
                <w:webHidden/>
              </w:rPr>
              <w:fldChar w:fldCharType="end"/>
            </w:r>
          </w:hyperlink>
        </w:p>
        <w:p w14:paraId="30972508" w14:textId="4C281EA1"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6" w:history="1">
            <w:r w:rsidR="00673DD8" w:rsidRPr="00914335">
              <w:rPr>
                <w:rStyle w:val="Hipervnculo"/>
                <w:rFonts w:ascii="Arial" w:hAnsi="Arial" w:cs="Arial"/>
                <w:noProof/>
                <w:lang w:val="es-CO" w:eastAsia="es-CO"/>
              </w:rPr>
              <w:t>6.6.3.1.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Creación y copias de seguridad Backup</w:t>
            </w:r>
            <w:r w:rsidR="00673DD8">
              <w:rPr>
                <w:noProof/>
                <w:webHidden/>
              </w:rPr>
              <w:tab/>
            </w:r>
            <w:r w:rsidR="00673DD8">
              <w:rPr>
                <w:noProof/>
                <w:webHidden/>
              </w:rPr>
              <w:fldChar w:fldCharType="begin"/>
            </w:r>
            <w:r w:rsidR="00673DD8">
              <w:rPr>
                <w:noProof/>
                <w:webHidden/>
              </w:rPr>
              <w:instrText xml:space="preserve"> PAGEREF _Toc21622126 \h </w:instrText>
            </w:r>
            <w:r w:rsidR="00673DD8">
              <w:rPr>
                <w:noProof/>
                <w:webHidden/>
              </w:rPr>
            </w:r>
            <w:r w:rsidR="00673DD8">
              <w:rPr>
                <w:noProof/>
                <w:webHidden/>
              </w:rPr>
              <w:fldChar w:fldCharType="separate"/>
            </w:r>
            <w:r w:rsidR="000C28C0">
              <w:rPr>
                <w:noProof/>
                <w:webHidden/>
              </w:rPr>
              <w:t>41</w:t>
            </w:r>
            <w:r w:rsidR="00673DD8">
              <w:rPr>
                <w:noProof/>
                <w:webHidden/>
              </w:rPr>
              <w:fldChar w:fldCharType="end"/>
            </w:r>
          </w:hyperlink>
        </w:p>
        <w:p w14:paraId="31748251" w14:textId="438B62AF" w:rsidR="00673DD8" w:rsidRDefault="000B57DD">
          <w:pPr>
            <w:pStyle w:val="TDC2"/>
            <w:tabs>
              <w:tab w:val="left" w:pos="1100"/>
              <w:tab w:val="right" w:leader="dot" w:pos="9397"/>
            </w:tabs>
            <w:rPr>
              <w:rFonts w:asciiTheme="minorHAnsi" w:eastAsiaTheme="minorEastAsia" w:hAnsiTheme="minorHAnsi" w:cstheme="minorBidi"/>
              <w:noProof/>
              <w:sz w:val="22"/>
              <w:szCs w:val="22"/>
              <w:lang w:val="es-CO" w:eastAsia="es-CO"/>
            </w:rPr>
          </w:pPr>
          <w:hyperlink w:anchor="_Toc21622127" w:history="1">
            <w:r w:rsidR="00673DD8" w:rsidRPr="00914335">
              <w:rPr>
                <w:rStyle w:val="Hipervnculo"/>
                <w:rFonts w:ascii="Arial" w:hAnsi="Arial" w:cs="Arial"/>
                <w:noProof/>
                <w:lang w:val="es-CO" w:eastAsia="es-CO"/>
              </w:rPr>
              <w:t>6.6.4.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CONTROL</w:t>
            </w:r>
            <w:r w:rsidR="00673DD8">
              <w:rPr>
                <w:noProof/>
                <w:webHidden/>
              </w:rPr>
              <w:tab/>
            </w:r>
            <w:r w:rsidR="00673DD8">
              <w:rPr>
                <w:noProof/>
                <w:webHidden/>
              </w:rPr>
              <w:fldChar w:fldCharType="begin"/>
            </w:r>
            <w:r w:rsidR="00673DD8">
              <w:rPr>
                <w:noProof/>
                <w:webHidden/>
              </w:rPr>
              <w:instrText xml:space="preserve"> PAGEREF _Toc21622127 \h </w:instrText>
            </w:r>
            <w:r w:rsidR="00673DD8">
              <w:rPr>
                <w:noProof/>
                <w:webHidden/>
              </w:rPr>
            </w:r>
            <w:r w:rsidR="00673DD8">
              <w:rPr>
                <w:noProof/>
                <w:webHidden/>
              </w:rPr>
              <w:fldChar w:fldCharType="separate"/>
            </w:r>
            <w:r w:rsidR="000C28C0">
              <w:rPr>
                <w:noProof/>
                <w:webHidden/>
              </w:rPr>
              <w:t>41</w:t>
            </w:r>
            <w:r w:rsidR="00673DD8">
              <w:rPr>
                <w:noProof/>
                <w:webHidden/>
              </w:rPr>
              <w:fldChar w:fldCharType="end"/>
            </w:r>
          </w:hyperlink>
        </w:p>
        <w:p w14:paraId="5DB8322B" w14:textId="51F9180B"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128" w:history="1">
            <w:r w:rsidR="00673DD8" w:rsidRPr="00914335">
              <w:rPr>
                <w:rStyle w:val="Hipervnculo"/>
                <w:rFonts w:ascii="Arial" w:hAnsi="Arial" w:cs="Arial"/>
                <w:noProof/>
                <w:lang w:val="es-CO" w:eastAsia="es-CO"/>
              </w:rPr>
              <w:t>7.</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eastAsia="es-CO"/>
              </w:rPr>
              <w:t>PRACTICAS ANTICORRUPCIÓN</w:t>
            </w:r>
            <w:r w:rsidR="00673DD8">
              <w:rPr>
                <w:noProof/>
                <w:webHidden/>
              </w:rPr>
              <w:tab/>
            </w:r>
            <w:r w:rsidR="00673DD8">
              <w:rPr>
                <w:noProof/>
                <w:webHidden/>
              </w:rPr>
              <w:fldChar w:fldCharType="begin"/>
            </w:r>
            <w:r w:rsidR="00673DD8">
              <w:rPr>
                <w:noProof/>
                <w:webHidden/>
              </w:rPr>
              <w:instrText xml:space="preserve"> PAGEREF _Toc21622128 \h </w:instrText>
            </w:r>
            <w:r w:rsidR="00673DD8">
              <w:rPr>
                <w:noProof/>
                <w:webHidden/>
              </w:rPr>
            </w:r>
            <w:r w:rsidR="00673DD8">
              <w:rPr>
                <w:noProof/>
                <w:webHidden/>
              </w:rPr>
              <w:fldChar w:fldCharType="separate"/>
            </w:r>
            <w:r w:rsidR="000C28C0">
              <w:rPr>
                <w:noProof/>
                <w:webHidden/>
              </w:rPr>
              <w:t>42</w:t>
            </w:r>
            <w:r w:rsidR="00673DD8">
              <w:rPr>
                <w:noProof/>
                <w:webHidden/>
              </w:rPr>
              <w:fldChar w:fldCharType="end"/>
            </w:r>
          </w:hyperlink>
        </w:p>
        <w:p w14:paraId="7E69862A" w14:textId="41A81DA3"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129" w:history="1">
            <w:r w:rsidR="00673DD8" w:rsidRPr="00914335">
              <w:rPr>
                <w:rStyle w:val="Hipervnculo"/>
                <w:rFonts w:ascii="Arial" w:hAnsi="Arial" w:cs="Arial"/>
                <w:noProof/>
              </w:rPr>
              <w:t>8.</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NORMAS SOBRE EL CUMPLIMIENTO DE LAS REGLAS DEL MECI Y MIPG</w:t>
            </w:r>
            <w:r w:rsidR="00673DD8">
              <w:rPr>
                <w:noProof/>
                <w:webHidden/>
              </w:rPr>
              <w:tab/>
            </w:r>
            <w:r w:rsidR="00673DD8">
              <w:rPr>
                <w:noProof/>
                <w:webHidden/>
              </w:rPr>
              <w:fldChar w:fldCharType="begin"/>
            </w:r>
            <w:r w:rsidR="00673DD8">
              <w:rPr>
                <w:noProof/>
                <w:webHidden/>
              </w:rPr>
              <w:instrText xml:space="preserve"> PAGEREF _Toc21622129 \h </w:instrText>
            </w:r>
            <w:r w:rsidR="00673DD8">
              <w:rPr>
                <w:noProof/>
                <w:webHidden/>
              </w:rPr>
            </w:r>
            <w:r w:rsidR="00673DD8">
              <w:rPr>
                <w:noProof/>
                <w:webHidden/>
              </w:rPr>
              <w:fldChar w:fldCharType="separate"/>
            </w:r>
            <w:r w:rsidR="000C28C0">
              <w:rPr>
                <w:noProof/>
                <w:webHidden/>
              </w:rPr>
              <w:t>42</w:t>
            </w:r>
            <w:r w:rsidR="00673DD8">
              <w:rPr>
                <w:noProof/>
                <w:webHidden/>
              </w:rPr>
              <w:fldChar w:fldCharType="end"/>
            </w:r>
          </w:hyperlink>
        </w:p>
        <w:p w14:paraId="314D04B3" w14:textId="4F8563FF" w:rsidR="00673DD8" w:rsidRDefault="000B57DD">
          <w:pPr>
            <w:pStyle w:val="TDC2"/>
            <w:tabs>
              <w:tab w:val="left" w:pos="660"/>
              <w:tab w:val="right" w:leader="dot" w:pos="9397"/>
            </w:tabs>
            <w:rPr>
              <w:rFonts w:asciiTheme="minorHAnsi" w:eastAsiaTheme="minorEastAsia" w:hAnsiTheme="minorHAnsi" w:cstheme="minorBidi"/>
              <w:noProof/>
              <w:sz w:val="22"/>
              <w:szCs w:val="22"/>
              <w:lang w:val="es-CO" w:eastAsia="es-CO"/>
            </w:rPr>
          </w:pPr>
          <w:hyperlink w:anchor="_Toc21622130" w:history="1">
            <w:r w:rsidR="00673DD8" w:rsidRPr="00914335">
              <w:rPr>
                <w:rStyle w:val="Hipervnculo"/>
                <w:rFonts w:ascii="Arial" w:hAnsi="Arial" w:cs="Arial"/>
                <w:noProof/>
              </w:rPr>
              <w:t>9.</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UTILIZACIÓN DE HERRAMIENTAS ELECTRÓNICAS PARA LA GESTIÓN Y PARTICIPACIÓN CIUDADANA.</w:t>
            </w:r>
            <w:r w:rsidR="00673DD8">
              <w:rPr>
                <w:noProof/>
                <w:webHidden/>
              </w:rPr>
              <w:tab/>
            </w:r>
            <w:r w:rsidR="00673DD8">
              <w:rPr>
                <w:noProof/>
                <w:webHidden/>
              </w:rPr>
              <w:fldChar w:fldCharType="begin"/>
            </w:r>
            <w:r w:rsidR="00673DD8">
              <w:rPr>
                <w:noProof/>
                <w:webHidden/>
              </w:rPr>
              <w:instrText xml:space="preserve"> PAGEREF _Toc21622130 \h </w:instrText>
            </w:r>
            <w:r w:rsidR="00673DD8">
              <w:rPr>
                <w:noProof/>
                <w:webHidden/>
              </w:rPr>
            </w:r>
            <w:r w:rsidR="00673DD8">
              <w:rPr>
                <w:noProof/>
                <w:webHidden/>
              </w:rPr>
              <w:fldChar w:fldCharType="separate"/>
            </w:r>
            <w:r w:rsidR="000C28C0">
              <w:rPr>
                <w:noProof/>
                <w:webHidden/>
              </w:rPr>
              <w:t>43</w:t>
            </w:r>
            <w:r w:rsidR="00673DD8">
              <w:rPr>
                <w:noProof/>
                <w:webHidden/>
              </w:rPr>
              <w:fldChar w:fldCharType="end"/>
            </w:r>
          </w:hyperlink>
        </w:p>
        <w:p w14:paraId="72BA2236" w14:textId="58565F8F"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1" w:history="1">
            <w:r w:rsidR="00673DD8" w:rsidRPr="00914335">
              <w:rPr>
                <w:rStyle w:val="Hipervnculo"/>
                <w:rFonts w:ascii="Arial" w:hAnsi="Arial" w:cs="Arial"/>
                <w:noProof/>
              </w:rPr>
              <w:t>10.</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EVALUACIÓN</w:t>
            </w:r>
            <w:r w:rsidR="00673DD8">
              <w:rPr>
                <w:noProof/>
                <w:webHidden/>
              </w:rPr>
              <w:tab/>
            </w:r>
            <w:r w:rsidR="00673DD8">
              <w:rPr>
                <w:noProof/>
                <w:webHidden/>
              </w:rPr>
              <w:fldChar w:fldCharType="begin"/>
            </w:r>
            <w:r w:rsidR="00673DD8">
              <w:rPr>
                <w:noProof/>
                <w:webHidden/>
              </w:rPr>
              <w:instrText xml:space="preserve"> PAGEREF _Toc21622131 \h </w:instrText>
            </w:r>
            <w:r w:rsidR="00673DD8">
              <w:rPr>
                <w:noProof/>
                <w:webHidden/>
              </w:rPr>
            </w:r>
            <w:r w:rsidR="00673DD8">
              <w:rPr>
                <w:noProof/>
                <w:webHidden/>
              </w:rPr>
              <w:fldChar w:fldCharType="separate"/>
            </w:r>
            <w:r w:rsidR="000C28C0">
              <w:rPr>
                <w:noProof/>
                <w:webHidden/>
              </w:rPr>
              <w:t>43</w:t>
            </w:r>
            <w:r w:rsidR="00673DD8">
              <w:rPr>
                <w:noProof/>
                <w:webHidden/>
              </w:rPr>
              <w:fldChar w:fldCharType="end"/>
            </w:r>
          </w:hyperlink>
        </w:p>
        <w:p w14:paraId="69BF73FD" w14:textId="10D9D981"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2" w:history="1">
            <w:r w:rsidR="00673DD8" w:rsidRPr="00914335">
              <w:rPr>
                <w:rStyle w:val="Hipervnculo"/>
                <w:rFonts w:ascii="Arial" w:hAnsi="Arial" w:cs="Arial"/>
                <w:noProof/>
              </w:rPr>
              <w:t>11.</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INFORMACIÓN Y COMUNICACIÓN</w:t>
            </w:r>
            <w:r w:rsidR="00673DD8">
              <w:rPr>
                <w:noProof/>
                <w:webHidden/>
              </w:rPr>
              <w:tab/>
            </w:r>
            <w:r w:rsidR="00673DD8">
              <w:rPr>
                <w:noProof/>
                <w:webHidden/>
              </w:rPr>
              <w:fldChar w:fldCharType="begin"/>
            </w:r>
            <w:r w:rsidR="00673DD8">
              <w:rPr>
                <w:noProof/>
                <w:webHidden/>
              </w:rPr>
              <w:instrText xml:space="preserve"> PAGEREF _Toc21622132 \h </w:instrText>
            </w:r>
            <w:r w:rsidR="00673DD8">
              <w:rPr>
                <w:noProof/>
                <w:webHidden/>
              </w:rPr>
            </w:r>
            <w:r w:rsidR="00673DD8">
              <w:rPr>
                <w:noProof/>
                <w:webHidden/>
              </w:rPr>
              <w:fldChar w:fldCharType="separate"/>
            </w:r>
            <w:r w:rsidR="000C28C0">
              <w:rPr>
                <w:noProof/>
                <w:webHidden/>
              </w:rPr>
              <w:t>44</w:t>
            </w:r>
            <w:r w:rsidR="00673DD8">
              <w:rPr>
                <w:noProof/>
                <w:webHidden/>
              </w:rPr>
              <w:fldChar w:fldCharType="end"/>
            </w:r>
          </w:hyperlink>
        </w:p>
        <w:p w14:paraId="70D1B335" w14:textId="2CE57306"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3" w:history="1">
            <w:r w:rsidR="00673DD8" w:rsidRPr="00914335">
              <w:rPr>
                <w:rStyle w:val="Hipervnculo"/>
                <w:rFonts w:ascii="Arial" w:hAnsi="Arial" w:cs="Arial"/>
                <w:noProof/>
              </w:rPr>
              <w:t>12.</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rPr>
              <w:t>AUTOEVALUACIÓN</w:t>
            </w:r>
            <w:r w:rsidR="00673DD8">
              <w:rPr>
                <w:noProof/>
                <w:webHidden/>
              </w:rPr>
              <w:tab/>
            </w:r>
            <w:r w:rsidR="00673DD8">
              <w:rPr>
                <w:noProof/>
                <w:webHidden/>
              </w:rPr>
              <w:fldChar w:fldCharType="begin"/>
            </w:r>
            <w:r w:rsidR="00673DD8">
              <w:rPr>
                <w:noProof/>
                <w:webHidden/>
              </w:rPr>
              <w:instrText xml:space="preserve"> PAGEREF _Toc21622133 \h </w:instrText>
            </w:r>
            <w:r w:rsidR="00673DD8">
              <w:rPr>
                <w:noProof/>
                <w:webHidden/>
              </w:rPr>
            </w:r>
            <w:r w:rsidR="00673DD8">
              <w:rPr>
                <w:noProof/>
                <w:webHidden/>
              </w:rPr>
              <w:fldChar w:fldCharType="separate"/>
            </w:r>
            <w:r w:rsidR="000C28C0">
              <w:rPr>
                <w:noProof/>
                <w:webHidden/>
              </w:rPr>
              <w:t>44</w:t>
            </w:r>
            <w:r w:rsidR="00673DD8">
              <w:rPr>
                <w:noProof/>
                <w:webHidden/>
              </w:rPr>
              <w:fldChar w:fldCharType="end"/>
            </w:r>
          </w:hyperlink>
        </w:p>
        <w:p w14:paraId="37D4F396" w14:textId="6833CF2F"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4" w:history="1">
            <w:r w:rsidR="00673DD8" w:rsidRPr="00914335">
              <w:rPr>
                <w:rStyle w:val="Hipervnculo"/>
                <w:rFonts w:ascii="Arial" w:hAnsi="Arial" w:cs="Arial"/>
                <w:noProof/>
                <w:lang w:val="es-CO"/>
              </w:rPr>
              <w:t>13.</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CONTROL DE RIESGOS</w:t>
            </w:r>
            <w:r w:rsidR="00673DD8">
              <w:rPr>
                <w:noProof/>
                <w:webHidden/>
              </w:rPr>
              <w:tab/>
            </w:r>
            <w:r w:rsidR="00673DD8">
              <w:rPr>
                <w:noProof/>
                <w:webHidden/>
              </w:rPr>
              <w:fldChar w:fldCharType="begin"/>
            </w:r>
            <w:r w:rsidR="00673DD8">
              <w:rPr>
                <w:noProof/>
                <w:webHidden/>
              </w:rPr>
              <w:instrText xml:space="preserve"> PAGEREF _Toc21622134 \h </w:instrText>
            </w:r>
            <w:r w:rsidR="00673DD8">
              <w:rPr>
                <w:noProof/>
                <w:webHidden/>
              </w:rPr>
            </w:r>
            <w:r w:rsidR="00673DD8">
              <w:rPr>
                <w:noProof/>
                <w:webHidden/>
              </w:rPr>
              <w:fldChar w:fldCharType="separate"/>
            </w:r>
            <w:r w:rsidR="000C28C0">
              <w:rPr>
                <w:noProof/>
                <w:webHidden/>
              </w:rPr>
              <w:t>44</w:t>
            </w:r>
            <w:r w:rsidR="00673DD8">
              <w:rPr>
                <w:noProof/>
                <w:webHidden/>
              </w:rPr>
              <w:fldChar w:fldCharType="end"/>
            </w:r>
          </w:hyperlink>
        </w:p>
        <w:p w14:paraId="7F919ABA" w14:textId="6757B6F4"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5" w:history="1">
            <w:r w:rsidR="00673DD8" w:rsidRPr="00914335">
              <w:rPr>
                <w:rStyle w:val="Hipervnculo"/>
                <w:rFonts w:ascii="Arial" w:hAnsi="Arial" w:cs="Arial"/>
                <w:noProof/>
                <w:lang w:val="es-CO"/>
              </w:rPr>
              <w:t>14.</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ADMINISTRACIÓN Y GESTIÓN DOCUMENTAL</w:t>
            </w:r>
            <w:r w:rsidR="00673DD8">
              <w:rPr>
                <w:noProof/>
                <w:webHidden/>
              </w:rPr>
              <w:tab/>
            </w:r>
            <w:r w:rsidR="00673DD8">
              <w:rPr>
                <w:noProof/>
                <w:webHidden/>
              </w:rPr>
              <w:fldChar w:fldCharType="begin"/>
            </w:r>
            <w:r w:rsidR="00673DD8">
              <w:rPr>
                <w:noProof/>
                <w:webHidden/>
              </w:rPr>
              <w:instrText xml:space="preserve"> PAGEREF _Toc21622135 \h </w:instrText>
            </w:r>
            <w:r w:rsidR="00673DD8">
              <w:rPr>
                <w:noProof/>
                <w:webHidden/>
              </w:rPr>
            </w:r>
            <w:r w:rsidR="00673DD8">
              <w:rPr>
                <w:noProof/>
                <w:webHidden/>
              </w:rPr>
              <w:fldChar w:fldCharType="separate"/>
            </w:r>
            <w:r w:rsidR="000C28C0">
              <w:rPr>
                <w:noProof/>
                <w:webHidden/>
              </w:rPr>
              <w:t>44</w:t>
            </w:r>
            <w:r w:rsidR="00673DD8">
              <w:rPr>
                <w:noProof/>
                <w:webHidden/>
              </w:rPr>
              <w:fldChar w:fldCharType="end"/>
            </w:r>
          </w:hyperlink>
        </w:p>
        <w:p w14:paraId="0FE9DE97" w14:textId="035ACDB8"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6" w:history="1">
            <w:r w:rsidR="00673DD8" w:rsidRPr="00914335">
              <w:rPr>
                <w:rStyle w:val="Hipervnculo"/>
                <w:rFonts w:ascii="Arial" w:hAnsi="Arial" w:cs="Arial"/>
                <w:noProof/>
                <w:lang w:val="es-CO"/>
              </w:rPr>
              <w:t>15.</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DOCUMENTOS DE REFERENCIA</w:t>
            </w:r>
            <w:r w:rsidR="00673DD8">
              <w:rPr>
                <w:noProof/>
                <w:webHidden/>
              </w:rPr>
              <w:tab/>
            </w:r>
            <w:r w:rsidR="00673DD8">
              <w:rPr>
                <w:noProof/>
                <w:webHidden/>
              </w:rPr>
              <w:fldChar w:fldCharType="begin"/>
            </w:r>
            <w:r w:rsidR="00673DD8">
              <w:rPr>
                <w:noProof/>
                <w:webHidden/>
              </w:rPr>
              <w:instrText xml:space="preserve"> PAGEREF _Toc21622136 \h </w:instrText>
            </w:r>
            <w:r w:rsidR="00673DD8">
              <w:rPr>
                <w:noProof/>
                <w:webHidden/>
              </w:rPr>
            </w:r>
            <w:r w:rsidR="00673DD8">
              <w:rPr>
                <w:noProof/>
                <w:webHidden/>
              </w:rPr>
              <w:fldChar w:fldCharType="separate"/>
            </w:r>
            <w:r w:rsidR="000C28C0">
              <w:rPr>
                <w:noProof/>
                <w:webHidden/>
              </w:rPr>
              <w:t>45</w:t>
            </w:r>
            <w:r w:rsidR="00673DD8">
              <w:rPr>
                <w:noProof/>
                <w:webHidden/>
              </w:rPr>
              <w:fldChar w:fldCharType="end"/>
            </w:r>
          </w:hyperlink>
        </w:p>
        <w:p w14:paraId="1A0CF4A4" w14:textId="10F387C7"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7" w:history="1">
            <w:r w:rsidR="00673DD8" w:rsidRPr="00914335">
              <w:rPr>
                <w:rStyle w:val="Hipervnculo"/>
                <w:rFonts w:ascii="Arial" w:hAnsi="Arial" w:cs="Arial"/>
                <w:noProof/>
                <w:lang w:val="es-CO"/>
              </w:rPr>
              <w:t>16.</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CONTROL DE REVISIONES</w:t>
            </w:r>
            <w:r w:rsidR="00673DD8">
              <w:rPr>
                <w:noProof/>
                <w:webHidden/>
              </w:rPr>
              <w:tab/>
            </w:r>
            <w:r w:rsidR="00673DD8">
              <w:rPr>
                <w:noProof/>
                <w:webHidden/>
              </w:rPr>
              <w:fldChar w:fldCharType="begin"/>
            </w:r>
            <w:r w:rsidR="00673DD8">
              <w:rPr>
                <w:noProof/>
                <w:webHidden/>
              </w:rPr>
              <w:instrText xml:space="preserve"> PAGEREF _Toc21622137 \h </w:instrText>
            </w:r>
            <w:r w:rsidR="00673DD8">
              <w:rPr>
                <w:noProof/>
                <w:webHidden/>
              </w:rPr>
            </w:r>
            <w:r w:rsidR="00673DD8">
              <w:rPr>
                <w:noProof/>
                <w:webHidden/>
              </w:rPr>
              <w:fldChar w:fldCharType="separate"/>
            </w:r>
            <w:r w:rsidR="000C28C0">
              <w:rPr>
                <w:noProof/>
                <w:webHidden/>
              </w:rPr>
              <w:t>45</w:t>
            </w:r>
            <w:r w:rsidR="00673DD8">
              <w:rPr>
                <w:noProof/>
                <w:webHidden/>
              </w:rPr>
              <w:fldChar w:fldCharType="end"/>
            </w:r>
          </w:hyperlink>
        </w:p>
        <w:p w14:paraId="7E11EA60" w14:textId="1AA2799B" w:rsidR="00673DD8" w:rsidRDefault="000B57DD">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21622138" w:history="1">
            <w:r w:rsidR="00673DD8" w:rsidRPr="00914335">
              <w:rPr>
                <w:rStyle w:val="Hipervnculo"/>
                <w:rFonts w:ascii="Arial" w:hAnsi="Arial" w:cs="Arial"/>
                <w:noProof/>
                <w:lang w:val="es-CO"/>
              </w:rPr>
              <w:t>17.</w:t>
            </w:r>
            <w:r w:rsidR="00673DD8">
              <w:rPr>
                <w:rFonts w:asciiTheme="minorHAnsi" w:eastAsiaTheme="minorEastAsia" w:hAnsiTheme="minorHAnsi" w:cstheme="minorBidi"/>
                <w:noProof/>
                <w:sz w:val="22"/>
                <w:szCs w:val="22"/>
                <w:lang w:val="es-CO" w:eastAsia="es-CO"/>
              </w:rPr>
              <w:tab/>
            </w:r>
            <w:r w:rsidR="00673DD8" w:rsidRPr="00914335">
              <w:rPr>
                <w:rStyle w:val="Hipervnculo"/>
                <w:rFonts w:ascii="Arial" w:hAnsi="Arial" w:cs="Arial"/>
                <w:noProof/>
                <w:lang w:val="es-CO"/>
              </w:rPr>
              <w:t>ANEXOS</w:t>
            </w:r>
            <w:r w:rsidR="00673DD8">
              <w:rPr>
                <w:noProof/>
                <w:webHidden/>
              </w:rPr>
              <w:tab/>
            </w:r>
            <w:r w:rsidR="00673DD8">
              <w:rPr>
                <w:noProof/>
                <w:webHidden/>
              </w:rPr>
              <w:fldChar w:fldCharType="begin"/>
            </w:r>
            <w:r w:rsidR="00673DD8">
              <w:rPr>
                <w:noProof/>
                <w:webHidden/>
              </w:rPr>
              <w:instrText xml:space="preserve"> PAGEREF _Toc21622138 \h </w:instrText>
            </w:r>
            <w:r w:rsidR="00673DD8">
              <w:rPr>
                <w:noProof/>
                <w:webHidden/>
              </w:rPr>
            </w:r>
            <w:r w:rsidR="00673DD8">
              <w:rPr>
                <w:noProof/>
                <w:webHidden/>
              </w:rPr>
              <w:fldChar w:fldCharType="separate"/>
            </w:r>
            <w:r w:rsidR="000C28C0">
              <w:rPr>
                <w:noProof/>
                <w:webHidden/>
              </w:rPr>
              <w:t>49</w:t>
            </w:r>
            <w:r w:rsidR="00673DD8">
              <w:rPr>
                <w:noProof/>
                <w:webHidden/>
              </w:rPr>
              <w:fldChar w:fldCharType="end"/>
            </w:r>
          </w:hyperlink>
        </w:p>
        <w:p w14:paraId="10596AED" w14:textId="71B07AA7"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39" w:history="1">
            <w:r w:rsidR="00673DD8" w:rsidRPr="00914335">
              <w:rPr>
                <w:rStyle w:val="Hipervnculo"/>
                <w:rFonts w:ascii="Arial" w:hAnsi="Arial" w:cs="Arial"/>
                <w:noProof/>
                <w:lang w:val="es-CO"/>
              </w:rPr>
              <w:t>ANEXO 1. Resolución 373 de 2014 adopción manual de políticas de seguridad informática</w:t>
            </w:r>
            <w:r w:rsidR="00673DD8">
              <w:rPr>
                <w:noProof/>
                <w:webHidden/>
              </w:rPr>
              <w:tab/>
            </w:r>
            <w:r w:rsidR="00673DD8">
              <w:rPr>
                <w:noProof/>
                <w:webHidden/>
              </w:rPr>
              <w:fldChar w:fldCharType="begin"/>
            </w:r>
            <w:r w:rsidR="00673DD8">
              <w:rPr>
                <w:noProof/>
                <w:webHidden/>
              </w:rPr>
              <w:instrText xml:space="preserve"> PAGEREF _Toc21622139 \h </w:instrText>
            </w:r>
            <w:r w:rsidR="00673DD8">
              <w:rPr>
                <w:noProof/>
                <w:webHidden/>
              </w:rPr>
            </w:r>
            <w:r w:rsidR="00673DD8">
              <w:rPr>
                <w:noProof/>
                <w:webHidden/>
              </w:rPr>
              <w:fldChar w:fldCharType="separate"/>
            </w:r>
            <w:r w:rsidR="000C28C0">
              <w:rPr>
                <w:noProof/>
                <w:webHidden/>
              </w:rPr>
              <w:t>49</w:t>
            </w:r>
            <w:r w:rsidR="00673DD8">
              <w:rPr>
                <w:noProof/>
                <w:webHidden/>
              </w:rPr>
              <w:fldChar w:fldCharType="end"/>
            </w:r>
          </w:hyperlink>
        </w:p>
        <w:p w14:paraId="5167B7ED" w14:textId="2E9B8ABF"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0" w:history="1">
            <w:r w:rsidR="00673DD8" w:rsidRPr="00914335">
              <w:rPr>
                <w:rStyle w:val="Hipervnculo"/>
                <w:rFonts w:ascii="Arial" w:hAnsi="Arial" w:cs="Arial"/>
                <w:noProof/>
                <w:lang w:val="es-CO"/>
              </w:rPr>
              <w:t>MANUALES DE PROCEDIMIENTOS Y DE USUARIO</w:t>
            </w:r>
            <w:r w:rsidR="00673DD8">
              <w:rPr>
                <w:noProof/>
                <w:webHidden/>
              </w:rPr>
              <w:tab/>
            </w:r>
            <w:r w:rsidR="00673DD8">
              <w:rPr>
                <w:noProof/>
                <w:webHidden/>
              </w:rPr>
              <w:fldChar w:fldCharType="begin"/>
            </w:r>
            <w:r w:rsidR="00673DD8">
              <w:rPr>
                <w:noProof/>
                <w:webHidden/>
              </w:rPr>
              <w:instrText xml:space="preserve"> PAGEREF _Toc21622140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1307D0EC" w14:textId="00D95761"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1" w:history="1">
            <w:r w:rsidR="00673DD8" w:rsidRPr="00914335">
              <w:rPr>
                <w:rStyle w:val="Hipervnculo"/>
                <w:rFonts w:ascii="Arial" w:hAnsi="Arial" w:cs="Arial"/>
                <w:noProof/>
                <w:lang w:val="es-CO"/>
              </w:rPr>
              <w:t>ANEXO 2. Video para subir información en el SECOP (Versión Digital)</w:t>
            </w:r>
            <w:r w:rsidR="00673DD8">
              <w:rPr>
                <w:noProof/>
                <w:webHidden/>
              </w:rPr>
              <w:tab/>
            </w:r>
            <w:r w:rsidR="00673DD8">
              <w:rPr>
                <w:noProof/>
                <w:webHidden/>
              </w:rPr>
              <w:fldChar w:fldCharType="begin"/>
            </w:r>
            <w:r w:rsidR="00673DD8">
              <w:rPr>
                <w:noProof/>
                <w:webHidden/>
              </w:rPr>
              <w:instrText xml:space="preserve"> PAGEREF _Toc21622141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2DE6AEB3" w14:textId="094268BC"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2" w:history="1">
            <w:r w:rsidR="00673DD8" w:rsidRPr="00914335">
              <w:rPr>
                <w:rStyle w:val="Hipervnculo"/>
                <w:rFonts w:ascii="Arial" w:hAnsi="Arial" w:cs="Arial"/>
                <w:noProof/>
                <w:lang w:val="es-CO"/>
              </w:rPr>
              <w:t>ANEXO 3. Video para subir información y documentación en el SIA Observa (Versión Digital)</w:t>
            </w:r>
            <w:r w:rsidR="00673DD8">
              <w:rPr>
                <w:noProof/>
                <w:webHidden/>
              </w:rPr>
              <w:tab/>
            </w:r>
            <w:r w:rsidR="00673DD8">
              <w:rPr>
                <w:noProof/>
                <w:webHidden/>
              </w:rPr>
              <w:fldChar w:fldCharType="begin"/>
            </w:r>
            <w:r w:rsidR="00673DD8">
              <w:rPr>
                <w:noProof/>
                <w:webHidden/>
              </w:rPr>
              <w:instrText xml:space="preserve"> PAGEREF _Toc21622142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05C8CF04" w14:textId="6BFF7012"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3" w:history="1">
            <w:r w:rsidR="00673DD8" w:rsidRPr="00914335">
              <w:rPr>
                <w:rStyle w:val="Hipervnculo"/>
                <w:rFonts w:ascii="Arial" w:hAnsi="Arial" w:cs="Arial"/>
                <w:noProof/>
                <w:lang w:val="es-CO"/>
              </w:rPr>
              <w:t>ANEXO 4. Manual de Usuario SIA Observa. CO-07-2017 (Versión Digital)</w:t>
            </w:r>
            <w:r w:rsidR="00673DD8">
              <w:rPr>
                <w:noProof/>
                <w:webHidden/>
              </w:rPr>
              <w:tab/>
            </w:r>
            <w:r w:rsidR="00673DD8">
              <w:rPr>
                <w:noProof/>
                <w:webHidden/>
              </w:rPr>
              <w:fldChar w:fldCharType="begin"/>
            </w:r>
            <w:r w:rsidR="00673DD8">
              <w:rPr>
                <w:noProof/>
                <w:webHidden/>
              </w:rPr>
              <w:instrText xml:space="preserve"> PAGEREF _Toc21622143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03BA7298" w14:textId="3573C59A"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4" w:history="1">
            <w:r w:rsidR="00673DD8" w:rsidRPr="00914335">
              <w:rPr>
                <w:rStyle w:val="Hipervnculo"/>
                <w:rFonts w:ascii="Arial" w:hAnsi="Arial" w:cs="Arial"/>
                <w:noProof/>
                <w:lang w:val="es-CO"/>
              </w:rPr>
              <w:t>ANEXO 5. Manual de Usuario SUIT v 3.0 (Versión Digital)</w:t>
            </w:r>
            <w:r w:rsidR="00673DD8">
              <w:rPr>
                <w:noProof/>
                <w:webHidden/>
              </w:rPr>
              <w:tab/>
            </w:r>
            <w:r w:rsidR="00673DD8">
              <w:rPr>
                <w:noProof/>
                <w:webHidden/>
              </w:rPr>
              <w:fldChar w:fldCharType="begin"/>
            </w:r>
            <w:r w:rsidR="00673DD8">
              <w:rPr>
                <w:noProof/>
                <w:webHidden/>
              </w:rPr>
              <w:instrText xml:space="preserve"> PAGEREF _Toc21622144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22CAF628" w14:textId="363E67E5"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5" w:history="1">
            <w:r w:rsidR="00673DD8" w:rsidRPr="00914335">
              <w:rPr>
                <w:rStyle w:val="Hipervnculo"/>
                <w:rFonts w:ascii="Arial" w:hAnsi="Arial" w:cs="Arial"/>
                <w:noProof/>
                <w:lang w:val="es-CO"/>
              </w:rPr>
              <w:t>ANEXO 6. Manual de Usuario CHIP (Versión Digital)</w:t>
            </w:r>
            <w:r w:rsidR="00673DD8">
              <w:rPr>
                <w:noProof/>
                <w:webHidden/>
              </w:rPr>
              <w:tab/>
            </w:r>
            <w:r w:rsidR="00673DD8">
              <w:rPr>
                <w:noProof/>
                <w:webHidden/>
              </w:rPr>
              <w:fldChar w:fldCharType="begin"/>
            </w:r>
            <w:r w:rsidR="00673DD8">
              <w:rPr>
                <w:noProof/>
                <w:webHidden/>
              </w:rPr>
              <w:instrText xml:space="preserve"> PAGEREF _Toc21622145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5F521434" w14:textId="7972128E"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6" w:history="1">
            <w:r w:rsidR="00673DD8" w:rsidRPr="00914335">
              <w:rPr>
                <w:rStyle w:val="Hipervnculo"/>
                <w:rFonts w:ascii="Arial" w:hAnsi="Arial" w:cs="Arial"/>
                <w:noProof/>
                <w:lang w:val="es-CO"/>
              </w:rPr>
              <w:t>ANEXO 7. Planos de la red eléctrica, de voz y datos de PASTO DEPORTE (Versión física)</w:t>
            </w:r>
            <w:r w:rsidR="00673DD8">
              <w:rPr>
                <w:noProof/>
                <w:webHidden/>
              </w:rPr>
              <w:tab/>
            </w:r>
            <w:r w:rsidR="00673DD8">
              <w:rPr>
                <w:noProof/>
                <w:webHidden/>
              </w:rPr>
              <w:fldChar w:fldCharType="begin"/>
            </w:r>
            <w:r w:rsidR="00673DD8">
              <w:rPr>
                <w:noProof/>
                <w:webHidden/>
              </w:rPr>
              <w:instrText xml:space="preserve"> PAGEREF _Toc21622146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6ADDE727" w14:textId="0C1A2EAF"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7" w:history="1">
            <w:r w:rsidR="00673DD8" w:rsidRPr="00914335">
              <w:rPr>
                <w:rStyle w:val="Hipervnculo"/>
                <w:rFonts w:ascii="Arial" w:hAnsi="Arial" w:cs="Arial"/>
                <w:noProof/>
                <w:lang w:val="es-CO"/>
              </w:rPr>
              <w:t>ANEXO 8. Presupuesto para rediseño de PASTO DEPORTE (Versión física)</w:t>
            </w:r>
            <w:r w:rsidR="00673DD8">
              <w:rPr>
                <w:noProof/>
                <w:webHidden/>
              </w:rPr>
              <w:tab/>
            </w:r>
            <w:r w:rsidR="00673DD8">
              <w:rPr>
                <w:noProof/>
                <w:webHidden/>
              </w:rPr>
              <w:fldChar w:fldCharType="begin"/>
            </w:r>
            <w:r w:rsidR="00673DD8">
              <w:rPr>
                <w:noProof/>
                <w:webHidden/>
              </w:rPr>
              <w:instrText xml:space="preserve"> PAGEREF _Toc21622147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5DF9C252" w14:textId="663297E7" w:rsidR="00673DD8" w:rsidRDefault="000B57DD">
          <w:pPr>
            <w:pStyle w:val="TDC2"/>
            <w:tabs>
              <w:tab w:val="right" w:leader="dot" w:pos="9397"/>
            </w:tabs>
            <w:rPr>
              <w:rFonts w:asciiTheme="minorHAnsi" w:eastAsiaTheme="minorEastAsia" w:hAnsiTheme="minorHAnsi" w:cstheme="minorBidi"/>
              <w:noProof/>
              <w:sz w:val="22"/>
              <w:szCs w:val="22"/>
              <w:lang w:val="es-CO" w:eastAsia="es-CO"/>
            </w:rPr>
          </w:pPr>
          <w:hyperlink w:anchor="_Toc21622148" w:history="1">
            <w:r w:rsidR="00673DD8" w:rsidRPr="00914335">
              <w:rPr>
                <w:rStyle w:val="Hipervnculo"/>
                <w:rFonts w:ascii="Arial" w:hAnsi="Arial" w:cs="Arial"/>
                <w:noProof/>
                <w:lang w:val="es-CO"/>
              </w:rPr>
              <w:t>ANEXO 9. Presupuesto año 2018 PASTO DEPORTE (Versión Digital)</w:t>
            </w:r>
            <w:r w:rsidR="00673DD8">
              <w:rPr>
                <w:noProof/>
                <w:webHidden/>
              </w:rPr>
              <w:tab/>
            </w:r>
            <w:r w:rsidR="00673DD8">
              <w:rPr>
                <w:noProof/>
                <w:webHidden/>
              </w:rPr>
              <w:fldChar w:fldCharType="begin"/>
            </w:r>
            <w:r w:rsidR="00673DD8">
              <w:rPr>
                <w:noProof/>
                <w:webHidden/>
              </w:rPr>
              <w:instrText xml:space="preserve"> PAGEREF _Toc21622148 \h </w:instrText>
            </w:r>
            <w:r w:rsidR="00673DD8">
              <w:rPr>
                <w:noProof/>
                <w:webHidden/>
              </w:rPr>
            </w:r>
            <w:r w:rsidR="00673DD8">
              <w:rPr>
                <w:noProof/>
                <w:webHidden/>
              </w:rPr>
              <w:fldChar w:fldCharType="separate"/>
            </w:r>
            <w:r w:rsidR="000C28C0">
              <w:rPr>
                <w:noProof/>
                <w:webHidden/>
              </w:rPr>
              <w:t>50</w:t>
            </w:r>
            <w:r w:rsidR="00673DD8">
              <w:rPr>
                <w:noProof/>
                <w:webHidden/>
              </w:rPr>
              <w:fldChar w:fldCharType="end"/>
            </w:r>
          </w:hyperlink>
        </w:p>
        <w:p w14:paraId="79EAA0C3" w14:textId="570EBED2" w:rsidR="00F02213" w:rsidRDefault="00F02213">
          <w:r>
            <w:rPr>
              <w:b/>
              <w:bCs/>
            </w:rPr>
            <w:fldChar w:fldCharType="end"/>
          </w:r>
        </w:p>
      </w:sdtContent>
    </w:sdt>
    <w:p w14:paraId="39266003" w14:textId="77777777" w:rsidR="00C95D9C" w:rsidRDefault="00C95D9C" w:rsidP="00C95D9C"/>
    <w:p w14:paraId="103E20A5" w14:textId="77777777" w:rsidR="000E1F44" w:rsidRDefault="000E1F44" w:rsidP="00C95D9C"/>
    <w:p w14:paraId="3A770D58" w14:textId="77777777" w:rsidR="000E1F44" w:rsidRDefault="000E1F44" w:rsidP="00C95D9C"/>
    <w:p w14:paraId="2D1296EC" w14:textId="4D128A5E" w:rsidR="001C03EF" w:rsidRDefault="001C03EF" w:rsidP="00C95D9C"/>
    <w:p w14:paraId="5B53094B" w14:textId="1B987796" w:rsidR="0094481D" w:rsidRDefault="0094481D" w:rsidP="00C95D9C"/>
    <w:p w14:paraId="43307A34" w14:textId="35CCE606" w:rsidR="0094481D" w:rsidRDefault="0094481D" w:rsidP="00C95D9C"/>
    <w:p w14:paraId="10A13273" w14:textId="13191715" w:rsidR="0094481D" w:rsidRDefault="0094481D" w:rsidP="00C95D9C"/>
    <w:p w14:paraId="44974809" w14:textId="7AB35F14" w:rsidR="0094481D" w:rsidRDefault="0094481D" w:rsidP="00C95D9C"/>
    <w:p w14:paraId="4E536BFD" w14:textId="7162AE23" w:rsidR="0094481D" w:rsidRDefault="0094481D" w:rsidP="00C95D9C"/>
    <w:p w14:paraId="71BF5DC3" w14:textId="557CF527" w:rsidR="0094481D" w:rsidRDefault="0094481D" w:rsidP="00C95D9C"/>
    <w:p w14:paraId="35D5C7FD" w14:textId="6566012F" w:rsidR="0094481D" w:rsidRDefault="0094481D" w:rsidP="00C95D9C"/>
    <w:p w14:paraId="154864D5" w14:textId="1551036B" w:rsidR="0094481D" w:rsidRDefault="0094481D" w:rsidP="00C95D9C"/>
    <w:p w14:paraId="5FFCD0A6" w14:textId="00DD53AA" w:rsidR="0094481D" w:rsidRDefault="0094481D" w:rsidP="00C95D9C"/>
    <w:p w14:paraId="45DF4EB0" w14:textId="22DA9D0B" w:rsidR="0094481D" w:rsidRDefault="0094481D" w:rsidP="00C95D9C"/>
    <w:p w14:paraId="37C76B8A" w14:textId="78755DFA" w:rsidR="0094481D" w:rsidRDefault="0094481D" w:rsidP="00C95D9C"/>
    <w:p w14:paraId="49A33FA6" w14:textId="16CD98A7" w:rsidR="0094481D" w:rsidRDefault="0094481D" w:rsidP="00C95D9C"/>
    <w:p w14:paraId="6865EDDF" w14:textId="29636E7D" w:rsidR="0094481D" w:rsidRDefault="0094481D" w:rsidP="00C95D9C"/>
    <w:p w14:paraId="66926928" w14:textId="19D902C5" w:rsidR="0094481D" w:rsidRDefault="0094481D" w:rsidP="00C95D9C"/>
    <w:p w14:paraId="354BEDE0" w14:textId="3CF16798" w:rsidR="0094481D" w:rsidRDefault="0094481D" w:rsidP="00C95D9C"/>
    <w:p w14:paraId="3D349D99" w14:textId="77777777" w:rsidR="000E1F44" w:rsidRPr="00C95D9C" w:rsidRDefault="000E1F44" w:rsidP="00C95D9C"/>
    <w:p w14:paraId="268EC376" w14:textId="77777777" w:rsidR="00AE4D99" w:rsidRPr="00B501ED" w:rsidRDefault="003725D7" w:rsidP="00C95D9C">
      <w:pPr>
        <w:pStyle w:val="Ttulo2"/>
        <w:rPr>
          <w:rFonts w:ascii="Arial" w:hAnsi="Arial" w:cs="Arial"/>
        </w:rPr>
      </w:pPr>
      <w:bookmarkStart w:id="0" w:name="_Toc522716653"/>
      <w:bookmarkStart w:id="1" w:name="_Toc21622058"/>
      <w:r w:rsidRPr="00B501ED">
        <w:rPr>
          <w:rFonts w:ascii="Arial" w:hAnsi="Arial" w:cs="Arial"/>
        </w:rPr>
        <w:lastRenderedPageBreak/>
        <w:t>INTRODUCCIÓN</w:t>
      </w:r>
      <w:bookmarkEnd w:id="0"/>
      <w:bookmarkEnd w:id="1"/>
    </w:p>
    <w:p w14:paraId="2726BCD2" w14:textId="1FAC6C86" w:rsidR="00B501ED" w:rsidRDefault="007A37AA" w:rsidP="00B501ED">
      <w:pPr>
        <w:spacing w:before="100" w:beforeAutospacing="1" w:after="100" w:afterAutospacing="1"/>
        <w:jc w:val="both"/>
        <w:rPr>
          <w:rFonts w:ascii="Arial" w:hAnsi="Arial" w:cs="Arial"/>
          <w:color w:val="000000"/>
          <w:lang w:val="es-CO" w:eastAsia="es-CO"/>
        </w:rPr>
      </w:pPr>
      <w:r w:rsidRPr="009B210F">
        <w:rPr>
          <w:rFonts w:ascii="Arial" w:hAnsi="Arial" w:cs="Arial"/>
          <w:color w:val="000000"/>
          <w:lang w:val="es-CO" w:eastAsia="es-CO"/>
        </w:rPr>
        <w:t>La información, sin importar el medio en el que se encuentre almacenada, es un</w:t>
      </w:r>
      <w:r w:rsidR="0073429C">
        <w:rPr>
          <w:rFonts w:ascii="Arial" w:hAnsi="Arial" w:cs="Arial"/>
          <w:color w:val="000000"/>
          <w:lang w:val="es-CO" w:eastAsia="es-CO"/>
        </w:rPr>
        <w:t xml:space="preserve"> </w:t>
      </w:r>
      <w:r w:rsidR="0073429C" w:rsidRPr="0073429C">
        <w:rPr>
          <w:rFonts w:ascii="Arial" w:hAnsi="Arial" w:cs="Arial"/>
          <w:b/>
          <w:i/>
          <w:color w:val="000000"/>
          <w:u w:val="single"/>
          <w:lang w:val="es-CO" w:eastAsia="es-CO"/>
        </w:rPr>
        <w:t>generador de valor público y un</w:t>
      </w:r>
      <w:r w:rsidRPr="0073429C">
        <w:rPr>
          <w:rFonts w:ascii="Arial" w:hAnsi="Arial" w:cs="Arial"/>
          <w:b/>
          <w:i/>
          <w:color w:val="000000"/>
          <w:u w:val="single"/>
          <w:lang w:val="es-CO" w:eastAsia="es-CO"/>
        </w:rPr>
        <w:t xml:space="preserve"> activo crítico</w:t>
      </w:r>
      <w:r w:rsidRPr="009B210F">
        <w:rPr>
          <w:rFonts w:ascii="Arial" w:hAnsi="Arial" w:cs="Arial"/>
          <w:color w:val="000000"/>
          <w:lang w:val="es-CO" w:eastAsia="es-CO"/>
        </w:rPr>
        <w:t xml:space="preserve"> para el funcionamiento del </w:t>
      </w:r>
      <w:r w:rsidR="009B210F" w:rsidRPr="009B210F">
        <w:rPr>
          <w:rFonts w:ascii="Arial" w:hAnsi="Arial" w:cs="Arial"/>
          <w:color w:val="000000"/>
          <w:lang w:val="es-CO" w:eastAsia="es-CO"/>
        </w:rPr>
        <w:t xml:space="preserve">Instituto Municipal para la Recreación y el Deporte </w:t>
      </w:r>
      <w:r w:rsidRPr="009B210F">
        <w:rPr>
          <w:rFonts w:ascii="Arial" w:hAnsi="Arial" w:cs="Arial"/>
          <w:color w:val="000000"/>
          <w:lang w:val="es-CO" w:eastAsia="es-CO"/>
        </w:rPr>
        <w:t>-PASTO DEPORTE- en tanto ella como el entorno en el que se maneja debe tener normas regulatorias que aseguren la</w:t>
      </w:r>
      <w:r w:rsidR="00B501ED">
        <w:rPr>
          <w:rFonts w:ascii="Arial" w:hAnsi="Arial" w:cs="Arial"/>
          <w:color w:val="000000"/>
          <w:lang w:val="es-CO" w:eastAsia="es-CO"/>
        </w:rPr>
        <w:t xml:space="preserve"> integridad,</w:t>
      </w:r>
      <w:r w:rsidRPr="009B210F">
        <w:rPr>
          <w:rFonts w:ascii="Arial" w:hAnsi="Arial" w:cs="Arial"/>
          <w:color w:val="000000"/>
          <w:lang w:val="es-CO" w:eastAsia="es-CO"/>
        </w:rPr>
        <w:t xml:space="preserve"> confiabilidad, disponibilidad</w:t>
      </w:r>
      <w:r w:rsidR="00B501ED">
        <w:rPr>
          <w:rFonts w:ascii="Arial" w:hAnsi="Arial" w:cs="Arial"/>
          <w:color w:val="000000"/>
          <w:lang w:val="es-CO" w:eastAsia="es-CO"/>
        </w:rPr>
        <w:t>, privacidad</w:t>
      </w:r>
      <w:r w:rsidRPr="009B210F">
        <w:rPr>
          <w:rFonts w:ascii="Arial" w:hAnsi="Arial" w:cs="Arial"/>
          <w:color w:val="000000"/>
          <w:lang w:val="es-CO" w:eastAsia="es-CO"/>
        </w:rPr>
        <w:t xml:space="preserve"> y seguridad de la información procesada y almacenada para el desempeño de las funciones y actividades de los </w:t>
      </w:r>
      <w:r w:rsidR="009B210F">
        <w:rPr>
          <w:rFonts w:ascii="Arial" w:hAnsi="Arial" w:cs="Arial"/>
          <w:color w:val="000000"/>
          <w:lang w:val="es-CO" w:eastAsia="es-CO"/>
        </w:rPr>
        <w:t>funcionarios</w:t>
      </w:r>
      <w:r w:rsidRPr="009B210F">
        <w:rPr>
          <w:rFonts w:ascii="Arial" w:hAnsi="Arial" w:cs="Arial"/>
          <w:color w:val="000000"/>
          <w:lang w:val="es-CO" w:eastAsia="es-CO"/>
        </w:rPr>
        <w:t xml:space="preserve"> y contratistas. </w:t>
      </w:r>
    </w:p>
    <w:p w14:paraId="3C37AE46" w14:textId="776518DB" w:rsidR="0005017F" w:rsidRPr="00B501ED" w:rsidRDefault="0005017F" w:rsidP="00B501ED">
      <w:pPr>
        <w:spacing w:before="100" w:beforeAutospacing="1" w:after="100" w:afterAutospacing="1"/>
        <w:jc w:val="both"/>
        <w:rPr>
          <w:rFonts w:ascii="Arial" w:hAnsi="Arial" w:cs="Arial"/>
          <w:color w:val="000000"/>
          <w:lang w:val="es-CO" w:eastAsia="es-CO"/>
        </w:rPr>
      </w:pPr>
      <w:r>
        <w:rPr>
          <w:rFonts w:ascii="Arial" w:hAnsi="Arial" w:cs="Arial"/>
          <w:color w:val="000000"/>
          <w:lang w:val="es-CO" w:eastAsia="es-CO"/>
        </w:rPr>
        <w:t>Todas estas normas</w:t>
      </w:r>
      <w:r w:rsidRPr="009B210F">
        <w:rPr>
          <w:rFonts w:ascii="Arial" w:hAnsi="Arial" w:cs="Arial"/>
          <w:color w:val="000000"/>
          <w:lang w:val="es-CO" w:eastAsia="es-CO"/>
        </w:rPr>
        <w:t xml:space="preserve"> deben hacer parte de la cultura organizacional y ayudar a proteger los recursos de una amplia gama de amenazas, internas o externas. Las siguientes políticas</w:t>
      </w:r>
      <w:r>
        <w:rPr>
          <w:rFonts w:ascii="Arial" w:hAnsi="Arial" w:cs="Arial"/>
          <w:color w:val="000000"/>
          <w:lang w:val="es-CO" w:eastAsia="es-CO"/>
        </w:rPr>
        <w:t xml:space="preserve"> y nomas</w:t>
      </w:r>
      <w:r w:rsidRPr="009B210F">
        <w:rPr>
          <w:rFonts w:ascii="Arial" w:hAnsi="Arial" w:cs="Arial"/>
          <w:color w:val="000000"/>
          <w:lang w:val="es-CO" w:eastAsia="es-CO"/>
        </w:rPr>
        <w:t xml:space="preserve"> se han definido estableciendo principios básicos para tener en cuenta para el manejo de la información del PASTO DEPORTE</w:t>
      </w:r>
      <w:r>
        <w:rPr>
          <w:rFonts w:ascii="Arial" w:hAnsi="Arial" w:cs="Arial"/>
          <w:color w:val="000000"/>
          <w:lang w:val="es-CO" w:eastAsia="es-CO"/>
        </w:rPr>
        <w:t>.</w:t>
      </w:r>
    </w:p>
    <w:p w14:paraId="14267E83" w14:textId="08E779B4" w:rsidR="00B501ED" w:rsidRPr="0005017F" w:rsidRDefault="00B501ED" w:rsidP="00B501ED">
      <w:pPr>
        <w:pStyle w:val="Ttulo41"/>
        <w:tabs>
          <w:tab w:val="left" w:pos="7797"/>
          <w:tab w:val="left" w:pos="9356"/>
        </w:tabs>
        <w:ind w:left="0" w:right="51"/>
        <w:rPr>
          <w:sz w:val="20"/>
          <w:szCs w:val="20"/>
          <w:lang w:val="es-CO"/>
        </w:rPr>
      </w:pPr>
      <w:r w:rsidRPr="0005017F">
        <w:rPr>
          <w:sz w:val="20"/>
          <w:szCs w:val="20"/>
          <w:lang w:val="es-CO"/>
        </w:rPr>
        <w:t>La estructura del presente manual se ha definido de acuerdo con los siguientes criterios:</w:t>
      </w:r>
    </w:p>
    <w:p w14:paraId="07EA9AD1" w14:textId="11FB9C05" w:rsidR="00142DC1" w:rsidRPr="0005017F" w:rsidRDefault="00142DC1" w:rsidP="00F35E40">
      <w:pPr>
        <w:pStyle w:val="Prrafodelista"/>
        <w:widowControl w:val="0"/>
        <w:numPr>
          <w:ilvl w:val="0"/>
          <w:numId w:val="22"/>
        </w:numPr>
        <w:tabs>
          <w:tab w:val="left" w:pos="2357"/>
          <w:tab w:val="left" w:pos="7797"/>
          <w:tab w:val="left" w:pos="9356"/>
        </w:tabs>
        <w:spacing w:before="164"/>
        <w:ind w:right="51"/>
        <w:jc w:val="both"/>
        <w:rPr>
          <w:rFonts w:ascii="Arial" w:hAnsi="Arial" w:cs="Arial"/>
        </w:rPr>
      </w:pPr>
      <w:r w:rsidRPr="0005017F">
        <w:rPr>
          <w:rFonts w:ascii="Arial" w:hAnsi="Arial" w:cs="Arial"/>
        </w:rPr>
        <w:t>Políticas del Proceso de Sistemas de Información</w:t>
      </w:r>
    </w:p>
    <w:p w14:paraId="7C9D1C97" w14:textId="215A6B0C" w:rsidR="00142DC1" w:rsidRPr="0005017F" w:rsidRDefault="00142DC1" w:rsidP="00F35E40">
      <w:pPr>
        <w:pStyle w:val="Prrafodelista"/>
        <w:widowControl w:val="0"/>
        <w:numPr>
          <w:ilvl w:val="0"/>
          <w:numId w:val="22"/>
        </w:numPr>
        <w:tabs>
          <w:tab w:val="left" w:pos="2357"/>
          <w:tab w:val="left" w:pos="7797"/>
          <w:tab w:val="left" w:pos="9356"/>
        </w:tabs>
        <w:spacing w:before="164"/>
        <w:ind w:right="51"/>
        <w:jc w:val="both"/>
        <w:rPr>
          <w:rFonts w:ascii="Arial" w:hAnsi="Arial" w:cs="Arial"/>
        </w:rPr>
      </w:pPr>
      <w:r w:rsidRPr="0005017F">
        <w:rPr>
          <w:rFonts w:ascii="Arial" w:hAnsi="Arial" w:cs="Arial"/>
        </w:rPr>
        <w:t>Principios</w:t>
      </w:r>
      <w:r w:rsidR="00212741" w:rsidRPr="0005017F">
        <w:rPr>
          <w:rFonts w:ascii="Arial" w:hAnsi="Arial" w:cs="Arial"/>
        </w:rPr>
        <w:t xml:space="preserve"> para la información pública</w:t>
      </w:r>
    </w:p>
    <w:p w14:paraId="04B6F8E3" w14:textId="15A56BE9" w:rsidR="00B501ED" w:rsidRPr="0005017F" w:rsidRDefault="00212741" w:rsidP="00F35E40">
      <w:pPr>
        <w:pStyle w:val="Prrafodelista"/>
        <w:widowControl w:val="0"/>
        <w:numPr>
          <w:ilvl w:val="0"/>
          <w:numId w:val="22"/>
        </w:numPr>
        <w:tabs>
          <w:tab w:val="left" w:pos="2357"/>
          <w:tab w:val="left" w:pos="7797"/>
          <w:tab w:val="left" w:pos="9356"/>
        </w:tabs>
        <w:spacing w:before="164"/>
        <w:ind w:right="51"/>
        <w:jc w:val="both"/>
        <w:rPr>
          <w:rFonts w:ascii="Arial" w:hAnsi="Arial" w:cs="Arial"/>
        </w:rPr>
      </w:pPr>
      <w:r w:rsidRPr="0005017F">
        <w:rPr>
          <w:rFonts w:ascii="Arial" w:hAnsi="Arial" w:cs="Arial"/>
          <w:lang w:val="es-CO"/>
        </w:rPr>
        <w:t xml:space="preserve">Manual de </w:t>
      </w:r>
      <w:r w:rsidR="00B501ED" w:rsidRPr="0005017F">
        <w:rPr>
          <w:rFonts w:ascii="Arial" w:hAnsi="Arial" w:cs="Arial"/>
          <w:lang w:val="es-CO"/>
        </w:rPr>
        <w:t>Seguridad informática</w:t>
      </w:r>
    </w:p>
    <w:p w14:paraId="062988AA" w14:textId="6BED49D2" w:rsidR="0005017F" w:rsidRPr="0005017F" w:rsidRDefault="0005017F" w:rsidP="00F35E40">
      <w:pPr>
        <w:pStyle w:val="Prrafodelista"/>
        <w:widowControl w:val="0"/>
        <w:numPr>
          <w:ilvl w:val="0"/>
          <w:numId w:val="22"/>
        </w:numPr>
        <w:tabs>
          <w:tab w:val="left" w:pos="2357"/>
          <w:tab w:val="left" w:pos="7797"/>
          <w:tab w:val="left" w:pos="9356"/>
        </w:tabs>
        <w:spacing w:before="65"/>
        <w:ind w:right="51"/>
        <w:jc w:val="both"/>
        <w:rPr>
          <w:rFonts w:ascii="Arial" w:hAnsi="Arial" w:cs="Arial"/>
        </w:rPr>
      </w:pPr>
      <w:r w:rsidRPr="0005017F">
        <w:rPr>
          <w:rFonts w:ascii="Arial" w:hAnsi="Arial" w:cs="Arial"/>
        </w:rPr>
        <w:t>Presupuesto</w:t>
      </w:r>
    </w:p>
    <w:p w14:paraId="1FF4483E" w14:textId="24C97D68" w:rsidR="00212741" w:rsidRPr="0005017F" w:rsidRDefault="00212741" w:rsidP="00F35E40">
      <w:pPr>
        <w:pStyle w:val="Prrafodelista"/>
        <w:widowControl w:val="0"/>
        <w:numPr>
          <w:ilvl w:val="0"/>
          <w:numId w:val="22"/>
        </w:numPr>
        <w:tabs>
          <w:tab w:val="left" w:pos="2357"/>
          <w:tab w:val="left" w:pos="7797"/>
          <w:tab w:val="left" w:pos="9356"/>
        </w:tabs>
        <w:spacing w:before="65"/>
        <w:ind w:right="51"/>
        <w:jc w:val="both"/>
        <w:rPr>
          <w:rFonts w:ascii="Arial" w:hAnsi="Arial" w:cs="Arial"/>
        </w:rPr>
      </w:pPr>
      <w:r w:rsidRPr="0005017F">
        <w:rPr>
          <w:rFonts w:ascii="Arial" w:hAnsi="Arial" w:cs="Arial"/>
        </w:rPr>
        <w:t>Plan de Contingencia</w:t>
      </w:r>
    </w:p>
    <w:p w14:paraId="5D72799F" w14:textId="77777777" w:rsidR="00212741" w:rsidRPr="0005017F" w:rsidRDefault="00212741" w:rsidP="00F35E40">
      <w:pPr>
        <w:pStyle w:val="Prrafodelista"/>
        <w:widowControl w:val="0"/>
        <w:numPr>
          <w:ilvl w:val="0"/>
          <w:numId w:val="22"/>
        </w:numPr>
        <w:tabs>
          <w:tab w:val="left" w:pos="2357"/>
          <w:tab w:val="left" w:pos="7797"/>
          <w:tab w:val="left" w:pos="9356"/>
        </w:tabs>
        <w:spacing w:before="65"/>
        <w:ind w:right="51"/>
        <w:jc w:val="both"/>
        <w:rPr>
          <w:rFonts w:ascii="Arial" w:hAnsi="Arial" w:cs="Arial"/>
        </w:rPr>
      </w:pPr>
      <w:r w:rsidRPr="0005017F">
        <w:rPr>
          <w:rFonts w:ascii="Arial" w:hAnsi="Arial" w:cs="Arial"/>
        </w:rPr>
        <w:t>Manuales de Procedimientos</w:t>
      </w:r>
    </w:p>
    <w:p w14:paraId="32494AE6" w14:textId="4D6BA965" w:rsidR="00B501ED" w:rsidRPr="004E5A3C" w:rsidRDefault="00212741" w:rsidP="00F35E40">
      <w:pPr>
        <w:pStyle w:val="Prrafodelista"/>
        <w:widowControl w:val="0"/>
        <w:numPr>
          <w:ilvl w:val="0"/>
          <w:numId w:val="22"/>
        </w:numPr>
        <w:tabs>
          <w:tab w:val="left" w:pos="2357"/>
          <w:tab w:val="left" w:pos="7797"/>
          <w:tab w:val="left" w:pos="9356"/>
        </w:tabs>
        <w:spacing w:before="65"/>
        <w:ind w:right="51"/>
        <w:jc w:val="both"/>
        <w:rPr>
          <w:rFonts w:ascii="Arial" w:hAnsi="Arial" w:cs="Arial"/>
        </w:rPr>
      </w:pPr>
      <w:r w:rsidRPr="0005017F">
        <w:rPr>
          <w:rFonts w:ascii="Arial" w:hAnsi="Arial" w:cs="Arial"/>
        </w:rPr>
        <w:t xml:space="preserve">Manuales de Usuario </w:t>
      </w:r>
    </w:p>
    <w:p w14:paraId="67015B5D" w14:textId="09155918" w:rsidR="00403FD2" w:rsidRDefault="00403FD2" w:rsidP="003725D7">
      <w:pPr>
        <w:rPr>
          <w:rFonts w:ascii="Arial" w:hAnsi="Arial" w:cs="Arial"/>
          <w:lang w:val="es-CO"/>
        </w:rPr>
      </w:pPr>
    </w:p>
    <w:p w14:paraId="13079150" w14:textId="77777777" w:rsidR="0094481D" w:rsidRPr="007A37AA" w:rsidRDefault="0094481D" w:rsidP="003725D7">
      <w:pPr>
        <w:rPr>
          <w:rFonts w:ascii="Arial" w:hAnsi="Arial" w:cs="Arial"/>
          <w:lang w:val="es-CO"/>
        </w:rPr>
      </w:pPr>
    </w:p>
    <w:p w14:paraId="3A1AFC71" w14:textId="77777777" w:rsidR="003725D7" w:rsidRPr="004E5A3C" w:rsidRDefault="003725D7" w:rsidP="00F35E40">
      <w:pPr>
        <w:pStyle w:val="Ttulo2"/>
        <w:numPr>
          <w:ilvl w:val="0"/>
          <w:numId w:val="3"/>
        </w:numPr>
        <w:rPr>
          <w:rFonts w:ascii="Arial" w:hAnsi="Arial" w:cs="Arial"/>
        </w:rPr>
      </w:pPr>
      <w:bookmarkStart w:id="2" w:name="_Toc21622059"/>
      <w:r w:rsidRPr="004E5A3C">
        <w:rPr>
          <w:rFonts w:ascii="Arial" w:hAnsi="Arial" w:cs="Arial"/>
        </w:rPr>
        <w:t>OBJETIVO</w:t>
      </w:r>
      <w:bookmarkEnd w:id="2"/>
    </w:p>
    <w:p w14:paraId="385345FB" w14:textId="77777777" w:rsidR="00C95D9C" w:rsidRPr="00215AA9" w:rsidRDefault="00C95D9C" w:rsidP="00C95D9C"/>
    <w:p w14:paraId="5F71DB2E" w14:textId="52CC8261" w:rsidR="004E5A3C" w:rsidRPr="004E5A3C" w:rsidRDefault="004E5A3C" w:rsidP="004E5A3C">
      <w:pPr>
        <w:jc w:val="both"/>
        <w:rPr>
          <w:rFonts w:ascii="Arial" w:hAnsi="Arial" w:cs="Arial"/>
          <w:lang w:val="es-CO"/>
        </w:rPr>
      </w:pPr>
      <w:r w:rsidRPr="004E5A3C">
        <w:rPr>
          <w:rFonts w:ascii="Arial" w:hAnsi="Arial" w:cs="Arial"/>
          <w:lang w:val="es-CO"/>
        </w:rPr>
        <w:t>Proporcionar las directrices necesarias para la correcta administración de</w:t>
      </w:r>
      <w:r>
        <w:rPr>
          <w:rFonts w:ascii="Arial" w:hAnsi="Arial" w:cs="Arial"/>
          <w:lang w:val="es-CO"/>
        </w:rPr>
        <w:t xml:space="preserve"> </w:t>
      </w:r>
      <w:r w:rsidRPr="004E5A3C">
        <w:rPr>
          <w:rFonts w:ascii="Arial" w:hAnsi="Arial" w:cs="Arial"/>
          <w:lang w:val="es-CO"/>
        </w:rPr>
        <w:t>l</w:t>
      </w:r>
      <w:r>
        <w:rPr>
          <w:rFonts w:ascii="Arial" w:hAnsi="Arial" w:cs="Arial"/>
          <w:lang w:val="es-CO"/>
        </w:rPr>
        <w:t>os</w:t>
      </w:r>
      <w:r w:rsidRPr="004E5A3C">
        <w:rPr>
          <w:rFonts w:ascii="Arial" w:hAnsi="Arial" w:cs="Arial"/>
          <w:lang w:val="es-CO"/>
        </w:rPr>
        <w:t xml:space="preserve"> Sistema</w:t>
      </w:r>
      <w:r>
        <w:rPr>
          <w:rFonts w:ascii="Arial" w:hAnsi="Arial" w:cs="Arial"/>
          <w:lang w:val="es-CO"/>
        </w:rPr>
        <w:t>s de</w:t>
      </w:r>
      <w:r w:rsidRPr="004E5A3C">
        <w:rPr>
          <w:rFonts w:ascii="Arial" w:hAnsi="Arial" w:cs="Arial"/>
          <w:lang w:val="es-CO"/>
        </w:rPr>
        <w:t xml:space="preserve"> Inform</w:t>
      </w:r>
      <w:r>
        <w:rPr>
          <w:rFonts w:ascii="Arial" w:hAnsi="Arial" w:cs="Arial"/>
          <w:lang w:val="es-CO"/>
        </w:rPr>
        <w:t>ación de PASTO DEPORTE</w:t>
      </w:r>
      <w:r w:rsidRPr="004E5A3C">
        <w:rPr>
          <w:rFonts w:ascii="Arial" w:hAnsi="Arial" w:cs="Arial"/>
          <w:lang w:val="es-CO"/>
        </w:rPr>
        <w:t>, bajo un entorno normativamente regulado e interpretable por los usuarios de la red institucional y ajustada a las necesidades del Instituto.</w:t>
      </w:r>
    </w:p>
    <w:p w14:paraId="264E37A6" w14:textId="245E6841" w:rsidR="00895D13" w:rsidRDefault="00895D13" w:rsidP="00895D13">
      <w:pPr>
        <w:jc w:val="both"/>
        <w:rPr>
          <w:rFonts w:ascii="Arial" w:hAnsi="Arial" w:cs="Arial"/>
          <w:lang w:val="es-CO"/>
        </w:rPr>
      </w:pPr>
    </w:p>
    <w:p w14:paraId="54D2564F" w14:textId="77777777" w:rsidR="0094481D" w:rsidRPr="00215AA9" w:rsidRDefault="0094481D" w:rsidP="00895D13">
      <w:pPr>
        <w:jc w:val="both"/>
        <w:rPr>
          <w:rFonts w:ascii="Arial" w:hAnsi="Arial" w:cs="Arial"/>
          <w:lang w:val="es-CO"/>
        </w:rPr>
      </w:pPr>
    </w:p>
    <w:p w14:paraId="21B9ABDB" w14:textId="77777777" w:rsidR="00AE4D99" w:rsidRPr="00B26DDA" w:rsidRDefault="003725D7" w:rsidP="00F35E40">
      <w:pPr>
        <w:pStyle w:val="Ttulo2"/>
        <w:numPr>
          <w:ilvl w:val="0"/>
          <w:numId w:val="3"/>
        </w:numPr>
        <w:jc w:val="both"/>
        <w:rPr>
          <w:rFonts w:ascii="Arial" w:hAnsi="Arial" w:cs="Arial"/>
          <w:lang w:val="es-CO"/>
        </w:rPr>
      </w:pPr>
      <w:bookmarkStart w:id="3" w:name="_Toc21622060"/>
      <w:r w:rsidRPr="00B26DDA">
        <w:rPr>
          <w:rFonts w:ascii="Arial" w:hAnsi="Arial" w:cs="Arial"/>
          <w:lang w:val="es-CO"/>
        </w:rPr>
        <w:t>ALCANCE</w:t>
      </w:r>
      <w:bookmarkEnd w:id="3"/>
    </w:p>
    <w:p w14:paraId="6B02AE26" w14:textId="77777777" w:rsidR="00963469" w:rsidRPr="00215AA9" w:rsidRDefault="00963469" w:rsidP="00963469">
      <w:pPr>
        <w:rPr>
          <w:lang w:val="es-CO"/>
        </w:rPr>
      </w:pPr>
    </w:p>
    <w:p w14:paraId="5029BA5B" w14:textId="0C561606" w:rsidR="004E5A3C" w:rsidRPr="0094617A" w:rsidRDefault="004E5A3C" w:rsidP="00963469">
      <w:pPr>
        <w:jc w:val="both"/>
        <w:rPr>
          <w:rFonts w:ascii="Arial" w:hAnsi="Arial" w:cs="Arial"/>
        </w:rPr>
      </w:pPr>
      <w:r w:rsidRPr="0094617A">
        <w:rPr>
          <w:rFonts w:ascii="Arial" w:hAnsi="Arial" w:cs="Arial"/>
        </w:rPr>
        <w:t xml:space="preserve">La implementación y comunicación del </w:t>
      </w:r>
      <w:r w:rsidRPr="0073429C">
        <w:rPr>
          <w:rFonts w:ascii="Arial" w:hAnsi="Arial" w:cs="Arial"/>
          <w:i/>
        </w:rPr>
        <w:t>MN-A6.S2-01 Manual Estratégico de Sistemas de Información</w:t>
      </w:r>
      <w:r w:rsidRPr="0094617A">
        <w:rPr>
          <w:rFonts w:ascii="Arial" w:hAnsi="Arial" w:cs="Arial"/>
        </w:rPr>
        <w:t xml:space="preserve"> la debe realizar la dirección a través del área de Sistemas de PASTO DEPORTE. Dicha implementación a</w:t>
      </w:r>
      <w:r w:rsidR="00963469" w:rsidRPr="0094617A">
        <w:rPr>
          <w:rFonts w:ascii="Arial" w:hAnsi="Arial" w:cs="Arial"/>
        </w:rPr>
        <w:t>plica para todo el Instituto Municipal para la Recreación y el Deporte PASTO DEPORTE</w:t>
      </w:r>
      <w:r w:rsidRPr="0094617A">
        <w:rPr>
          <w:rFonts w:ascii="Arial" w:hAnsi="Arial" w:cs="Arial"/>
        </w:rPr>
        <w:t>, ya que sus funcionarios y contratistas son usuarios finales en la red institucional (Sistemas de Información es un proceso transversal).</w:t>
      </w:r>
    </w:p>
    <w:p w14:paraId="04DAD442" w14:textId="63198020" w:rsidR="003725D7" w:rsidRDefault="003725D7" w:rsidP="003725D7">
      <w:pPr>
        <w:rPr>
          <w:rFonts w:ascii="Arial" w:hAnsi="Arial" w:cs="Arial"/>
          <w:lang w:val="es-CO"/>
        </w:rPr>
      </w:pPr>
    </w:p>
    <w:p w14:paraId="64554562" w14:textId="77777777" w:rsidR="0094481D" w:rsidRPr="00215AA9" w:rsidRDefault="0094481D" w:rsidP="003725D7">
      <w:pPr>
        <w:rPr>
          <w:rFonts w:ascii="Arial" w:hAnsi="Arial" w:cs="Arial"/>
          <w:lang w:val="es-CO"/>
        </w:rPr>
      </w:pPr>
    </w:p>
    <w:p w14:paraId="5A0DA305" w14:textId="77777777" w:rsidR="002B097F" w:rsidRPr="00B26DDA" w:rsidRDefault="003725D7" w:rsidP="00F35E40">
      <w:pPr>
        <w:pStyle w:val="Ttulo2"/>
        <w:numPr>
          <w:ilvl w:val="0"/>
          <w:numId w:val="3"/>
        </w:numPr>
        <w:rPr>
          <w:rFonts w:ascii="Arial" w:hAnsi="Arial" w:cs="Arial"/>
        </w:rPr>
      </w:pPr>
      <w:bookmarkStart w:id="4" w:name="_Toc21622061"/>
      <w:r w:rsidRPr="00B26DDA">
        <w:rPr>
          <w:rFonts w:ascii="Arial" w:hAnsi="Arial" w:cs="Arial"/>
        </w:rPr>
        <w:t>RESPONSABILIDADES Y COMPROMISOS</w:t>
      </w:r>
      <w:bookmarkEnd w:id="4"/>
    </w:p>
    <w:p w14:paraId="5833D5C0" w14:textId="77777777" w:rsidR="002B097F" w:rsidRPr="00215AA9" w:rsidRDefault="002B097F" w:rsidP="002B097F"/>
    <w:p w14:paraId="579C05E8" w14:textId="581D2341" w:rsidR="00BC1B5D" w:rsidRPr="00B26DDA" w:rsidRDefault="00BC1B5D" w:rsidP="00BC1B5D">
      <w:pPr>
        <w:jc w:val="both"/>
        <w:rPr>
          <w:rFonts w:ascii="Arial" w:hAnsi="Arial" w:cs="Arial"/>
        </w:rPr>
      </w:pPr>
      <w:r w:rsidRPr="00B26DDA">
        <w:rPr>
          <w:rFonts w:ascii="Arial" w:hAnsi="Arial" w:cs="Arial"/>
        </w:rPr>
        <w:t xml:space="preserve">Es responsabilidad de la Dirección establecer los lineamientos </w:t>
      </w:r>
      <w:r w:rsidR="0094617A" w:rsidRPr="00B26DDA">
        <w:rPr>
          <w:rFonts w:ascii="Arial" w:hAnsi="Arial" w:cs="Arial"/>
        </w:rPr>
        <w:t>para el proceso de Sistemas de Información</w:t>
      </w:r>
      <w:r w:rsidRPr="00B26DDA">
        <w:rPr>
          <w:rFonts w:ascii="Arial" w:hAnsi="Arial" w:cs="Arial"/>
        </w:rPr>
        <w:t xml:space="preserve">, </w:t>
      </w:r>
      <w:r w:rsidR="00F7336E" w:rsidRPr="00B26DDA">
        <w:rPr>
          <w:rFonts w:ascii="Arial" w:hAnsi="Arial" w:cs="Arial"/>
        </w:rPr>
        <w:t>plasmados en este documento</w:t>
      </w:r>
      <w:r w:rsidR="00FA5D1B" w:rsidRPr="00B26DDA">
        <w:rPr>
          <w:rFonts w:ascii="Arial" w:hAnsi="Arial" w:cs="Arial"/>
        </w:rPr>
        <w:t xml:space="preserve"> y en cumplimiento de la normatividad vigente</w:t>
      </w:r>
      <w:r w:rsidRPr="00B26DDA">
        <w:rPr>
          <w:rFonts w:ascii="Arial" w:hAnsi="Arial" w:cs="Arial"/>
        </w:rPr>
        <w:t xml:space="preserve">, </w:t>
      </w:r>
      <w:r w:rsidR="00F7336E" w:rsidRPr="00B26DDA">
        <w:rPr>
          <w:rFonts w:ascii="Arial" w:hAnsi="Arial" w:cs="Arial"/>
        </w:rPr>
        <w:t xml:space="preserve">para desarrollar todos los procedimientos </w:t>
      </w:r>
      <w:r w:rsidR="0094617A" w:rsidRPr="00B26DDA">
        <w:rPr>
          <w:rFonts w:ascii="Arial" w:hAnsi="Arial" w:cs="Arial"/>
        </w:rPr>
        <w:t>del proceso y</w:t>
      </w:r>
      <w:r w:rsidR="00F7336E" w:rsidRPr="00B26DDA">
        <w:rPr>
          <w:rFonts w:ascii="Arial" w:hAnsi="Arial" w:cs="Arial"/>
        </w:rPr>
        <w:t xml:space="preserve"> dar a conocer a todos los grupos de valor participes la forma en que opera dicha gestión en PASTO DEPORTE.</w:t>
      </w:r>
    </w:p>
    <w:p w14:paraId="179B8959" w14:textId="77777777" w:rsidR="00FA5D1B" w:rsidRPr="00B26DDA" w:rsidRDefault="00FA5D1B" w:rsidP="00BC1B5D">
      <w:pPr>
        <w:jc w:val="both"/>
        <w:rPr>
          <w:rFonts w:ascii="Arial" w:hAnsi="Arial" w:cs="Arial"/>
        </w:rPr>
      </w:pPr>
    </w:p>
    <w:p w14:paraId="674E74F2" w14:textId="34CC1012" w:rsidR="002350D7" w:rsidRPr="00B26DDA" w:rsidRDefault="00000966" w:rsidP="00BC1B5D">
      <w:pPr>
        <w:jc w:val="both"/>
        <w:rPr>
          <w:rFonts w:ascii="Arial" w:hAnsi="Arial" w:cs="Arial"/>
        </w:rPr>
      </w:pPr>
      <w:r w:rsidRPr="00B26DDA">
        <w:rPr>
          <w:rFonts w:ascii="Arial" w:hAnsi="Arial" w:cs="Arial"/>
        </w:rPr>
        <w:t xml:space="preserve">Es responsabilidad de PASTO DEPORTE a través </w:t>
      </w:r>
      <w:r w:rsidR="0023745E" w:rsidRPr="00B26DDA">
        <w:rPr>
          <w:rFonts w:ascii="Arial" w:hAnsi="Arial" w:cs="Arial"/>
        </w:rPr>
        <w:t xml:space="preserve">de su área </w:t>
      </w:r>
      <w:r w:rsidR="0094617A" w:rsidRPr="00B26DDA">
        <w:rPr>
          <w:rFonts w:ascii="Arial" w:hAnsi="Arial" w:cs="Arial"/>
        </w:rPr>
        <w:t>de Sistemas</w:t>
      </w:r>
      <w:r w:rsidR="0023745E" w:rsidRPr="00B26DDA">
        <w:rPr>
          <w:rFonts w:ascii="Arial" w:hAnsi="Arial" w:cs="Arial"/>
        </w:rPr>
        <w:t xml:space="preserve"> </w:t>
      </w:r>
      <w:r w:rsidR="002350D7" w:rsidRPr="00B26DDA">
        <w:rPr>
          <w:rFonts w:ascii="Arial" w:hAnsi="Arial" w:cs="Arial"/>
        </w:rPr>
        <w:t xml:space="preserve">realizar la implementación y ejecución del </w:t>
      </w:r>
      <w:r w:rsidR="0094617A" w:rsidRPr="00B26DDA">
        <w:rPr>
          <w:rFonts w:ascii="Arial" w:hAnsi="Arial" w:cs="Arial"/>
        </w:rPr>
        <w:t>presente Manual</w:t>
      </w:r>
      <w:r w:rsidR="002350D7" w:rsidRPr="00B26DDA">
        <w:rPr>
          <w:rFonts w:ascii="Arial" w:hAnsi="Arial" w:cs="Arial"/>
        </w:rPr>
        <w:t>, donde deberá darse estricto cumplimiento a los principios y procedimientos establecidos y en la normatividad vigente.</w:t>
      </w:r>
    </w:p>
    <w:p w14:paraId="47E9462C" w14:textId="329B8946" w:rsidR="002350D7" w:rsidRPr="00B26DDA" w:rsidRDefault="002350D7" w:rsidP="00BC1B5D">
      <w:pPr>
        <w:jc w:val="both"/>
        <w:rPr>
          <w:rFonts w:ascii="Arial" w:hAnsi="Arial" w:cs="Arial"/>
        </w:rPr>
      </w:pPr>
      <w:r w:rsidRPr="00B26DDA">
        <w:rPr>
          <w:rFonts w:ascii="Arial" w:hAnsi="Arial" w:cs="Arial"/>
        </w:rPr>
        <w:lastRenderedPageBreak/>
        <w:t>Es responsabilidad de PASTO DEPORTE a través de su</w:t>
      </w:r>
      <w:r w:rsidR="0094617A" w:rsidRPr="00B26DDA">
        <w:rPr>
          <w:rFonts w:ascii="Arial" w:hAnsi="Arial" w:cs="Arial"/>
        </w:rPr>
        <w:t>s</w:t>
      </w:r>
      <w:r w:rsidRPr="00B26DDA">
        <w:rPr>
          <w:rFonts w:ascii="Arial" w:hAnsi="Arial" w:cs="Arial"/>
        </w:rPr>
        <w:t xml:space="preserve"> área</w:t>
      </w:r>
      <w:r w:rsidR="0094617A" w:rsidRPr="00B26DDA">
        <w:rPr>
          <w:rFonts w:ascii="Arial" w:hAnsi="Arial" w:cs="Arial"/>
        </w:rPr>
        <w:t>s</w:t>
      </w:r>
      <w:r w:rsidRPr="00B26DDA">
        <w:rPr>
          <w:rFonts w:ascii="Arial" w:hAnsi="Arial" w:cs="Arial"/>
        </w:rPr>
        <w:t xml:space="preserve"> Jurídica</w:t>
      </w:r>
      <w:r w:rsidR="0094617A" w:rsidRPr="00B26DDA">
        <w:rPr>
          <w:rFonts w:ascii="Arial" w:hAnsi="Arial" w:cs="Arial"/>
        </w:rPr>
        <w:t xml:space="preserve"> y Sistemas </w:t>
      </w:r>
      <w:r w:rsidRPr="00B26DDA">
        <w:rPr>
          <w:rFonts w:ascii="Arial" w:hAnsi="Arial" w:cs="Arial"/>
        </w:rPr>
        <w:t>publicar y divulgar, en forma amplia y oportuna, a través de los medios disponibles por la administración y los exigidos por la normatividad vigente según los lineamientos señalados por Colombia Compra Eficiente, información sobre los procesos contractuales para brindar todas las garantías en los mismos.</w:t>
      </w:r>
    </w:p>
    <w:p w14:paraId="5B35F327" w14:textId="77777777" w:rsidR="002350D7" w:rsidRPr="00B26DDA" w:rsidRDefault="002350D7" w:rsidP="00BC1B5D">
      <w:pPr>
        <w:jc w:val="both"/>
        <w:rPr>
          <w:rFonts w:ascii="Arial" w:hAnsi="Arial" w:cs="Arial"/>
        </w:rPr>
      </w:pPr>
    </w:p>
    <w:p w14:paraId="3FBE11F5" w14:textId="308FF5E2" w:rsidR="00F7336E" w:rsidRPr="00B26DDA" w:rsidRDefault="00FA5D1B" w:rsidP="00BC1B5D">
      <w:pPr>
        <w:jc w:val="both"/>
        <w:rPr>
          <w:rFonts w:ascii="Arial" w:hAnsi="Arial" w:cs="Arial"/>
        </w:rPr>
      </w:pPr>
      <w:r w:rsidRPr="00B26DDA">
        <w:rPr>
          <w:rFonts w:ascii="Arial" w:hAnsi="Arial" w:cs="Arial"/>
        </w:rPr>
        <w:t>Es responsabilidad de PASTO DEPORTE a través de su</w:t>
      </w:r>
      <w:r w:rsidR="0094617A" w:rsidRPr="00B26DDA">
        <w:rPr>
          <w:rFonts w:ascii="Arial" w:hAnsi="Arial" w:cs="Arial"/>
        </w:rPr>
        <w:t>s</w:t>
      </w:r>
      <w:r w:rsidRPr="00B26DDA">
        <w:rPr>
          <w:rFonts w:ascii="Arial" w:hAnsi="Arial" w:cs="Arial"/>
        </w:rPr>
        <w:t xml:space="preserve"> área</w:t>
      </w:r>
      <w:r w:rsidR="0094617A" w:rsidRPr="00B26DDA">
        <w:rPr>
          <w:rFonts w:ascii="Arial" w:hAnsi="Arial" w:cs="Arial"/>
        </w:rPr>
        <w:t>s</w:t>
      </w:r>
      <w:r w:rsidRPr="00B26DDA">
        <w:rPr>
          <w:rFonts w:ascii="Arial" w:hAnsi="Arial" w:cs="Arial"/>
        </w:rPr>
        <w:t xml:space="preserve"> Jurídica</w:t>
      </w:r>
      <w:r w:rsidR="0094617A" w:rsidRPr="00B26DDA">
        <w:rPr>
          <w:rFonts w:ascii="Arial" w:hAnsi="Arial" w:cs="Arial"/>
        </w:rPr>
        <w:t xml:space="preserve"> y Sistemas</w:t>
      </w:r>
      <w:r w:rsidRPr="00B26DDA">
        <w:rPr>
          <w:rFonts w:ascii="Arial" w:hAnsi="Arial" w:cs="Arial"/>
        </w:rPr>
        <w:t xml:space="preserve"> observar las actualizaciones normativas y disposiciones legales con prontitud, exactitud y diligencia, de modo que la información sobre las condiciones y procesos contractuales sea entregada a los interesados oportuna, suficiente y equitativamente</w:t>
      </w:r>
      <w:r w:rsidR="0094617A" w:rsidRPr="00B26DDA">
        <w:rPr>
          <w:rFonts w:ascii="Arial" w:hAnsi="Arial" w:cs="Arial"/>
        </w:rPr>
        <w:t>.</w:t>
      </w:r>
    </w:p>
    <w:p w14:paraId="79C3C854" w14:textId="77777777" w:rsidR="00895D13" w:rsidRPr="00B26DDA" w:rsidRDefault="00895D13" w:rsidP="00BC1B5D">
      <w:pPr>
        <w:jc w:val="both"/>
        <w:rPr>
          <w:rFonts w:ascii="Arial" w:hAnsi="Arial" w:cs="Arial"/>
        </w:rPr>
      </w:pPr>
    </w:p>
    <w:p w14:paraId="66E94708" w14:textId="0D483E9E" w:rsidR="00BC1B5D" w:rsidRPr="00B26DDA" w:rsidRDefault="00895D13" w:rsidP="00BC1B5D">
      <w:pPr>
        <w:jc w:val="both"/>
        <w:rPr>
          <w:rFonts w:ascii="Arial" w:hAnsi="Arial" w:cs="Arial"/>
        </w:rPr>
      </w:pPr>
      <w:r w:rsidRPr="00B26DDA">
        <w:rPr>
          <w:rFonts w:ascii="Arial" w:hAnsi="Arial" w:cs="Arial"/>
        </w:rPr>
        <w:t xml:space="preserve">Es responsabilidad de la </w:t>
      </w:r>
      <w:r w:rsidR="0094617A" w:rsidRPr="00B26DDA">
        <w:rPr>
          <w:rFonts w:ascii="Arial" w:hAnsi="Arial" w:cs="Arial"/>
        </w:rPr>
        <w:t>S</w:t>
      </w:r>
      <w:r w:rsidRPr="00B26DDA">
        <w:rPr>
          <w:rFonts w:ascii="Arial" w:hAnsi="Arial" w:cs="Arial"/>
        </w:rPr>
        <w:t xml:space="preserve">ubdirección </w:t>
      </w:r>
      <w:r w:rsidR="0094617A" w:rsidRPr="00B26DDA">
        <w:rPr>
          <w:rFonts w:ascii="Arial" w:hAnsi="Arial" w:cs="Arial"/>
        </w:rPr>
        <w:t>A</w:t>
      </w:r>
      <w:r w:rsidRPr="00B26DDA">
        <w:rPr>
          <w:rFonts w:ascii="Arial" w:hAnsi="Arial" w:cs="Arial"/>
        </w:rPr>
        <w:t xml:space="preserve">dministrativa y </w:t>
      </w:r>
      <w:r w:rsidR="0094617A" w:rsidRPr="00B26DDA">
        <w:rPr>
          <w:rFonts w:ascii="Arial" w:hAnsi="Arial" w:cs="Arial"/>
        </w:rPr>
        <w:t>F</w:t>
      </w:r>
      <w:r w:rsidRPr="00B26DDA">
        <w:rPr>
          <w:rFonts w:ascii="Arial" w:hAnsi="Arial" w:cs="Arial"/>
        </w:rPr>
        <w:t xml:space="preserve">inanciera convocar al </w:t>
      </w:r>
      <w:r w:rsidR="0094617A" w:rsidRPr="00B26DDA">
        <w:rPr>
          <w:rFonts w:ascii="Arial" w:hAnsi="Arial" w:cs="Arial"/>
        </w:rPr>
        <w:t>C</w:t>
      </w:r>
      <w:r w:rsidRPr="00B26DDA">
        <w:rPr>
          <w:rFonts w:ascii="Arial" w:hAnsi="Arial" w:cs="Arial"/>
        </w:rPr>
        <w:t xml:space="preserve">omité </w:t>
      </w:r>
      <w:r w:rsidR="0094617A" w:rsidRPr="00B26DDA">
        <w:rPr>
          <w:rFonts w:ascii="Arial" w:hAnsi="Arial" w:cs="Arial"/>
        </w:rPr>
        <w:t>Institucional de Gestión y Desempeño (</w:t>
      </w:r>
      <w:r w:rsidR="00990878" w:rsidRPr="00B26DDA">
        <w:rPr>
          <w:rFonts w:ascii="Arial" w:hAnsi="Arial" w:cs="Arial"/>
        </w:rPr>
        <w:t>sustituye</w:t>
      </w:r>
      <w:r w:rsidR="0094617A" w:rsidRPr="00B26DDA">
        <w:rPr>
          <w:rFonts w:ascii="Arial" w:hAnsi="Arial" w:cs="Arial"/>
        </w:rPr>
        <w:t xml:space="preserve"> al comité de Gobierno en Línea -GEL-)</w:t>
      </w:r>
      <w:r w:rsidR="00990878" w:rsidRPr="00B26DDA">
        <w:rPr>
          <w:rFonts w:ascii="Arial" w:hAnsi="Arial" w:cs="Arial"/>
        </w:rPr>
        <w:t xml:space="preserve">, ya que según el decreto 1499 de 2017 </w:t>
      </w:r>
      <w:r w:rsidR="00B26DDA" w:rsidRPr="00B26DDA">
        <w:rPr>
          <w:rFonts w:ascii="Arial" w:hAnsi="Arial" w:cs="Arial"/>
        </w:rPr>
        <w:t xml:space="preserve">se deben incluir todos los temas que atiendan la implementación y el desarrollo del Modelo Integral de Planeación y Gestión -MIPG-, entre los cuales está el Gobierno </w:t>
      </w:r>
      <w:r w:rsidR="00B26DDA">
        <w:rPr>
          <w:rFonts w:ascii="Arial" w:hAnsi="Arial" w:cs="Arial"/>
        </w:rPr>
        <w:t>Digital (Antes Gobierno en Línea)</w:t>
      </w:r>
      <w:r w:rsidR="00B26DDA" w:rsidRPr="00B26DDA">
        <w:rPr>
          <w:rFonts w:ascii="Arial" w:hAnsi="Arial" w:cs="Arial"/>
        </w:rPr>
        <w:t>.</w:t>
      </w:r>
    </w:p>
    <w:p w14:paraId="377B2402" w14:textId="0A21243E" w:rsidR="0094617A" w:rsidRDefault="0094617A" w:rsidP="00BC1B5D">
      <w:pPr>
        <w:jc w:val="both"/>
        <w:rPr>
          <w:rFonts w:ascii="Arial" w:hAnsi="Arial" w:cs="Arial"/>
        </w:rPr>
      </w:pPr>
    </w:p>
    <w:p w14:paraId="7B60524D" w14:textId="6DDE8103" w:rsidR="0094617A" w:rsidRPr="0094617A" w:rsidRDefault="0094617A" w:rsidP="0094617A">
      <w:pPr>
        <w:autoSpaceDE w:val="0"/>
        <w:autoSpaceDN w:val="0"/>
        <w:adjustRightInd w:val="0"/>
        <w:ind w:right="-93"/>
        <w:jc w:val="both"/>
        <w:rPr>
          <w:rFonts w:ascii="Arial" w:hAnsi="Arial" w:cs="Arial"/>
        </w:rPr>
      </w:pPr>
      <w:r w:rsidRPr="0094617A">
        <w:rPr>
          <w:rFonts w:ascii="Arial" w:hAnsi="Arial" w:cs="Arial"/>
        </w:rPr>
        <w:t xml:space="preserve">El responsable del área de sistemas es </w:t>
      </w:r>
      <w:r w:rsidRPr="0094617A">
        <w:rPr>
          <w:rFonts w:ascii="Arial" w:hAnsi="Arial" w:cs="Arial"/>
          <w:spacing w:val="-3"/>
        </w:rPr>
        <w:t xml:space="preserve">el encargado de </w:t>
      </w:r>
      <w:r w:rsidRPr="0094617A">
        <w:rPr>
          <w:rFonts w:ascii="Arial" w:hAnsi="Arial" w:cs="Arial"/>
        </w:rPr>
        <w:t>mantener en buen estado los sistemas de información de la Institución.</w:t>
      </w:r>
    </w:p>
    <w:p w14:paraId="1E56FC50" w14:textId="5530375B" w:rsidR="002B097F" w:rsidRPr="0094617A" w:rsidRDefault="002B097F" w:rsidP="003725D7"/>
    <w:p w14:paraId="35C8726E" w14:textId="659E2BCF" w:rsidR="0094617A" w:rsidRPr="0094617A" w:rsidRDefault="0094617A" w:rsidP="0094617A">
      <w:pPr>
        <w:autoSpaceDE w:val="0"/>
        <w:autoSpaceDN w:val="0"/>
        <w:adjustRightInd w:val="0"/>
        <w:ind w:right="-93"/>
        <w:jc w:val="both"/>
      </w:pPr>
      <w:r w:rsidRPr="0094617A">
        <w:rPr>
          <w:rFonts w:ascii="Arial" w:hAnsi="Arial" w:cs="Arial"/>
        </w:rPr>
        <w:t xml:space="preserve">El responsable de cada unidad de trabajo o modulo dentro de la red institucional es el único responsable de las actividades procedentes de sus acciones. </w:t>
      </w:r>
    </w:p>
    <w:p w14:paraId="6AE303C7" w14:textId="2BEB68D1" w:rsidR="00750D54" w:rsidRDefault="00750D54" w:rsidP="003725D7"/>
    <w:p w14:paraId="0120E8AE" w14:textId="77777777" w:rsidR="00B26DDA" w:rsidRPr="00BC1B5D" w:rsidRDefault="00B26DDA" w:rsidP="003725D7"/>
    <w:p w14:paraId="2E06CF7C" w14:textId="69FD0F95" w:rsidR="00524A0A" w:rsidRPr="00750D54" w:rsidRDefault="003725D7" w:rsidP="00F35E40">
      <w:pPr>
        <w:pStyle w:val="Ttulo2"/>
        <w:numPr>
          <w:ilvl w:val="0"/>
          <w:numId w:val="3"/>
        </w:numPr>
        <w:rPr>
          <w:rFonts w:ascii="Arial" w:hAnsi="Arial" w:cs="Arial"/>
        </w:rPr>
      </w:pPr>
      <w:bookmarkStart w:id="5" w:name="_Toc21622062"/>
      <w:r w:rsidRPr="00750D54">
        <w:rPr>
          <w:rFonts w:ascii="Arial" w:hAnsi="Arial" w:cs="Arial"/>
        </w:rPr>
        <w:t>TERMINOLOGÍAS Y ABREVIATURAS</w:t>
      </w:r>
      <w:bookmarkEnd w:id="5"/>
    </w:p>
    <w:p w14:paraId="0A5FA44B" w14:textId="77777777" w:rsidR="00750D54" w:rsidRDefault="00750D54" w:rsidP="00750D54">
      <w:pPr>
        <w:jc w:val="both"/>
        <w:rPr>
          <w:rFonts w:ascii="Arial" w:hAnsi="Arial" w:cs="Arial"/>
          <w:b/>
          <w:lang w:val="es-CO"/>
        </w:rPr>
      </w:pPr>
    </w:p>
    <w:p w14:paraId="122E87B9" w14:textId="341ABE8D" w:rsid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ADMINISTRADOR</w:t>
      </w:r>
      <w:r w:rsidRPr="00750D54">
        <w:rPr>
          <w:rFonts w:ascii="Arial" w:hAnsi="Arial" w:cs="Arial"/>
          <w:color w:val="000000"/>
          <w:lang w:eastAsia="es-CO"/>
        </w:rPr>
        <w:t>:</w:t>
      </w:r>
      <w:r w:rsidRPr="00750D54">
        <w:rPr>
          <w:rFonts w:ascii="Arial" w:hAnsi="Arial" w:cs="Arial"/>
        </w:rPr>
        <w:t xml:space="preserve"> </w:t>
      </w:r>
      <w:r w:rsidRPr="00750D54">
        <w:rPr>
          <w:rFonts w:ascii="Arial" w:hAnsi="Arial" w:cs="Arial"/>
          <w:color w:val="000000"/>
          <w:lang w:eastAsia="es-CO"/>
        </w:rPr>
        <w:t>El administrador de cada unidad organizativa dentro de la red institucional es el único responsable de las actividades procedentes de sus acciones.</w:t>
      </w:r>
    </w:p>
    <w:p w14:paraId="010CFF58" w14:textId="70CF1426" w:rsidR="00750D54" w:rsidRDefault="00750D54" w:rsidP="00750D54">
      <w:pPr>
        <w:shd w:val="clear" w:color="auto" w:fill="FFFFFF"/>
        <w:spacing w:after="240"/>
        <w:jc w:val="both"/>
        <w:rPr>
          <w:rFonts w:ascii="Arial" w:hAnsi="Arial" w:cs="Arial"/>
          <w:color w:val="252525"/>
          <w:shd w:val="clear" w:color="auto" w:fill="FFFFFF"/>
        </w:rPr>
      </w:pPr>
      <w:r w:rsidRPr="00750D54">
        <w:rPr>
          <w:rFonts w:ascii="Arial" w:hAnsi="Arial" w:cs="Arial"/>
          <w:b/>
          <w:color w:val="000000"/>
          <w:lang w:eastAsia="es-CO"/>
        </w:rPr>
        <w:t>APLICACIONES</w:t>
      </w:r>
      <w:r w:rsidRPr="00750D54">
        <w:rPr>
          <w:rFonts w:ascii="Arial" w:hAnsi="Arial" w:cs="Arial"/>
          <w:color w:val="000000"/>
          <w:lang w:eastAsia="es-CO"/>
        </w:rPr>
        <w:t>:</w:t>
      </w:r>
      <w:r w:rsidRPr="00750D54">
        <w:rPr>
          <w:rFonts w:ascii="Arial" w:hAnsi="Arial" w:cs="Arial"/>
          <w:color w:val="252525"/>
          <w:shd w:val="clear" w:color="auto" w:fill="FFFFFF"/>
        </w:rPr>
        <w:t xml:space="preserve"> tipo de programa informático diseñado como herramienta para permitir a un usuario realizar diversos tipos de trabajos.</w:t>
      </w:r>
    </w:p>
    <w:p w14:paraId="5344EDEA" w14:textId="67193CDE" w:rsidR="00661734" w:rsidRDefault="00661734" w:rsidP="00750D54">
      <w:pPr>
        <w:shd w:val="clear" w:color="auto" w:fill="FFFFFF"/>
        <w:spacing w:after="240"/>
        <w:jc w:val="both"/>
        <w:rPr>
          <w:rFonts w:ascii="Arial" w:hAnsi="Arial" w:cs="Arial"/>
          <w:color w:val="252525"/>
          <w:shd w:val="clear" w:color="auto" w:fill="FFFFFF"/>
        </w:rPr>
      </w:pPr>
      <w:r w:rsidRPr="00661734">
        <w:rPr>
          <w:rFonts w:ascii="Arial" w:hAnsi="Arial" w:cs="Arial"/>
          <w:b/>
          <w:color w:val="252525"/>
          <w:shd w:val="clear" w:color="auto" w:fill="FFFFFF"/>
        </w:rPr>
        <w:t>CHIP</w:t>
      </w:r>
      <w:r>
        <w:rPr>
          <w:rFonts w:ascii="Arial" w:hAnsi="Arial" w:cs="Arial"/>
          <w:color w:val="252525"/>
          <w:shd w:val="clear" w:color="auto" w:fill="FFFFFF"/>
        </w:rPr>
        <w:t xml:space="preserve">: Abreviatura para </w:t>
      </w:r>
      <w:r w:rsidRPr="00661734">
        <w:rPr>
          <w:rFonts w:ascii="Arial" w:hAnsi="Arial" w:cs="Arial"/>
          <w:color w:val="000000"/>
        </w:rPr>
        <w:t>Consolidador de Hacienda e Información Pública</w:t>
      </w:r>
    </w:p>
    <w:p w14:paraId="0165C4CF" w14:textId="6AF6DCEB" w:rsidR="00750D54" w:rsidRP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CLOUD</w:t>
      </w:r>
      <w:r w:rsidRPr="00750D54">
        <w:rPr>
          <w:rFonts w:ascii="Arial" w:hAnsi="Arial" w:cs="Arial"/>
          <w:color w:val="000000"/>
          <w:lang w:eastAsia="es-CO"/>
        </w:rPr>
        <w:t>: servicios de resguardo de información en la nube, para albergar con mayor seguridad la información sensible de la institución frente a un desastre natural, incendio y/o robo físico.</w:t>
      </w:r>
    </w:p>
    <w:p w14:paraId="12F8B6FC" w14:textId="49A60259" w:rsidR="00750D54" w:rsidRPr="00750D54" w:rsidRDefault="00750D54" w:rsidP="00750D54">
      <w:pPr>
        <w:spacing w:after="240"/>
        <w:jc w:val="both"/>
        <w:rPr>
          <w:rFonts w:ascii="Arial" w:hAnsi="Arial" w:cs="Arial"/>
          <w:b/>
          <w:lang w:val="es-CO"/>
        </w:rPr>
      </w:pPr>
      <w:r w:rsidRPr="00750D54">
        <w:rPr>
          <w:rFonts w:ascii="Arial" w:hAnsi="Arial" w:cs="Arial"/>
          <w:b/>
          <w:color w:val="000000"/>
          <w:lang w:eastAsia="es-CO"/>
        </w:rPr>
        <w:t>CPU</w:t>
      </w:r>
      <w:r w:rsidRPr="00750D54">
        <w:rPr>
          <w:rFonts w:ascii="Arial" w:hAnsi="Arial" w:cs="Arial"/>
          <w:color w:val="000000"/>
          <w:lang w:eastAsia="es-CO"/>
        </w:rPr>
        <w:t>:</w:t>
      </w:r>
      <w:r w:rsidRPr="00750D54">
        <w:rPr>
          <w:rFonts w:ascii="Arial" w:hAnsi="Arial" w:cs="Arial"/>
          <w:color w:val="252525"/>
          <w:shd w:val="clear" w:color="auto" w:fill="FFFFFF"/>
        </w:rPr>
        <w:t xml:space="preserve">  </w:t>
      </w:r>
      <w:r w:rsidRPr="00750D54">
        <w:rPr>
          <w:rFonts w:ascii="Arial" w:hAnsi="Arial" w:cs="Arial"/>
          <w:color w:val="000000"/>
          <w:lang w:eastAsia="es-CO"/>
        </w:rPr>
        <w:t>abreviatura que significa unidad central de procesamiento o unidad de procesamiento central , es el </w:t>
      </w:r>
      <w:hyperlink r:id="rId8" w:tooltip="Hardware" w:history="1">
        <w:r w:rsidRPr="00750D54">
          <w:rPr>
            <w:rStyle w:val="Hipervnculo"/>
            <w:rFonts w:ascii="Arial" w:hAnsi="Arial" w:cs="Arial"/>
            <w:color w:val="000000"/>
            <w:lang w:eastAsia="es-CO"/>
          </w:rPr>
          <w:t>hardware</w:t>
        </w:r>
      </w:hyperlink>
      <w:r w:rsidRPr="00750D54">
        <w:rPr>
          <w:rFonts w:ascii="Arial" w:hAnsi="Arial" w:cs="Arial"/>
          <w:color w:val="000000"/>
          <w:lang w:eastAsia="es-CO"/>
        </w:rPr>
        <w:t> dentro de un </w:t>
      </w:r>
      <w:hyperlink r:id="rId9" w:tooltip="Ordenador" w:history="1">
        <w:r w:rsidRPr="00750D54">
          <w:rPr>
            <w:rStyle w:val="Hipervnculo"/>
            <w:rFonts w:ascii="Arial" w:hAnsi="Arial" w:cs="Arial"/>
            <w:color w:val="000000"/>
            <w:lang w:eastAsia="es-CO"/>
          </w:rPr>
          <w:t>ordenador</w:t>
        </w:r>
      </w:hyperlink>
      <w:r w:rsidRPr="00750D54">
        <w:rPr>
          <w:rFonts w:ascii="Arial" w:hAnsi="Arial" w:cs="Arial"/>
          <w:color w:val="000000"/>
          <w:lang w:eastAsia="es-CO"/>
        </w:rPr>
        <w:t> u otros dispositivos programables, que interpreta las </w:t>
      </w:r>
      <w:hyperlink r:id="rId10" w:tooltip="Conjunto de instrucciones" w:history="1">
        <w:r w:rsidRPr="00750D54">
          <w:rPr>
            <w:rStyle w:val="Hipervnculo"/>
            <w:rFonts w:ascii="Arial" w:hAnsi="Arial" w:cs="Arial"/>
            <w:color w:val="000000"/>
            <w:lang w:eastAsia="es-CO"/>
          </w:rPr>
          <w:t>instrucciones</w:t>
        </w:r>
      </w:hyperlink>
      <w:r w:rsidRPr="00750D54">
        <w:rPr>
          <w:rFonts w:ascii="Arial" w:hAnsi="Arial" w:cs="Arial"/>
          <w:color w:val="000000"/>
          <w:lang w:eastAsia="es-CO"/>
        </w:rPr>
        <w:t> de un </w:t>
      </w:r>
      <w:hyperlink r:id="rId11" w:tooltip="Programa informático" w:history="1">
        <w:r w:rsidRPr="00750D54">
          <w:rPr>
            <w:rStyle w:val="Hipervnculo"/>
            <w:rFonts w:ascii="Arial" w:hAnsi="Arial" w:cs="Arial"/>
            <w:color w:val="000000"/>
            <w:lang w:eastAsia="es-CO"/>
          </w:rPr>
          <w:t>programa informático</w:t>
        </w:r>
      </w:hyperlink>
      <w:r w:rsidRPr="00750D54">
        <w:rPr>
          <w:rFonts w:ascii="Arial" w:hAnsi="Arial" w:cs="Arial"/>
          <w:color w:val="000000"/>
          <w:lang w:eastAsia="es-CO"/>
        </w:rPr>
        <w:t> mediante la realización de las operaciones básicas aritméticas, lógicas y de entrada/salida del sistema.</w:t>
      </w:r>
    </w:p>
    <w:p w14:paraId="653F6F6A" w14:textId="5EDFE7BC" w:rsid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HUECO</w:t>
      </w:r>
      <w:r w:rsidRPr="00750D54">
        <w:rPr>
          <w:rFonts w:ascii="Arial" w:hAnsi="Arial" w:cs="Arial"/>
          <w:color w:val="000000"/>
          <w:lang w:eastAsia="es-CO"/>
        </w:rPr>
        <w:t xml:space="preserve">: se refiere a la falta o falla de seguridad en los sistemas informáticos de la institución, lugar por donde pueda ser víctima de un ataque </w:t>
      </w:r>
    </w:p>
    <w:p w14:paraId="26913E1D" w14:textId="27A0C69A" w:rsid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RED INSTITUCIONAL</w:t>
      </w:r>
      <w:r w:rsidRPr="00750D54">
        <w:rPr>
          <w:rFonts w:ascii="Arial" w:hAnsi="Arial" w:cs="Arial"/>
          <w:color w:val="000000"/>
          <w:lang w:eastAsia="es-CO"/>
        </w:rPr>
        <w:t>: corresponde a la Red de Datos, de los equipos de cómputo que se encuentran conectados y pertenecen a PASTO DEPORTE.</w:t>
      </w:r>
    </w:p>
    <w:p w14:paraId="5DEFCCA6" w14:textId="10D2F4C8" w:rsidR="00750D54" w:rsidRP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RED INTERNA</w:t>
      </w:r>
      <w:r w:rsidRPr="00750D54">
        <w:rPr>
          <w:rFonts w:ascii="Arial" w:hAnsi="Arial" w:cs="Arial"/>
          <w:color w:val="000000"/>
          <w:lang w:eastAsia="es-CO"/>
        </w:rPr>
        <w:t>: corresponde a la Red de Datos, de los equipos de cómputo que se encuentran conectados y pertenecen a PASTO DEPORTE y que únicamente se puede acceder con la autorización de administrador de red. Esta red no puede ser utilizada por usuarios externos.</w:t>
      </w:r>
    </w:p>
    <w:p w14:paraId="55EAFF65" w14:textId="694E795A" w:rsidR="00750D54" w:rsidRP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RESPALDOS DE INFORMACIÓN (BACKUPS):</w:t>
      </w:r>
      <w:r w:rsidRPr="00750D54">
        <w:rPr>
          <w:rFonts w:ascii="Arial" w:hAnsi="Arial" w:cs="Arial"/>
        </w:rPr>
        <w:t xml:space="preserve"> S</w:t>
      </w:r>
      <w:r w:rsidRPr="00750D54">
        <w:rPr>
          <w:rFonts w:ascii="Arial" w:hAnsi="Arial" w:cs="Arial"/>
          <w:color w:val="000000"/>
          <w:lang w:eastAsia="es-CO"/>
        </w:rPr>
        <w:t>e refiere al resguardo que se realiza de ciertos datos digitales, que se alojan en el disco duro de un computador destinado para ello.</w:t>
      </w:r>
    </w:p>
    <w:p w14:paraId="3354B99B" w14:textId="426B4CCD" w:rsidR="00750D54" w:rsidRPr="000F69AB" w:rsidRDefault="00750D54" w:rsidP="00750D54">
      <w:pPr>
        <w:jc w:val="both"/>
        <w:rPr>
          <w:rFonts w:ascii="Arial" w:hAnsi="Arial" w:cs="Arial"/>
          <w:lang w:val="es-CO"/>
        </w:rPr>
      </w:pPr>
      <w:r w:rsidRPr="000F69AB">
        <w:rPr>
          <w:rFonts w:ascii="Arial" w:hAnsi="Arial" w:cs="Arial"/>
          <w:b/>
          <w:lang w:val="es-CO"/>
        </w:rPr>
        <w:lastRenderedPageBreak/>
        <w:t>RIESGO:</w:t>
      </w:r>
      <w:r w:rsidRPr="000F69AB">
        <w:rPr>
          <w:rFonts w:ascii="Arial" w:hAnsi="Arial" w:cs="Arial"/>
          <w:lang w:val="es-CO"/>
        </w:rPr>
        <w:t> Evento que puede generar efectos adversos y de distinta magnitud en el logro de los objetivos</w:t>
      </w:r>
    </w:p>
    <w:p w14:paraId="6EB2A183" w14:textId="4C4B9FD2" w:rsidR="00750D54" w:rsidRDefault="00750D54" w:rsidP="00750D54">
      <w:pPr>
        <w:jc w:val="both"/>
        <w:rPr>
          <w:rFonts w:ascii="Arial" w:hAnsi="Arial" w:cs="Arial"/>
          <w:lang w:val="es-CO"/>
        </w:rPr>
      </w:pPr>
      <w:r w:rsidRPr="000F69AB">
        <w:rPr>
          <w:rFonts w:ascii="Arial" w:hAnsi="Arial" w:cs="Arial"/>
          <w:lang w:val="es-CO"/>
        </w:rPr>
        <w:t>del Proceso de Contratación o en la ejecución de un Contrato.</w:t>
      </w:r>
    </w:p>
    <w:p w14:paraId="0C3F0925" w14:textId="77777777" w:rsidR="00750D54" w:rsidRPr="00750D54" w:rsidRDefault="00750D54" w:rsidP="00750D54">
      <w:pPr>
        <w:jc w:val="both"/>
        <w:rPr>
          <w:rFonts w:ascii="Arial" w:hAnsi="Arial" w:cs="Arial"/>
          <w:lang w:val="es-CO"/>
        </w:rPr>
      </w:pPr>
    </w:p>
    <w:p w14:paraId="2FE74268" w14:textId="7CDF4B99" w:rsidR="0004408D" w:rsidRDefault="00750D54" w:rsidP="00750D54">
      <w:pPr>
        <w:jc w:val="both"/>
        <w:rPr>
          <w:rFonts w:ascii="Arial" w:hAnsi="Arial" w:cs="Arial"/>
          <w:lang w:val="es-CO"/>
        </w:rPr>
      </w:pPr>
      <w:r w:rsidRPr="000F69AB">
        <w:rPr>
          <w:rFonts w:ascii="Arial" w:hAnsi="Arial" w:cs="Arial"/>
          <w:b/>
          <w:lang w:val="es-CO"/>
        </w:rPr>
        <w:t>SECOP:</w:t>
      </w:r>
      <w:r w:rsidRPr="000F69AB">
        <w:rPr>
          <w:rFonts w:ascii="Arial" w:hAnsi="Arial" w:cs="Arial"/>
          <w:lang w:val="es-CO"/>
        </w:rPr>
        <w:t> Sistema Electrónico para la Contratación Pública al que se refiere el artículo 3 de la Ley 1150 de 2007.</w:t>
      </w:r>
    </w:p>
    <w:p w14:paraId="2A8E1987" w14:textId="79098279" w:rsidR="00750D54" w:rsidRPr="00750D54" w:rsidRDefault="0004408D" w:rsidP="00A0546A">
      <w:pPr>
        <w:spacing w:before="100" w:beforeAutospacing="1" w:after="100" w:afterAutospacing="1"/>
        <w:jc w:val="both"/>
        <w:rPr>
          <w:rFonts w:ascii="Arial" w:hAnsi="Arial" w:cs="Arial"/>
          <w:lang w:val="es-CO" w:eastAsia="es-CO"/>
        </w:rPr>
      </w:pPr>
      <w:r w:rsidRPr="00A0546A">
        <w:rPr>
          <w:rFonts w:ascii="Arial" w:hAnsi="Arial" w:cs="Arial"/>
          <w:b/>
          <w:shd w:val="clear" w:color="auto" w:fill="FFFFFF"/>
        </w:rPr>
        <w:t>SIA OBSERVA:</w:t>
      </w:r>
      <w:r w:rsidRPr="0004408D">
        <w:rPr>
          <w:rFonts w:ascii="Arial" w:hAnsi="Arial" w:cs="Arial"/>
          <w:shd w:val="clear" w:color="auto" w:fill="FFFFFF"/>
        </w:rPr>
        <w:t xml:space="preserve"> es una plataforma WEB cuya funcionalidad principal es ofrecer a las entidades de control fiscal y a los Sujetos Vigilados, una herramienta de captura de información contractual y presupuestal para la toma decisiones oportuna y con carácter preventivo</w:t>
      </w:r>
      <w:r w:rsidR="00A0546A">
        <w:rPr>
          <w:rFonts w:ascii="Arial" w:hAnsi="Arial" w:cs="Arial"/>
          <w:shd w:val="clear" w:color="auto" w:fill="FFFFFF"/>
        </w:rPr>
        <w:t>.</w:t>
      </w:r>
    </w:p>
    <w:p w14:paraId="77E02FAC" w14:textId="70167BFB" w:rsid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SISTEMA OPERATIVO</w:t>
      </w:r>
      <w:r w:rsidRPr="00750D54">
        <w:rPr>
          <w:rFonts w:ascii="Arial" w:hAnsi="Arial" w:cs="Arial"/>
          <w:color w:val="000000"/>
          <w:lang w:eastAsia="es-CO"/>
        </w:rPr>
        <w:t>: es el software principal o conjunto de programas de un sistema informático que gestiona los recursos de hardware y provee servicios a los programas de aplicación de software.</w:t>
      </w:r>
    </w:p>
    <w:p w14:paraId="4AAAC21C" w14:textId="10F20A38" w:rsid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SOFTWARE MALICIOSO</w:t>
      </w:r>
      <w:r w:rsidRPr="00750D54">
        <w:rPr>
          <w:rFonts w:ascii="Arial" w:hAnsi="Arial" w:cs="Arial"/>
          <w:color w:val="000000"/>
          <w:lang w:eastAsia="es-CO"/>
        </w:rPr>
        <w:t>: El software malicioso es cualquier software o aplicación móvil que se haya diseñado de forma específica para dañar un ordenador, un dispositivo móvil, el software que estos ejecutan, o bien perjudicar a los usuarios. Este tipo de software realiza acciones maliciosas como instalar software sin el consentimiento del usuario o virus.</w:t>
      </w:r>
    </w:p>
    <w:p w14:paraId="307ED0AD" w14:textId="3FA97E46" w:rsidR="00661734" w:rsidRPr="00661734" w:rsidRDefault="00661734" w:rsidP="00750D54">
      <w:pPr>
        <w:shd w:val="clear" w:color="auto" w:fill="FFFFFF"/>
        <w:spacing w:after="240"/>
        <w:jc w:val="both"/>
        <w:rPr>
          <w:rFonts w:ascii="Arial" w:hAnsi="Arial" w:cs="Arial"/>
          <w:color w:val="000000"/>
          <w:lang w:eastAsia="es-CO"/>
        </w:rPr>
      </w:pPr>
      <w:r>
        <w:rPr>
          <w:rFonts w:ascii="Arial" w:hAnsi="Arial" w:cs="Arial"/>
          <w:b/>
          <w:color w:val="000000"/>
          <w:lang w:eastAsia="es-CO"/>
        </w:rPr>
        <w:t xml:space="preserve">SUIT: </w:t>
      </w:r>
      <w:r>
        <w:rPr>
          <w:rFonts w:ascii="Arial" w:hAnsi="Arial" w:cs="Arial"/>
          <w:color w:val="000000"/>
          <w:lang w:eastAsia="es-CO"/>
        </w:rPr>
        <w:t>Abreviatura para Sistema Único de Información de Trámites.</w:t>
      </w:r>
    </w:p>
    <w:p w14:paraId="1D2DE354" w14:textId="1B9B5959" w:rsidR="00750D54" w:rsidRDefault="00750D54" w:rsidP="00750D54">
      <w:pPr>
        <w:spacing w:after="240"/>
        <w:jc w:val="both"/>
        <w:rPr>
          <w:rFonts w:ascii="Arial" w:hAnsi="Arial" w:cs="Arial"/>
          <w:lang w:val="es-CO"/>
        </w:rPr>
      </w:pPr>
      <w:r w:rsidRPr="00750D54">
        <w:rPr>
          <w:rFonts w:ascii="Arial" w:hAnsi="Arial" w:cs="Arial"/>
          <w:b/>
          <w:lang w:val="es-CO"/>
        </w:rPr>
        <w:t>TERCEROS:</w:t>
      </w:r>
      <w:r w:rsidRPr="00750D54">
        <w:rPr>
          <w:rFonts w:ascii="Arial" w:hAnsi="Arial" w:cs="Arial"/>
          <w:lang w:val="es-CO"/>
        </w:rPr>
        <w:t xml:space="preserve"> Se consideran usuarios externos o terceros, cualquier entidad o persona natural, que tenga una relación con la institución fuera del ámbito de empleado y siempre que tenga una vinculación con los servicios de la red institucional.</w:t>
      </w:r>
    </w:p>
    <w:p w14:paraId="31BF6E05" w14:textId="299F44F8" w:rsid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TRAFICO</w:t>
      </w:r>
      <w:r w:rsidRPr="00750D54">
        <w:rPr>
          <w:rFonts w:ascii="Arial" w:hAnsi="Arial" w:cs="Arial"/>
          <w:color w:val="000000"/>
          <w:lang w:eastAsia="es-CO"/>
        </w:rPr>
        <w:t>: se refiere a la cantidad de datos enviados y recibidos por los visitantes de un sitio web, para el caso desde su cuenta de correo institucional.</w:t>
      </w:r>
    </w:p>
    <w:p w14:paraId="5E25B070" w14:textId="70AC80EB" w:rsidR="00750D54" w:rsidRPr="00750D54" w:rsidRDefault="00750D54" w:rsidP="00750D54">
      <w:pPr>
        <w:shd w:val="clear" w:color="auto" w:fill="FFFFFF"/>
        <w:spacing w:after="240"/>
        <w:jc w:val="both"/>
        <w:rPr>
          <w:rFonts w:ascii="Arial" w:hAnsi="Arial" w:cs="Arial"/>
          <w:color w:val="000000"/>
          <w:lang w:eastAsia="es-CO"/>
        </w:rPr>
      </w:pPr>
      <w:r w:rsidRPr="00750D54">
        <w:rPr>
          <w:rFonts w:ascii="Arial" w:hAnsi="Arial" w:cs="Arial"/>
          <w:b/>
          <w:color w:val="000000"/>
          <w:lang w:eastAsia="es-CO"/>
        </w:rPr>
        <w:t>UPS</w:t>
      </w:r>
      <w:r w:rsidRPr="00750D54">
        <w:rPr>
          <w:rFonts w:ascii="Arial" w:hAnsi="Arial" w:cs="Arial"/>
          <w:color w:val="000000"/>
          <w:lang w:eastAsia="es-CO"/>
        </w:rPr>
        <w:t>: es un dispositivo que, gracias a sus baterías u otros elementos almacenadores de energía, puede proporcionar energía eléctrica por un tiempo limitado y durante un apagón eléctrico a todos los dispositivos que tenga conectados</w:t>
      </w:r>
    </w:p>
    <w:p w14:paraId="50066E7E" w14:textId="327D4227" w:rsidR="00750D54" w:rsidRPr="00750D54" w:rsidRDefault="00750D54" w:rsidP="00750D54">
      <w:pPr>
        <w:spacing w:after="240"/>
        <w:jc w:val="both"/>
        <w:rPr>
          <w:lang w:val="es-CO"/>
        </w:rPr>
      </w:pPr>
      <w:r w:rsidRPr="00750D54">
        <w:rPr>
          <w:rFonts w:ascii="Arial" w:hAnsi="Arial" w:cs="Arial"/>
          <w:b/>
          <w:lang w:val="es-CO"/>
        </w:rPr>
        <w:t>USUARIOS</w:t>
      </w:r>
      <w:r w:rsidRPr="00750D54">
        <w:rPr>
          <w:rFonts w:ascii="Arial" w:hAnsi="Arial" w:cs="Arial"/>
          <w:lang w:val="es-CO"/>
        </w:rPr>
        <w:t>: Son usuarios de la red institucional toda aquella persona, que tenga contacto directo como empleado y/o funcionario y utilice los servicios de la red institucional de PASTO DEPORTE.</w:t>
      </w:r>
    </w:p>
    <w:p w14:paraId="58FA6CE6" w14:textId="77777777" w:rsidR="003725D7" w:rsidRPr="000F69AB" w:rsidRDefault="003725D7" w:rsidP="00C95D9C">
      <w:pPr>
        <w:pStyle w:val="Ttulo4"/>
        <w:numPr>
          <w:ilvl w:val="0"/>
          <w:numId w:val="0"/>
        </w:numPr>
        <w:rPr>
          <w:rFonts w:ascii="Arial" w:hAnsi="Arial" w:cs="Arial"/>
          <w:lang w:val="es-CO"/>
        </w:rPr>
      </w:pPr>
    </w:p>
    <w:p w14:paraId="1A30AC0B" w14:textId="1E858346" w:rsidR="003725D7" w:rsidRDefault="003725D7" w:rsidP="00F35E40">
      <w:pPr>
        <w:pStyle w:val="Ttulo2"/>
        <w:numPr>
          <w:ilvl w:val="0"/>
          <w:numId w:val="3"/>
        </w:numPr>
        <w:rPr>
          <w:rFonts w:ascii="Arial" w:hAnsi="Arial" w:cs="Arial"/>
        </w:rPr>
      </w:pPr>
      <w:bookmarkStart w:id="6" w:name="_Toc21622063"/>
      <w:r w:rsidRPr="003331F9">
        <w:rPr>
          <w:rFonts w:ascii="Arial" w:hAnsi="Arial" w:cs="Arial"/>
        </w:rPr>
        <w:t>GENERALIDADES</w:t>
      </w:r>
      <w:bookmarkEnd w:id="6"/>
    </w:p>
    <w:p w14:paraId="0309CDC1" w14:textId="77777777" w:rsidR="00184047" w:rsidRPr="00184047" w:rsidRDefault="00184047" w:rsidP="00184047"/>
    <w:p w14:paraId="1992DA9C" w14:textId="604D0B97" w:rsidR="00A86B3D" w:rsidRPr="00F379F9" w:rsidRDefault="00A86B3D" w:rsidP="00A86B3D">
      <w:pPr>
        <w:pStyle w:val="Ttulo2"/>
        <w:numPr>
          <w:ilvl w:val="1"/>
          <w:numId w:val="3"/>
        </w:numPr>
        <w:rPr>
          <w:rFonts w:ascii="Arial" w:hAnsi="Arial" w:cs="Arial"/>
          <w:lang w:val="es-CO"/>
        </w:rPr>
      </w:pPr>
      <w:bookmarkStart w:id="7" w:name="_Toc525515203"/>
      <w:bookmarkStart w:id="8" w:name="_Toc21622064"/>
      <w:r w:rsidRPr="00F379F9">
        <w:rPr>
          <w:rFonts w:ascii="Arial" w:hAnsi="Arial" w:cs="Arial"/>
          <w:lang w:val="es-CO"/>
        </w:rPr>
        <w:t>PLANEACIÓN INSTITUCIONAL DE PASTO DEPORTE</w:t>
      </w:r>
      <w:bookmarkEnd w:id="7"/>
      <w:bookmarkEnd w:id="8"/>
    </w:p>
    <w:p w14:paraId="31D9404E" w14:textId="77777777" w:rsidR="00A86B3D" w:rsidRDefault="00A86B3D" w:rsidP="00A86B3D">
      <w:pPr>
        <w:ind w:left="284"/>
        <w:rPr>
          <w:rFonts w:ascii="Arial" w:hAnsi="Arial" w:cs="Arial"/>
          <w:lang w:val="es-CO"/>
        </w:rPr>
      </w:pPr>
      <w:r>
        <w:rPr>
          <w:rFonts w:ascii="Arial" w:hAnsi="Arial" w:cs="Arial"/>
          <w:lang w:val="es-CO"/>
        </w:rPr>
        <w:t>(Están en proceso de autorización y protocolización por parte de la dirección de PASTO DEPORTE)</w:t>
      </w:r>
    </w:p>
    <w:p w14:paraId="7684BB90" w14:textId="77777777" w:rsidR="00A86B3D" w:rsidRPr="00BC37E5" w:rsidRDefault="00A86B3D" w:rsidP="00A86B3D">
      <w:pPr>
        <w:ind w:left="284"/>
        <w:rPr>
          <w:rFonts w:ascii="Arial" w:hAnsi="Arial" w:cs="Arial"/>
          <w:lang w:val="es-CO"/>
        </w:rPr>
      </w:pPr>
    </w:p>
    <w:p w14:paraId="5D1C6B3D" w14:textId="77777777" w:rsidR="00A86B3D" w:rsidRPr="00BC37E5" w:rsidRDefault="00A86B3D" w:rsidP="00A86B3D">
      <w:pPr>
        <w:ind w:left="284"/>
        <w:jc w:val="both"/>
        <w:rPr>
          <w:rFonts w:ascii="Arial" w:hAnsi="Arial" w:cs="Arial"/>
          <w:b/>
        </w:rPr>
      </w:pPr>
      <w:bookmarkStart w:id="9" w:name="_Hlk523730269"/>
      <w:r w:rsidRPr="00BC37E5">
        <w:rPr>
          <w:rFonts w:ascii="Arial" w:hAnsi="Arial" w:cs="Arial"/>
          <w:b/>
        </w:rPr>
        <w:t>MISIÓN</w:t>
      </w:r>
    </w:p>
    <w:p w14:paraId="264ADA9A" w14:textId="77777777" w:rsidR="00A86B3D" w:rsidRPr="00BC37E5" w:rsidRDefault="00A86B3D" w:rsidP="00A86B3D">
      <w:pPr>
        <w:ind w:left="284"/>
        <w:jc w:val="both"/>
        <w:rPr>
          <w:rFonts w:ascii="Arial" w:hAnsi="Arial" w:cs="Arial"/>
          <w:b/>
        </w:rPr>
      </w:pPr>
    </w:p>
    <w:p w14:paraId="20B11ED0" w14:textId="77777777" w:rsidR="00A86B3D" w:rsidRPr="00A107B4" w:rsidRDefault="00A86B3D" w:rsidP="00A86B3D">
      <w:pPr>
        <w:ind w:left="284"/>
        <w:jc w:val="both"/>
        <w:rPr>
          <w:rFonts w:ascii="Arial" w:hAnsi="Arial" w:cs="Arial"/>
        </w:rPr>
      </w:pPr>
      <w:r w:rsidRPr="00BC37E5">
        <w:rPr>
          <w:rFonts w:ascii="Arial" w:hAnsi="Arial" w:cs="Arial"/>
        </w:rPr>
        <w:t>El instituto municipal para la recreación y el deporte PASTO DEPORTE contribuye a la formación y el desarrollo del ser humano a través de la práctica del deporte, la actividad física, la recreación y el buen uso del tiempo libre.</w:t>
      </w:r>
    </w:p>
    <w:p w14:paraId="45F7D55F" w14:textId="77777777" w:rsidR="00A86B3D" w:rsidRPr="00BC37E5" w:rsidRDefault="00A86B3D" w:rsidP="00A86B3D">
      <w:pPr>
        <w:ind w:left="284"/>
        <w:jc w:val="both"/>
        <w:rPr>
          <w:rFonts w:ascii="Arial" w:hAnsi="Arial" w:cs="Arial"/>
          <w:b/>
        </w:rPr>
      </w:pPr>
    </w:p>
    <w:p w14:paraId="4FC1861C" w14:textId="77777777" w:rsidR="00A86B3D" w:rsidRPr="00BC37E5" w:rsidRDefault="00A86B3D" w:rsidP="00A86B3D">
      <w:pPr>
        <w:ind w:left="284"/>
        <w:jc w:val="both"/>
        <w:rPr>
          <w:rFonts w:ascii="Arial" w:hAnsi="Arial" w:cs="Arial"/>
          <w:b/>
        </w:rPr>
      </w:pPr>
      <w:r w:rsidRPr="00BC37E5">
        <w:rPr>
          <w:rFonts w:ascii="Arial" w:hAnsi="Arial" w:cs="Arial"/>
          <w:b/>
        </w:rPr>
        <w:t>VISIÓN</w:t>
      </w:r>
    </w:p>
    <w:p w14:paraId="4E42CFE4" w14:textId="77777777" w:rsidR="00A86B3D" w:rsidRPr="00BC37E5" w:rsidRDefault="00A86B3D" w:rsidP="00A86B3D">
      <w:pPr>
        <w:ind w:left="284"/>
        <w:jc w:val="both"/>
        <w:rPr>
          <w:rFonts w:ascii="Arial" w:hAnsi="Arial" w:cs="Arial"/>
          <w:b/>
        </w:rPr>
      </w:pPr>
    </w:p>
    <w:p w14:paraId="742E30FF" w14:textId="77777777" w:rsidR="00A86B3D" w:rsidRDefault="00A86B3D" w:rsidP="00A86B3D">
      <w:pPr>
        <w:ind w:left="284"/>
        <w:jc w:val="both"/>
        <w:rPr>
          <w:rFonts w:ascii="Arial" w:hAnsi="Arial" w:cs="Arial"/>
        </w:rPr>
      </w:pPr>
      <w:r w:rsidRPr="00BC37E5">
        <w:rPr>
          <w:rFonts w:ascii="Arial" w:hAnsi="Arial" w:cs="Arial"/>
        </w:rPr>
        <w:t xml:space="preserve">En 2021 el Instituto Municipal para la Recreación y el Deporte PASTO DEPORTE será reconocido a nivel nacional como la entidad </w:t>
      </w:r>
      <w:r w:rsidRPr="00BC37E5">
        <w:rPr>
          <w:rFonts w:ascii="Arial" w:hAnsi="Arial" w:cs="Arial"/>
          <w:i/>
        </w:rPr>
        <w:t>competitiva y líder</w:t>
      </w:r>
      <w:r w:rsidRPr="00BC37E5">
        <w:rPr>
          <w:rFonts w:ascii="Arial" w:hAnsi="Arial" w:cs="Arial"/>
        </w:rPr>
        <w:t xml:space="preserve"> en la implementación de una Política Pública del Deporte Municipal, en el fortalecimiento y masificación de los programas en deportes, recreación, actividad física y uso del tiempo libre, en la generación de una cultura de hábitos y estilos de vida </w:t>
      </w:r>
      <w:r w:rsidRPr="00BC37E5">
        <w:rPr>
          <w:rFonts w:ascii="Arial" w:hAnsi="Arial" w:cs="Arial"/>
        </w:rPr>
        <w:lastRenderedPageBreak/>
        <w:t>saludables y que fomente la educación, la convivencia, la inclusión y la construcción de paz para los habitantes del Municipio de Pasto.</w:t>
      </w:r>
    </w:p>
    <w:p w14:paraId="2B1A984E" w14:textId="77777777" w:rsidR="00A86B3D" w:rsidRPr="00BC37E5" w:rsidRDefault="00A86B3D" w:rsidP="00A86B3D">
      <w:pPr>
        <w:ind w:left="284"/>
        <w:jc w:val="both"/>
        <w:rPr>
          <w:rFonts w:ascii="Arial" w:hAnsi="Arial" w:cs="Arial"/>
        </w:rPr>
      </w:pPr>
    </w:p>
    <w:p w14:paraId="3651B0F1" w14:textId="77777777" w:rsidR="00A86B3D" w:rsidRPr="00BC37E5" w:rsidRDefault="00A86B3D" w:rsidP="00A86B3D">
      <w:pPr>
        <w:spacing w:after="120"/>
        <w:ind w:left="284"/>
        <w:rPr>
          <w:rFonts w:ascii="Arial" w:hAnsi="Arial" w:cs="Arial"/>
          <w:b/>
        </w:rPr>
      </w:pPr>
      <w:r w:rsidRPr="00BC37E5">
        <w:rPr>
          <w:rFonts w:ascii="Arial" w:hAnsi="Arial" w:cs="Arial"/>
          <w:b/>
        </w:rPr>
        <w:t>OBJETIVOS INSTITUCIONALES</w:t>
      </w:r>
    </w:p>
    <w:p w14:paraId="76FDE7C3" w14:textId="77777777" w:rsidR="00A86B3D" w:rsidRPr="00BC37E5" w:rsidRDefault="00A86B3D" w:rsidP="00A86B3D">
      <w:pPr>
        <w:spacing w:after="120"/>
        <w:ind w:left="284"/>
        <w:rPr>
          <w:rFonts w:ascii="Arial" w:hAnsi="Arial" w:cs="Arial"/>
          <w:b/>
        </w:rPr>
      </w:pPr>
      <w:r w:rsidRPr="00BC37E5">
        <w:rPr>
          <w:rFonts w:ascii="Arial" w:hAnsi="Arial" w:cs="Arial"/>
          <w:color w:val="000000"/>
        </w:rPr>
        <w:t>Los objetivos a los cuales apunta PASTO DEPORTE, en articulación con el plan de desarrollo “Pasto educado constructor de paz 2016-2019” son:</w:t>
      </w:r>
    </w:p>
    <w:bookmarkEnd w:id="9"/>
    <w:p w14:paraId="05B1185B" w14:textId="77777777" w:rsidR="00A86B3D" w:rsidRPr="0025422E" w:rsidRDefault="00A86B3D" w:rsidP="00A86B3D">
      <w:pPr>
        <w:widowControl w:val="0"/>
        <w:numPr>
          <w:ilvl w:val="0"/>
          <w:numId w:val="29"/>
        </w:numPr>
        <w:autoSpaceDE w:val="0"/>
        <w:autoSpaceDN w:val="0"/>
        <w:adjustRightInd w:val="0"/>
        <w:ind w:right="242"/>
        <w:jc w:val="both"/>
        <w:rPr>
          <w:rFonts w:ascii="Arial" w:hAnsi="Arial" w:cs="Arial"/>
          <w:spacing w:val="-2"/>
        </w:rPr>
      </w:pPr>
      <w:r w:rsidRPr="0025422E">
        <w:rPr>
          <w:rFonts w:ascii="Arial" w:hAnsi="Arial" w:cs="Arial"/>
          <w:spacing w:val="-2"/>
        </w:rPr>
        <w:t>Mejorar la calidad, pertinencia, cobertura e inclusión en los procesos del deporte, recreación, actividad física y uso adecuado del tiempo libre, contribuyendo a una cultura de estilos de vida saludable, a la convivencia y a la construcción de paz.</w:t>
      </w:r>
    </w:p>
    <w:p w14:paraId="76001FEA" w14:textId="77777777" w:rsidR="00A86B3D" w:rsidRPr="0025422E" w:rsidRDefault="00A86B3D" w:rsidP="00A86B3D">
      <w:pPr>
        <w:widowControl w:val="0"/>
        <w:numPr>
          <w:ilvl w:val="0"/>
          <w:numId w:val="29"/>
        </w:numPr>
        <w:autoSpaceDE w:val="0"/>
        <w:autoSpaceDN w:val="0"/>
        <w:adjustRightInd w:val="0"/>
        <w:ind w:right="242"/>
        <w:jc w:val="both"/>
        <w:rPr>
          <w:rFonts w:ascii="Arial" w:hAnsi="Arial" w:cs="Arial"/>
          <w:spacing w:val="-2"/>
        </w:rPr>
      </w:pPr>
      <w:r w:rsidRPr="0025422E">
        <w:rPr>
          <w:rFonts w:ascii="Arial" w:hAnsi="Arial" w:cs="Arial"/>
          <w:spacing w:val="-2"/>
        </w:rPr>
        <w:t>Promover una cultura de hábitos y estilos de vida saludable en el desarrollo de competencias ciudadanas, a través de la práctica del deporte, la convivencia y la paz.</w:t>
      </w:r>
    </w:p>
    <w:p w14:paraId="7DD5516F" w14:textId="77777777" w:rsidR="00A86B3D" w:rsidRPr="0025422E" w:rsidRDefault="00A86B3D" w:rsidP="00A86B3D">
      <w:pPr>
        <w:widowControl w:val="0"/>
        <w:numPr>
          <w:ilvl w:val="0"/>
          <w:numId w:val="29"/>
        </w:numPr>
        <w:autoSpaceDE w:val="0"/>
        <w:autoSpaceDN w:val="0"/>
        <w:adjustRightInd w:val="0"/>
        <w:ind w:right="242"/>
        <w:jc w:val="both"/>
        <w:rPr>
          <w:rFonts w:ascii="Arial" w:hAnsi="Arial" w:cs="Arial"/>
          <w:spacing w:val="-2"/>
        </w:rPr>
      </w:pPr>
      <w:r w:rsidRPr="0025422E">
        <w:rPr>
          <w:rFonts w:ascii="Arial" w:hAnsi="Arial" w:cs="Arial"/>
          <w:spacing w:val="-2"/>
        </w:rPr>
        <w:t>Gestionar con las universidades e instituciones de educación superior programas educativos especializados en actividad física.</w:t>
      </w:r>
    </w:p>
    <w:p w14:paraId="7BA21238" w14:textId="77777777" w:rsidR="00A86B3D" w:rsidRPr="0025422E" w:rsidRDefault="00A86B3D" w:rsidP="00A86B3D">
      <w:pPr>
        <w:widowControl w:val="0"/>
        <w:numPr>
          <w:ilvl w:val="0"/>
          <w:numId w:val="29"/>
        </w:numPr>
        <w:autoSpaceDE w:val="0"/>
        <w:autoSpaceDN w:val="0"/>
        <w:adjustRightInd w:val="0"/>
        <w:ind w:right="242"/>
        <w:jc w:val="both"/>
        <w:rPr>
          <w:rFonts w:ascii="Arial" w:hAnsi="Arial" w:cs="Arial"/>
          <w:spacing w:val="-2"/>
        </w:rPr>
      </w:pPr>
      <w:r w:rsidRPr="0025422E">
        <w:rPr>
          <w:rFonts w:ascii="Arial" w:hAnsi="Arial" w:cs="Arial"/>
          <w:spacing w:val="-2"/>
        </w:rPr>
        <w:t>Promover los programas y actividades de deportes, recreación, actividad física y aprovechamiento del tiempo libre para los diferentes grupos etarios con enfoque de paz, convivencia y fraternidad.</w:t>
      </w:r>
    </w:p>
    <w:p w14:paraId="13A1FB23" w14:textId="77777777" w:rsidR="00A86B3D" w:rsidRPr="0025422E" w:rsidRDefault="00A86B3D" w:rsidP="00A86B3D">
      <w:pPr>
        <w:widowControl w:val="0"/>
        <w:numPr>
          <w:ilvl w:val="0"/>
          <w:numId w:val="29"/>
        </w:numPr>
        <w:autoSpaceDE w:val="0"/>
        <w:autoSpaceDN w:val="0"/>
        <w:adjustRightInd w:val="0"/>
        <w:ind w:right="242"/>
        <w:jc w:val="both"/>
        <w:rPr>
          <w:rFonts w:ascii="Arial" w:hAnsi="Arial" w:cs="Arial"/>
          <w:spacing w:val="-2"/>
        </w:rPr>
      </w:pPr>
      <w:r w:rsidRPr="0025422E">
        <w:rPr>
          <w:rFonts w:ascii="Arial" w:hAnsi="Arial" w:cs="Arial"/>
          <w:spacing w:val="-2"/>
        </w:rPr>
        <w:t>Mejorar y ampliar los escenarios deportivos</w:t>
      </w:r>
    </w:p>
    <w:p w14:paraId="482C2CE1" w14:textId="77777777" w:rsidR="00A86B3D" w:rsidRPr="00A107B4" w:rsidRDefault="00A86B3D" w:rsidP="00A86B3D">
      <w:pPr>
        <w:widowControl w:val="0"/>
        <w:numPr>
          <w:ilvl w:val="0"/>
          <w:numId w:val="29"/>
        </w:numPr>
        <w:autoSpaceDE w:val="0"/>
        <w:autoSpaceDN w:val="0"/>
        <w:adjustRightInd w:val="0"/>
        <w:ind w:right="242"/>
        <w:jc w:val="both"/>
        <w:rPr>
          <w:rFonts w:ascii="Arial" w:hAnsi="Arial" w:cs="Arial"/>
          <w:spacing w:val="-2"/>
        </w:rPr>
      </w:pPr>
      <w:r w:rsidRPr="0025422E">
        <w:rPr>
          <w:rFonts w:ascii="Arial" w:hAnsi="Arial" w:cs="Arial"/>
          <w:spacing w:val="-2"/>
        </w:rPr>
        <w:t>Construir e implementar la política pública del Deporte, con un capítulo especial de juegos tradicionales y autóctonos del pueblo Quillasinga y construir la mesa municipal del deporte.</w:t>
      </w:r>
    </w:p>
    <w:p w14:paraId="61C2924C" w14:textId="77777777" w:rsidR="00A86B3D" w:rsidRDefault="00A86B3D" w:rsidP="00A86B3D">
      <w:pPr>
        <w:ind w:left="284"/>
        <w:jc w:val="both"/>
        <w:rPr>
          <w:rFonts w:ascii="Arial" w:hAnsi="Arial" w:cs="Arial"/>
        </w:rPr>
      </w:pPr>
    </w:p>
    <w:p w14:paraId="0073504B" w14:textId="77777777" w:rsidR="00A86B3D" w:rsidRDefault="00A86B3D" w:rsidP="00A86B3D">
      <w:pPr>
        <w:pStyle w:val="Ttulo2"/>
        <w:numPr>
          <w:ilvl w:val="1"/>
          <w:numId w:val="3"/>
        </w:numPr>
        <w:rPr>
          <w:rFonts w:ascii="Arial" w:hAnsi="Arial" w:cs="Arial"/>
        </w:rPr>
      </w:pPr>
      <w:bookmarkStart w:id="10" w:name="_Toc514752579"/>
      <w:bookmarkStart w:id="11" w:name="_Toc525515204"/>
      <w:bookmarkStart w:id="12" w:name="_Toc21622065"/>
      <w:r w:rsidRPr="00BF0DF4">
        <w:rPr>
          <w:rFonts w:ascii="Arial" w:hAnsi="Arial" w:cs="Arial"/>
        </w:rPr>
        <w:t xml:space="preserve">INTEGRIDAD – VALORES </w:t>
      </w:r>
      <w:bookmarkEnd w:id="10"/>
      <w:r w:rsidRPr="00BF0DF4">
        <w:rPr>
          <w:rFonts w:ascii="Arial" w:hAnsi="Arial" w:cs="Arial"/>
        </w:rPr>
        <w:t>INSTITUCIONALES</w:t>
      </w:r>
      <w:bookmarkEnd w:id="11"/>
      <w:bookmarkEnd w:id="12"/>
    </w:p>
    <w:p w14:paraId="62DC0930" w14:textId="77777777" w:rsidR="00A86B3D" w:rsidRPr="00BF0DF4" w:rsidRDefault="00A86B3D" w:rsidP="00A86B3D"/>
    <w:p w14:paraId="2E595C45" w14:textId="77777777" w:rsidR="00A86B3D" w:rsidRDefault="00A86B3D" w:rsidP="00A86B3D">
      <w:pPr>
        <w:widowControl w:val="0"/>
        <w:numPr>
          <w:ilvl w:val="0"/>
          <w:numId w:val="2"/>
        </w:numPr>
        <w:autoSpaceDE w:val="0"/>
        <w:autoSpaceDN w:val="0"/>
        <w:adjustRightInd w:val="0"/>
        <w:ind w:left="1068" w:right="242"/>
        <w:jc w:val="both"/>
        <w:rPr>
          <w:rFonts w:ascii="Arial" w:hAnsi="Arial" w:cs="Arial"/>
          <w:spacing w:val="-3"/>
        </w:rPr>
      </w:pPr>
      <w:bookmarkStart w:id="13" w:name="_Hlk514751476"/>
      <w:r w:rsidRPr="00F75D11">
        <w:rPr>
          <w:rFonts w:ascii="Arial" w:hAnsi="Arial" w:cs="Arial"/>
          <w:b/>
          <w:spacing w:val="-8"/>
        </w:rPr>
        <w:t>HONESTIDAD</w:t>
      </w:r>
      <w:r w:rsidRPr="00F75D11">
        <w:rPr>
          <w:rFonts w:ascii="Arial" w:hAnsi="Arial" w:cs="Arial"/>
          <w:spacing w:val="-8"/>
        </w:rPr>
        <w:t xml:space="preserve">: </w:t>
      </w:r>
      <w:r w:rsidRPr="00F75D11">
        <w:rPr>
          <w:rFonts w:ascii="Arial" w:hAnsi="Arial" w:cs="Arial"/>
        </w:rPr>
        <w:t>Es actuar con fundamento en la verdad, cumpliendo los deberes con transparencia y rectitud, y siempre favoreciendo el interés general</w:t>
      </w:r>
      <w:r w:rsidRPr="00F75D11">
        <w:rPr>
          <w:rFonts w:ascii="Arial" w:hAnsi="Arial" w:cs="Arial"/>
          <w:spacing w:val="-1"/>
        </w:rPr>
        <w:t>. Es tener un comportamiento coherente entre el decir y el hacer</w:t>
      </w:r>
      <w:r w:rsidRPr="00F75D11">
        <w:rPr>
          <w:rFonts w:ascii="Arial" w:hAnsi="Arial" w:cs="Arial"/>
          <w:spacing w:val="-3"/>
        </w:rPr>
        <w:t>.</w:t>
      </w:r>
    </w:p>
    <w:p w14:paraId="35357C3D" w14:textId="77777777" w:rsidR="00A86B3D" w:rsidRPr="00BF0DF4" w:rsidRDefault="00A86B3D" w:rsidP="00A86B3D">
      <w:pPr>
        <w:widowControl w:val="0"/>
        <w:autoSpaceDE w:val="0"/>
        <w:autoSpaceDN w:val="0"/>
        <w:adjustRightInd w:val="0"/>
        <w:ind w:left="1068" w:right="242"/>
        <w:jc w:val="both"/>
        <w:rPr>
          <w:rFonts w:ascii="Arial" w:hAnsi="Arial" w:cs="Arial"/>
          <w:spacing w:val="-3"/>
        </w:rPr>
      </w:pPr>
    </w:p>
    <w:p w14:paraId="5FEBFA56" w14:textId="77777777" w:rsidR="00A86B3D" w:rsidRPr="003D1D46" w:rsidRDefault="00A86B3D" w:rsidP="00A86B3D">
      <w:pPr>
        <w:widowControl w:val="0"/>
        <w:numPr>
          <w:ilvl w:val="0"/>
          <w:numId w:val="2"/>
        </w:numPr>
        <w:autoSpaceDE w:val="0"/>
        <w:autoSpaceDN w:val="0"/>
        <w:adjustRightInd w:val="0"/>
        <w:ind w:left="1068" w:right="242"/>
        <w:jc w:val="both"/>
        <w:rPr>
          <w:rFonts w:ascii="Arial" w:hAnsi="Arial" w:cs="Arial"/>
          <w:spacing w:val="-2"/>
        </w:rPr>
      </w:pPr>
      <w:r w:rsidRPr="003D1D46">
        <w:rPr>
          <w:rFonts w:ascii="Arial" w:hAnsi="Arial" w:cs="Arial"/>
          <w:b/>
          <w:spacing w:val="-8"/>
        </w:rPr>
        <w:t>RESPETO</w:t>
      </w:r>
      <w:r w:rsidRPr="003D1D46">
        <w:rPr>
          <w:rFonts w:ascii="Arial" w:hAnsi="Arial" w:cs="Arial"/>
          <w:spacing w:val="-8"/>
        </w:rPr>
        <w:t xml:space="preserve">: </w:t>
      </w:r>
      <w:r w:rsidRPr="003D1D46">
        <w:rPr>
          <w:rFonts w:ascii="Arial" w:hAnsi="Arial" w:cs="Arial"/>
        </w:rPr>
        <w:t>Es reconocer, valorar y tratar de manera digna a todas las personas, con sus virtudes y defectos, sin importar su labor, su procedencia, títulos o cualquier otra condición</w:t>
      </w:r>
      <w:r w:rsidRPr="003D1D46">
        <w:rPr>
          <w:rFonts w:ascii="Arial" w:hAnsi="Arial" w:cs="Arial"/>
          <w:spacing w:val="-2"/>
        </w:rPr>
        <w:t>.</w:t>
      </w:r>
    </w:p>
    <w:p w14:paraId="7AEFAEB3" w14:textId="77777777" w:rsidR="00A86B3D" w:rsidRPr="003D1D46" w:rsidRDefault="00A86B3D" w:rsidP="00A86B3D">
      <w:pPr>
        <w:widowControl w:val="0"/>
        <w:autoSpaceDE w:val="0"/>
        <w:autoSpaceDN w:val="0"/>
        <w:adjustRightInd w:val="0"/>
        <w:ind w:left="348" w:right="242"/>
        <w:jc w:val="both"/>
        <w:rPr>
          <w:rFonts w:ascii="Arial" w:hAnsi="Arial" w:cs="Arial"/>
          <w:spacing w:val="-2"/>
        </w:rPr>
      </w:pPr>
    </w:p>
    <w:p w14:paraId="580DF3B9" w14:textId="77777777" w:rsidR="00A86B3D" w:rsidRPr="003D1D46" w:rsidRDefault="00A86B3D" w:rsidP="00A86B3D">
      <w:pPr>
        <w:widowControl w:val="0"/>
        <w:numPr>
          <w:ilvl w:val="0"/>
          <w:numId w:val="2"/>
        </w:numPr>
        <w:autoSpaceDE w:val="0"/>
        <w:autoSpaceDN w:val="0"/>
        <w:adjustRightInd w:val="0"/>
        <w:ind w:left="1068" w:right="242"/>
        <w:jc w:val="both"/>
        <w:rPr>
          <w:rFonts w:ascii="Arial" w:hAnsi="Arial" w:cs="Arial"/>
          <w:spacing w:val="-2"/>
        </w:rPr>
      </w:pPr>
      <w:r w:rsidRPr="003D1D46">
        <w:rPr>
          <w:rFonts w:ascii="Arial" w:hAnsi="Arial" w:cs="Arial"/>
          <w:b/>
          <w:spacing w:val="-8"/>
        </w:rPr>
        <w:t>COMPROMISO</w:t>
      </w:r>
      <w:r w:rsidRPr="003D1D46">
        <w:rPr>
          <w:rFonts w:ascii="Arial" w:hAnsi="Arial" w:cs="Arial"/>
          <w:spacing w:val="-8"/>
        </w:rPr>
        <w:t xml:space="preserve">: </w:t>
      </w:r>
      <w:r w:rsidRPr="003D1D46">
        <w:rPr>
          <w:rFonts w:ascii="Arial" w:hAnsi="Arial" w:cs="Arial"/>
        </w:rPr>
        <w:t>Es ser consciente de la importancia del rol de servidor público y estar en disposición permanente para comprender y resolver las necesidades de las personas con las que se relaciona en las labores cotidianas, buscando siempre mejorar su bienestar.</w:t>
      </w:r>
    </w:p>
    <w:p w14:paraId="2A4BF339" w14:textId="77777777" w:rsidR="00A86B3D" w:rsidRPr="003D1D46" w:rsidRDefault="00A86B3D" w:rsidP="00A86B3D">
      <w:pPr>
        <w:widowControl w:val="0"/>
        <w:autoSpaceDE w:val="0"/>
        <w:autoSpaceDN w:val="0"/>
        <w:adjustRightInd w:val="0"/>
        <w:ind w:left="348" w:right="242"/>
        <w:jc w:val="both"/>
        <w:rPr>
          <w:rFonts w:ascii="Arial" w:hAnsi="Arial" w:cs="Arial"/>
          <w:spacing w:val="-2"/>
        </w:rPr>
      </w:pPr>
    </w:p>
    <w:p w14:paraId="3EBEA494" w14:textId="77777777" w:rsidR="00A86B3D" w:rsidRPr="003D1D46" w:rsidRDefault="00A86B3D" w:rsidP="00A86B3D">
      <w:pPr>
        <w:widowControl w:val="0"/>
        <w:numPr>
          <w:ilvl w:val="0"/>
          <w:numId w:val="2"/>
        </w:numPr>
        <w:autoSpaceDE w:val="0"/>
        <w:autoSpaceDN w:val="0"/>
        <w:adjustRightInd w:val="0"/>
        <w:ind w:left="1068" w:right="242"/>
        <w:jc w:val="both"/>
        <w:rPr>
          <w:rFonts w:ascii="Arial" w:hAnsi="Arial" w:cs="Arial"/>
          <w:spacing w:val="-2"/>
        </w:rPr>
      </w:pPr>
      <w:r w:rsidRPr="003D1D46">
        <w:rPr>
          <w:rFonts w:ascii="Arial" w:hAnsi="Arial" w:cs="Arial"/>
          <w:b/>
          <w:spacing w:val="-8"/>
        </w:rPr>
        <w:t>DILIGENCIA</w:t>
      </w:r>
      <w:r w:rsidRPr="003D1D46">
        <w:rPr>
          <w:rFonts w:ascii="Arial" w:hAnsi="Arial" w:cs="Arial"/>
          <w:spacing w:val="-8"/>
        </w:rPr>
        <w:t xml:space="preserve">: </w:t>
      </w:r>
      <w:r w:rsidRPr="003D1D46">
        <w:rPr>
          <w:rFonts w:ascii="Arial" w:hAnsi="Arial" w:cs="Arial"/>
        </w:rPr>
        <w:t>Es cumplir con los deberes, funciones y responsabilidades asignadas a su cargo de la mejor manera posible, con atención, prontitud, destreza y eficiencia, para así optimizar el uso de los recursos del Estado.</w:t>
      </w:r>
    </w:p>
    <w:p w14:paraId="32BC978F" w14:textId="77777777" w:rsidR="00A86B3D" w:rsidRPr="003D1D46" w:rsidRDefault="00A86B3D" w:rsidP="00A86B3D">
      <w:pPr>
        <w:widowControl w:val="0"/>
        <w:autoSpaceDE w:val="0"/>
        <w:autoSpaceDN w:val="0"/>
        <w:adjustRightInd w:val="0"/>
        <w:ind w:right="242"/>
        <w:jc w:val="both"/>
        <w:rPr>
          <w:rFonts w:ascii="Arial" w:hAnsi="Arial" w:cs="Arial"/>
          <w:b/>
          <w:spacing w:val="-8"/>
        </w:rPr>
      </w:pPr>
    </w:p>
    <w:p w14:paraId="31C38DD6" w14:textId="027B4558" w:rsidR="00F7336E" w:rsidRPr="00A86B3D" w:rsidRDefault="00A86B3D" w:rsidP="00A86B3D">
      <w:pPr>
        <w:widowControl w:val="0"/>
        <w:numPr>
          <w:ilvl w:val="0"/>
          <w:numId w:val="2"/>
        </w:numPr>
        <w:autoSpaceDE w:val="0"/>
        <w:autoSpaceDN w:val="0"/>
        <w:adjustRightInd w:val="0"/>
        <w:ind w:left="1068" w:right="242"/>
        <w:jc w:val="both"/>
        <w:rPr>
          <w:rFonts w:ascii="Arial" w:hAnsi="Arial" w:cs="Arial"/>
          <w:spacing w:val="-3"/>
        </w:rPr>
      </w:pPr>
      <w:r w:rsidRPr="003D1D46">
        <w:rPr>
          <w:rFonts w:ascii="Arial" w:hAnsi="Arial" w:cs="Arial"/>
          <w:b/>
          <w:spacing w:val="-8"/>
        </w:rPr>
        <w:t>JUSTICIA</w:t>
      </w:r>
      <w:r w:rsidRPr="003D1D46">
        <w:rPr>
          <w:rFonts w:ascii="Arial" w:hAnsi="Arial" w:cs="Arial"/>
          <w:spacing w:val="-8"/>
        </w:rPr>
        <w:t>: Es actuar con imparcialidad, garantizando los derechos de las personas, con equidad, igualdad y sin discriminación</w:t>
      </w:r>
      <w:r w:rsidRPr="003D1D46">
        <w:rPr>
          <w:rFonts w:ascii="Arial" w:hAnsi="Arial" w:cs="Arial"/>
          <w:spacing w:val="-3"/>
        </w:rPr>
        <w:t xml:space="preserve">. </w:t>
      </w:r>
      <w:bookmarkEnd w:id="13"/>
    </w:p>
    <w:p w14:paraId="4C5717C6" w14:textId="77777777" w:rsidR="0094481D" w:rsidRDefault="0094481D" w:rsidP="002531BE">
      <w:pPr>
        <w:widowControl w:val="0"/>
        <w:autoSpaceDE w:val="0"/>
        <w:autoSpaceDN w:val="0"/>
        <w:adjustRightInd w:val="0"/>
        <w:ind w:right="242"/>
        <w:jc w:val="both"/>
        <w:rPr>
          <w:rFonts w:ascii="Arial" w:hAnsi="Arial" w:cs="Arial"/>
          <w:spacing w:val="-3"/>
        </w:rPr>
      </w:pPr>
    </w:p>
    <w:p w14:paraId="65F1290A" w14:textId="77777777" w:rsidR="0094481D" w:rsidRPr="000E1F44" w:rsidRDefault="0094481D" w:rsidP="002531BE">
      <w:pPr>
        <w:widowControl w:val="0"/>
        <w:autoSpaceDE w:val="0"/>
        <w:autoSpaceDN w:val="0"/>
        <w:adjustRightInd w:val="0"/>
        <w:ind w:right="242"/>
        <w:jc w:val="both"/>
        <w:rPr>
          <w:rFonts w:ascii="Arial" w:hAnsi="Arial" w:cs="Arial"/>
          <w:spacing w:val="-3"/>
        </w:rPr>
      </w:pPr>
    </w:p>
    <w:p w14:paraId="5720814E" w14:textId="77777777" w:rsidR="00524A0A" w:rsidRPr="003331F9" w:rsidRDefault="00524A0A" w:rsidP="00F35E40">
      <w:pPr>
        <w:pStyle w:val="Ttulo2"/>
        <w:numPr>
          <w:ilvl w:val="1"/>
          <w:numId w:val="3"/>
        </w:numPr>
        <w:rPr>
          <w:rFonts w:ascii="Arial" w:hAnsi="Arial" w:cs="Arial"/>
        </w:rPr>
      </w:pPr>
      <w:bookmarkStart w:id="14" w:name="_Toc21622066"/>
      <w:r w:rsidRPr="003331F9">
        <w:rPr>
          <w:rFonts w:ascii="Arial" w:hAnsi="Arial" w:cs="Arial"/>
        </w:rPr>
        <w:t>ESTRUCTURA ORGANIZACIONAL PASTO DEPORTE</w:t>
      </w:r>
      <w:bookmarkEnd w:id="14"/>
    </w:p>
    <w:p w14:paraId="592C0202" w14:textId="77777777" w:rsidR="0094481D" w:rsidRPr="000F69AB" w:rsidRDefault="0094481D" w:rsidP="00524A0A">
      <w:pPr>
        <w:widowControl w:val="0"/>
        <w:autoSpaceDE w:val="0"/>
        <w:autoSpaceDN w:val="0"/>
        <w:adjustRightInd w:val="0"/>
        <w:ind w:right="242"/>
        <w:jc w:val="both"/>
        <w:rPr>
          <w:rFonts w:ascii="Arial" w:hAnsi="Arial" w:cs="Arial"/>
          <w:spacing w:val="-3"/>
        </w:rPr>
      </w:pPr>
    </w:p>
    <w:p w14:paraId="3D8CA2E9" w14:textId="77777777" w:rsidR="00524A0A" w:rsidRPr="000F69AB" w:rsidRDefault="00524A0A" w:rsidP="003331F9">
      <w:pPr>
        <w:widowControl w:val="0"/>
        <w:autoSpaceDE w:val="0"/>
        <w:autoSpaceDN w:val="0"/>
        <w:adjustRightInd w:val="0"/>
        <w:ind w:left="360" w:right="242"/>
        <w:jc w:val="both"/>
        <w:rPr>
          <w:rFonts w:ascii="Arial" w:hAnsi="Arial" w:cs="Arial"/>
        </w:rPr>
      </w:pPr>
      <w:r w:rsidRPr="000F69AB">
        <w:rPr>
          <w:rFonts w:ascii="Arial" w:hAnsi="Arial" w:cs="Arial"/>
        </w:rPr>
        <w:t xml:space="preserve">La estructura organizacional del Instituto Municipal para la Recreación y el Deporte PASTO DEPORTE se maneja a un nivel de autoridad jerárquico a cargo de una junta directiva y de un director que será su representante legal, quien tiene las facultades para celebrar o ejecutar todos los actos y contratos comprendidos en su objeto o que se relacionen directamente con la organización y su funcionamiento, de conformidad con lo establecido en la ley. </w:t>
      </w:r>
    </w:p>
    <w:p w14:paraId="57528CE0" w14:textId="054C4B14" w:rsidR="00524A0A" w:rsidRDefault="00524A0A" w:rsidP="00524A0A">
      <w:pPr>
        <w:widowControl w:val="0"/>
        <w:autoSpaceDE w:val="0"/>
        <w:autoSpaceDN w:val="0"/>
        <w:adjustRightInd w:val="0"/>
        <w:ind w:right="242"/>
        <w:jc w:val="both"/>
        <w:rPr>
          <w:rFonts w:ascii="Arial" w:hAnsi="Arial" w:cs="Arial"/>
        </w:rPr>
      </w:pPr>
    </w:p>
    <w:p w14:paraId="5AE8FB8E" w14:textId="370766C1" w:rsidR="0094481D" w:rsidRDefault="0094481D" w:rsidP="00524A0A">
      <w:pPr>
        <w:widowControl w:val="0"/>
        <w:autoSpaceDE w:val="0"/>
        <w:autoSpaceDN w:val="0"/>
        <w:adjustRightInd w:val="0"/>
        <w:ind w:right="242"/>
        <w:jc w:val="both"/>
        <w:rPr>
          <w:rFonts w:ascii="Arial" w:hAnsi="Arial" w:cs="Arial"/>
        </w:rPr>
      </w:pPr>
    </w:p>
    <w:p w14:paraId="5CD35227" w14:textId="77777777" w:rsidR="0094481D" w:rsidRPr="000F69AB" w:rsidRDefault="0094481D" w:rsidP="00524A0A">
      <w:pPr>
        <w:widowControl w:val="0"/>
        <w:autoSpaceDE w:val="0"/>
        <w:autoSpaceDN w:val="0"/>
        <w:adjustRightInd w:val="0"/>
        <w:ind w:right="242"/>
        <w:jc w:val="both"/>
        <w:rPr>
          <w:rFonts w:ascii="Arial" w:hAnsi="Arial" w:cs="Arial"/>
        </w:rPr>
      </w:pPr>
    </w:p>
    <w:p w14:paraId="7FC1945E" w14:textId="50E7A98B" w:rsidR="00E365C3" w:rsidRDefault="00524A0A" w:rsidP="003331F9">
      <w:pPr>
        <w:widowControl w:val="0"/>
        <w:autoSpaceDE w:val="0"/>
        <w:autoSpaceDN w:val="0"/>
        <w:adjustRightInd w:val="0"/>
        <w:ind w:left="360" w:right="242"/>
        <w:rPr>
          <w:rFonts w:ascii="Arial" w:hAnsi="Arial" w:cs="Arial"/>
          <w:noProof/>
          <w:spacing w:val="-3"/>
        </w:rPr>
      </w:pPr>
      <w:r w:rsidRPr="000F69AB">
        <w:rPr>
          <w:rFonts w:ascii="Arial" w:hAnsi="Arial" w:cs="Arial"/>
          <w:spacing w:val="-3"/>
        </w:rPr>
        <w:lastRenderedPageBreak/>
        <w:t>Figura 1. Organigrama institucional pasto deporte</w:t>
      </w:r>
      <w:r w:rsidR="005E2BC0">
        <w:rPr>
          <w:rFonts w:ascii="Arial" w:hAnsi="Arial" w:cs="Arial"/>
          <w:spacing w:val="-3"/>
        </w:rPr>
        <w:t>.</w:t>
      </w:r>
      <w:r w:rsidR="00DD0059">
        <w:rPr>
          <w:rFonts w:ascii="Arial" w:hAnsi="Arial" w:cs="Arial"/>
          <w:noProof/>
          <w:spacing w:val="-3"/>
        </w:rPr>
        <w:t xml:space="preserve">       </w:t>
      </w:r>
      <w:r w:rsidR="00761EAD">
        <w:rPr>
          <w:rFonts w:ascii="Arial" w:hAnsi="Arial" w:cs="Arial"/>
          <w:noProof/>
          <w:spacing w:val="-3"/>
        </w:rPr>
        <w:t xml:space="preserve">                   </w:t>
      </w:r>
    </w:p>
    <w:p w14:paraId="626015CE" w14:textId="4437F4B3" w:rsidR="001B25BA" w:rsidRDefault="001B25BA" w:rsidP="003331F9">
      <w:pPr>
        <w:widowControl w:val="0"/>
        <w:autoSpaceDE w:val="0"/>
        <w:autoSpaceDN w:val="0"/>
        <w:adjustRightInd w:val="0"/>
        <w:ind w:left="360" w:right="242"/>
        <w:rPr>
          <w:rFonts w:ascii="Arial" w:hAnsi="Arial" w:cs="Arial"/>
          <w:spacing w:val="-3"/>
        </w:rPr>
      </w:pPr>
      <w:r>
        <w:rPr>
          <w:rFonts w:ascii="Arial" w:hAnsi="Arial" w:cs="Arial"/>
          <w:noProof/>
          <w:spacing w:val="-3"/>
        </w:rPr>
        <w:drawing>
          <wp:inline distT="0" distB="0" distL="0" distR="0" wp14:anchorId="588FEB22" wp14:editId="30933341">
            <wp:extent cx="5534108" cy="3777668"/>
            <wp:effectExtent l="19050" t="19050" r="28575" b="133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989" cy="3785096"/>
                    </a:xfrm>
                    <a:prstGeom prst="rect">
                      <a:avLst/>
                    </a:prstGeom>
                    <a:noFill/>
                    <a:ln w="12700">
                      <a:solidFill>
                        <a:schemeClr val="tx1"/>
                      </a:solidFill>
                    </a:ln>
                  </pic:spPr>
                </pic:pic>
              </a:graphicData>
            </a:graphic>
          </wp:inline>
        </w:drawing>
      </w:r>
    </w:p>
    <w:p w14:paraId="31B354D7" w14:textId="77777777" w:rsidR="0094481D" w:rsidRPr="000E1F44" w:rsidRDefault="0094481D" w:rsidP="003331F9">
      <w:pPr>
        <w:widowControl w:val="0"/>
        <w:autoSpaceDE w:val="0"/>
        <w:autoSpaceDN w:val="0"/>
        <w:adjustRightInd w:val="0"/>
        <w:ind w:left="360" w:right="242"/>
        <w:rPr>
          <w:rFonts w:ascii="Arial" w:hAnsi="Arial" w:cs="Arial"/>
          <w:spacing w:val="-3"/>
        </w:rPr>
      </w:pPr>
    </w:p>
    <w:p w14:paraId="1FA452CA" w14:textId="4EB4267B" w:rsidR="00524A0A" w:rsidRPr="003331F9" w:rsidRDefault="00761EAD" w:rsidP="00F35E40">
      <w:pPr>
        <w:pStyle w:val="Ttulo2"/>
        <w:numPr>
          <w:ilvl w:val="1"/>
          <w:numId w:val="3"/>
        </w:numPr>
        <w:rPr>
          <w:rFonts w:ascii="Arial" w:hAnsi="Arial" w:cs="Arial"/>
        </w:rPr>
      </w:pPr>
      <w:bookmarkStart w:id="15" w:name="_Toc21622067"/>
      <w:r w:rsidRPr="003331F9">
        <w:rPr>
          <w:rFonts w:ascii="Arial" w:hAnsi="Arial" w:cs="Arial"/>
        </w:rPr>
        <w:t>PROCESOS</w:t>
      </w:r>
      <w:bookmarkEnd w:id="15"/>
    </w:p>
    <w:p w14:paraId="70352EDF" w14:textId="77777777" w:rsidR="00761EAD" w:rsidRPr="00761EAD" w:rsidRDefault="00761EAD" w:rsidP="00761EAD"/>
    <w:p w14:paraId="353BB4A6" w14:textId="1A9E5780" w:rsidR="00FA51FD" w:rsidRDefault="00524A0A" w:rsidP="003331F9">
      <w:pPr>
        <w:widowControl w:val="0"/>
        <w:autoSpaceDE w:val="0"/>
        <w:autoSpaceDN w:val="0"/>
        <w:adjustRightInd w:val="0"/>
        <w:ind w:left="360" w:right="242"/>
        <w:rPr>
          <w:rFonts w:ascii="Arial" w:hAnsi="Arial" w:cs="Arial"/>
        </w:rPr>
      </w:pPr>
      <w:r w:rsidRPr="000F69AB">
        <w:rPr>
          <w:rFonts w:ascii="Arial" w:hAnsi="Arial" w:cs="Arial"/>
        </w:rPr>
        <w:t>Figura 2. Mapa de Procesos Institucional Pasto Deporte</w:t>
      </w:r>
    </w:p>
    <w:p w14:paraId="0E37AA67" w14:textId="6457E77B" w:rsidR="003331F9" w:rsidRPr="005E2BC0" w:rsidRDefault="001B25BA" w:rsidP="0094481D">
      <w:pPr>
        <w:widowControl w:val="0"/>
        <w:autoSpaceDE w:val="0"/>
        <w:autoSpaceDN w:val="0"/>
        <w:adjustRightInd w:val="0"/>
        <w:ind w:left="360" w:right="242"/>
        <w:rPr>
          <w:rFonts w:ascii="Arial" w:hAnsi="Arial" w:cs="Arial"/>
        </w:rPr>
      </w:pPr>
      <w:r>
        <w:rPr>
          <w:rFonts w:ascii="Arial" w:hAnsi="Arial" w:cs="Arial"/>
          <w:noProof/>
        </w:rPr>
        <w:drawing>
          <wp:inline distT="0" distB="0" distL="0" distR="0" wp14:anchorId="783EC5E4" wp14:editId="68A6DC22">
            <wp:extent cx="5575295" cy="3156668"/>
            <wp:effectExtent l="19050" t="19050" r="26035" b="247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8314" cy="3169701"/>
                    </a:xfrm>
                    <a:prstGeom prst="rect">
                      <a:avLst/>
                    </a:prstGeom>
                    <a:noFill/>
                    <a:ln w="12700">
                      <a:solidFill>
                        <a:srgbClr val="000000"/>
                      </a:solidFill>
                    </a:ln>
                  </pic:spPr>
                </pic:pic>
              </a:graphicData>
            </a:graphic>
          </wp:inline>
        </w:drawing>
      </w:r>
    </w:p>
    <w:p w14:paraId="4E8E1DFE" w14:textId="34D996E5" w:rsidR="00E365C3" w:rsidRPr="00DA5D48" w:rsidRDefault="005E2BC0" w:rsidP="00F35E40">
      <w:pPr>
        <w:pStyle w:val="Ttulo2"/>
        <w:numPr>
          <w:ilvl w:val="1"/>
          <w:numId w:val="3"/>
        </w:numPr>
        <w:rPr>
          <w:rFonts w:ascii="Arial" w:hAnsi="Arial" w:cs="Arial"/>
        </w:rPr>
      </w:pPr>
      <w:bookmarkStart w:id="16" w:name="_Toc21622068"/>
      <w:r w:rsidRPr="00DA5D48">
        <w:rPr>
          <w:rFonts w:ascii="Arial" w:hAnsi="Arial" w:cs="Arial"/>
        </w:rPr>
        <w:lastRenderedPageBreak/>
        <w:t>POLÍTICAS INSTITUCIONALES</w:t>
      </w:r>
      <w:bookmarkEnd w:id="16"/>
    </w:p>
    <w:p w14:paraId="1A7EA0A4" w14:textId="06E57811" w:rsidR="005E2BC0" w:rsidRDefault="005E2BC0" w:rsidP="005E2BC0"/>
    <w:p w14:paraId="53D8DC93" w14:textId="729045C0" w:rsidR="00C908AF" w:rsidRPr="00DA5D48" w:rsidRDefault="00DA5D48" w:rsidP="00F35E40">
      <w:pPr>
        <w:pStyle w:val="Ttulo2"/>
        <w:widowControl w:val="0"/>
        <w:numPr>
          <w:ilvl w:val="2"/>
          <w:numId w:val="3"/>
        </w:numPr>
        <w:autoSpaceDE w:val="0"/>
        <w:autoSpaceDN w:val="0"/>
        <w:adjustRightInd w:val="0"/>
        <w:ind w:left="900" w:right="242"/>
        <w:jc w:val="both"/>
        <w:rPr>
          <w:rFonts w:ascii="Arial" w:hAnsi="Arial" w:cs="Arial"/>
          <w:spacing w:val="-3"/>
        </w:rPr>
      </w:pPr>
      <w:bookmarkStart w:id="17" w:name="_Toc524799248"/>
      <w:bookmarkStart w:id="18" w:name="_Toc524799246"/>
      <w:r>
        <w:rPr>
          <w:rFonts w:ascii="Arial" w:hAnsi="Arial" w:cs="Arial"/>
        </w:rPr>
        <w:t xml:space="preserve"> </w:t>
      </w:r>
      <w:bookmarkStart w:id="19" w:name="_Toc21622069"/>
      <w:r w:rsidR="00C908AF" w:rsidRPr="00DA5D48">
        <w:rPr>
          <w:rFonts w:ascii="Arial" w:hAnsi="Arial" w:cs="Arial"/>
        </w:rPr>
        <w:t>POLÍTICA DE GOBIERNO DIGITAL</w:t>
      </w:r>
      <w:bookmarkEnd w:id="17"/>
      <w:bookmarkEnd w:id="19"/>
    </w:p>
    <w:p w14:paraId="4192DDE0" w14:textId="77777777" w:rsidR="00C908AF" w:rsidRPr="00C136B7" w:rsidRDefault="00C908AF" w:rsidP="00C908AF"/>
    <w:p w14:paraId="3A56B87C" w14:textId="77777777" w:rsidR="00C908AF" w:rsidRPr="00652990" w:rsidRDefault="00C908AF" w:rsidP="00C908AF">
      <w:pPr>
        <w:autoSpaceDE w:val="0"/>
        <w:autoSpaceDN w:val="0"/>
        <w:adjustRightInd w:val="0"/>
        <w:ind w:left="360"/>
        <w:jc w:val="both"/>
        <w:rPr>
          <w:rFonts w:ascii="Arial" w:hAnsi="Arial" w:cs="Arial"/>
          <w:lang w:val="es-CO" w:eastAsia="es-CO"/>
        </w:rPr>
      </w:pPr>
      <w:r w:rsidRPr="00652990">
        <w:rPr>
          <w:rFonts w:ascii="Arial" w:hAnsi="Arial" w:cs="Arial"/>
          <w:color w:val="000000"/>
        </w:rPr>
        <w:t xml:space="preserve">En PASTO DEPORTE se tiene </w:t>
      </w:r>
      <w:r w:rsidRPr="00652990">
        <w:rPr>
          <w:rFonts w:ascii="Arial" w:hAnsi="Arial" w:cs="Arial"/>
          <w:lang w:val="es-CO" w:eastAsia="es-CO"/>
        </w:rPr>
        <w:t>en cuenta las tecnologías de la información y las comunicaciones -TIC - para apoyar la ejecución de los procesos, el manejo y seguridad de la información y</w:t>
      </w:r>
      <w:r w:rsidRPr="00652990">
        <w:rPr>
          <w:rFonts w:ascii="Arial" w:hAnsi="Arial" w:cs="Arial"/>
          <w:color w:val="000000"/>
        </w:rPr>
        <w:t xml:space="preserve"> </w:t>
      </w:r>
      <w:r w:rsidRPr="00652990">
        <w:rPr>
          <w:rFonts w:ascii="Arial" w:hAnsi="Arial" w:cs="Arial"/>
          <w:lang w:val="es-CO" w:eastAsia="es-CO"/>
        </w:rPr>
        <w:t>de los sistemas de información, los servicios de soporte tecnológico y, en general, el uso de medios</w:t>
      </w:r>
      <w:r w:rsidRPr="00652990">
        <w:rPr>
          <w:rFonts w:ascii="Arial" w:hAnsi="Arial" w:cs="Arial"/>
          <w:color w:val="000000"/>
        </w:rPr>
        <w:t xml:space="preserve"> </w:t>
      </w:r>
      <w:r w:rsidRPr="00652990">
        <w:rPr>
          <w:rFonts w:ascii="Arial" w:hAnsi="Arial" w:cs="Arial"/>
          <w:lang w:val="es-CO" w:eastAsia="es-CO"/>
        </w:rPr>
        <w:t>electrónicos para una gestión efectiva. En este sentido, la política de Gobierno Digital brinda orientaciones e instrumentos concretos en los siguientes ámbitos:</w:t>
      </w:r>
    </w:p>
    <w:p w14:paraId="2BF04C48" w14:textId="77777777" w:rsidR="00C908AF" w:rsidRPr="00652990" w:rsidRDefault="00C908AF" w:rsidP="00C908AF">
      <w:pPr>
        <w:autoSpaceDE w:val="0"/>
        <w:autoSpaceDN w:val="0"/>
        <w:adjustRightInd w:val="0"/>
        <w:ind w:left="360"/>
        <w:jc w:val="both"/>
        <w:rPr>
          <w:rFonts w:ascii="Arial" w:hAnsi="Arial" w:cs="Arial"/>
          <w:lang w:val="es-CO" w:eastAsia="es-CO"/>
        </w:rPr>
      </w:pPr>
    </w:p>
    <w:p w14:paraId="3CAB3AD3" w14:textId="77777777" w:rsidR="00C908AF" w:rsidRPr="00652990" w:rsidRDefault="00C908AF" w:rsidP="00F35E40">
      <w:pPr>
        <w:pStyle w:val="Prrafodelista"/>
        <w:numPr>
          <w:ilvl w:val="0"/>
          <w:numId w:val="9"/>
        </w:numPr>
        <w:autoSpaceDE w:val="0"/>
        <w:autoSpaceDN w:val="0"/>
        <w:adjustRightInd w:val="0"/>
        <w:jc w:val="both"/>
        <w:rPr>
          <w:rFonts w:ascii="Arial" w:hAnsi="Arial" w:cs="Arial"/>
          <w:lang w:val="es-CO" w:eastAsia="es-CO"/>
        </w:rPr>
      </w:pPr>
      <w:r w:rsidRPr="00652990">
        <w:rPr>
          <w:rFonts w:ascii="Arial" w:hAnsi="Arial" w:cs="Arial"/>
          <w:b/>
          <w:lang w:val="es-CO" w:eastAsia="es-CO"/>
        </w:rPr>
        <w:t>Estrategia de Tecnologías de Información:</w:t>
      </w:r>
      <w:r w:rsidRPr="00652990">
        <w:rPr>
          <w:rFonts w:ascii="Arial" w:hAnsi="Arial" w:cs="Arial"/>
          <w:lang w:val="es-CO" w:eastAsia="es-CO"/>
        </w:rPr>
        <w:t xml:space="preserve"> Comprensión de la situación actual y formular la estrategia de TI con el fin de apalancarse para generar valor público.</w:t>
      </w:r>
    </w:p>
    <w:p w14:paraId="0FFC943C" w14:textId="77777777" w:rsidR="00C908AF" w:rsidRPr="00652990" w:rsidRDefault="00C908AF" w:rsidP="00F35E40">
      <w:pPr>
        <w:pStyle w:val="Prrafodelista"/>
        <w:numPr>
          <w:ilvl w:val="0"/>
          <w:numId w:val="9"/>
        </w:numPr>
        <w:autoSpaceDE w:val="0"/>
        <w:autoSpaceDN w:val="0"/>
        <w:adjustRightInd w:val="0"/>
        <w:jc w:val="both"/>
        <w:rPr>
          <w:rFonts w:ascii="Arial" w:hAnsi="Arial" w:cs="Arial"/>
          <w:color w:val="0D0D0D"/>
          <w:lang w:val="es-CO" w:eastAsia="es-CO"/>
        </w:rPr>
      </w:pPr>
      <w:r w:rsidRPr="00652990">
        <w:rPr>
          <w:rFonts w:ascii="Arial" w:hAnsi="Arial" w:cs="Arial"/>
          <w:b/>
          <w:lang w:val="es-CO" w:eastAsia="es-CO"/>
        </w:rPr>
        <w:t xml:space="preserve">Gobierno de Tecnologías de Información:  </w:t>
      </w:r>
      <w:r w:rsidRPr="00652990">
        <w:rPr>
          <w:rFonts w:ascii="Arial" w:hAnsi="Arial" w:cs="Arial"/>
          <w:color w:val="0D0D0D"/>
          <w:lang w:val="es-CO" w:eastAsia="es-CO"/>
        </w:rPr>
        <w:t>La gestión integral de los proyectos de TI y su alineación con los procesos y procedimientos de PASTO DEPORTE.</w:t>
      </w:r>
    </w:p>
    <w:p w14:paraId="67CF84A1" w14:textId="77777777" w:rsidR="00C908AF" w:rsidRPr="00652990" w:rsidRDefault="00C908AF" w:rsidP="00F35E40">
      <w:pPr>
        <w:pStyle w:val="Prrafodelista"/>
        <w:numPr>
          <w:ilvl w:val="0"/>
          <w:numId w:val="9"/>
        </w:numPr>
        <w:autoSpaceDE w:val="0"/>
        <w:autoSpaceDN w:val="0"/>
        <w:adjustRightInd w:val="0"/>
        <w:jc w:val="both"/>
        <w:rPr>
          <w:rFonts w:ascii="Arial" w:hAnsi="Arial" w:cs="Arial"/>
          <w:color w:val="0D0D0D"/>
          <w:lang w:val="es-CO" w:eastAsia="es-CO"/>
        </w:rPr>
      </w:pPr>
      <w:r w:rsidRPr="00652990">
        <w:rPr>
          <w:rFonts w:ascii="Arial" w:hAnsi="Arial" w:cs="Arial"/>
          <w:b/>
          <w:lang w:val="es-CO" w:eastAsia="es-CO"/>
        </w:rPr>
        <w:t xml:space="preserve">Información:  </w:t>
      </w:r>
      <w:r w:rsidRPr="00652990">
        <w:rPr>
          <w:rFonts w:ascii="Arial" w:hAnsi="Arial" w:cs="Arial"/>
          <w:color w:val="0D0D0D"/>
          <w:lang w:val="es-CO" w:eastAsia="es-CO"/>
        </w:rPr>
        <w:t>Desarrollar procesos que permitan el consumo, análisis, uso y aprovechamiento de datos, información, servicios y flujos de información</w:t>
      </w:r>
    </w:p>
    <w:p w14:paraId="1F201598" w14:textId="77777777" w:rsidR="00C908AF" w:rsidRPr="00652990" w:rsidRDefault="00C908AF" w:rsidP="00F35E40">
      <w:pPr>
        <w:pStyle w:val="Prrafodelista"/>
        <w:numPr>
          <w:ilvl w:val="0"/>
          <w:numId w:val="9"/>
        </w:numPr>
        <w:autoSpaceDE w:val="0"/>
        <w:autoSpaceDN w:val="0"/>
        <w:adjustRightInd w:val="0"/>
        <w:jc w:val="both"/>
        <w:rPr>
          <w:rFonts w:ascii="Arial" w:hAnsi="Arial" w:cs="Arial"/>
          <w:color w:val="0D0D0D"/>
          <w:lang w:val="es-CO" w:eastAsia="es-CO"/>
        </w:rPr>
      </w:pPr>
      <w:r w:rsidRPr="00652990">
        <w:rPr>
          <w:rFonts w:ascii="Arial" w:hAnsi="Arial" w:cs="Arial"/>
          <w:b/>
          <w:lang w:val="es-CO" w:eastAsia="es-CO"/>
        </w:rPr>
        <w:t xml:space="preserve">Sistemas de Información: </w:t>
      </w:r>
      <w:r w:rsidRPr="00652990">
        <w:rPr>
          <w:rFonts w:ascii="Arial" w:hAnsi="Arial" w:cs="Arial"/>
          <w:color w:val="0D0D0D"/>
          <w:lang w:val="es-CO" w:eastAsia="es-CO"/>
        </w:rPr>
        <w:t>Gestionar adecuadamente los sistemas de información de manera que sean estandarizados, interoperables, usables y, en esta medida, se logren potenciar los procesos y servicios.</w:t>
      </w:r>
    </w:p>
    <w:p w14:paraId="2CE91A6C" w14:textId="77777777" w:rsidR="00C908AF" w:rsidRPr="00652990" w:rsidRDefault="00C908AF" w:rsidP="00F35E40">
      <w:pPr>
        <w:pStyle w:val="Prrafodelista"/>
        <w:numPr>
          <w:ilvl w:val="0"/>
          <w:numId w:val="9"/>
        </w:numPr>
        <w:autoSpaceDE w:val="0"/>
        <w:autoSpaceDN w:val="0"/>
        <w:adjustRightInd w:val="0"/>
        <w:jc w:val="both"/>
        <w:rPr>
          <w:rFonts w:ascii="Arial" w:hAnsi="Arial" w:cs="Arial"/>
          <w:b/>
          <w:lang w:val="es-CO" w:eastAsia="es-CO"/>
        </w:rPr>
      </w:pPr>
      <w:r w:rsidRPr="00652990">
        <w:rPr>
          <w:rFonts w:ascii="Arial" w:hAnsi="Arial" w:cs="Arial"/>
          <w:b/>
          <w:lang w:val="es-CO" w:eastAsia="es-CO"/>
        </w:rPr>
        <w:t xml:space="preserve">Servicios tecnológicos: </w:t>
      </w:r>
      <w:r w:rsidRPr="00652990">
        <w:rPr>
          <w:rFonts w:ascii="Arial" w:hAnsi="Arial" w:cs="Arial"/>
          <w:color w:val="0D0D0D"/>
          <w:lang w:val="es-CO" w:eastAsia="es-CO"/>
        </w:rPr>
        <w:t>Gestionar la infraestructura tecnológica.</w:t>
      </w:r>
    </w:p>
    <w:p w14:paraId="05A76F8A" w14:textId="77777777" w:rsidR="00C908AF" w:rsidRPr="00652990" w:rsidRDefault="00C908AF" w:rsidP="00F35E40">
      <w:pPr>
        <w:pStyle w:val="Prrafodelista"/>
        <w:numPr>
          <w:ilvl w:val="0"/>
          <w:numId w:val="9"/>
        </w:numPr>
        <w:autoSpaceDE w:val="0"/>
        <w:autoSpaceDN w:val="0"/>
        <w:adjustRightInd w:val="0"/>
        <w:jc w:val="both"/>
        <w:rPr>
          <w:rFonts w:ascii="Arial" w:hAnsi="Arial" w:cs="Arial"/>
          <w:color w:val="0D0D0D"/>
          <w:lang w:val="es-CO" w:eastAsia="es-CO"/>
        </w:rPr>
      </w:pPr>
      <w:r w:rsidRPr="00652990">
        <w:rPr>
          <w:rFonts w:ascii="Arial" w:hAnsi="Arial" w:cs="Arial"/>
          <w:b/>
          <w:lang w:val="es-CO" w:eastAsia="es-CO"/>
        </w:rPr>
        <w:t xml:space="preserve">Uso y apropiación: </w:t>
      </w:r>
      <w:r w:rsidRPr="00652990">
        <w:rPr>
          <w:rFonts w:ascii="Arial" w:hAnsi="Arial" w:cs="Arial"/>
          <w:color w:val="0D0D0D"/>
          <w:lang w:val="es-CO" w:eastAsia="es-CO"/>
        </w:rPr>
        <w:t>Desarrollar competencias para el uso y aprovechamiento de las TI que vinculen a usuarios internos, externos y grupos de valor.</w:t>
      </w:r>
    </w:p>
    <w:p w14:paraId="036EAD7F" w14:textId="77777777" w:rsidR="00C908AF" w:rsidRPr="00652990" w:rsidRDefault="00C908AF" w:rsidP="00F35E40">
      <w:pPr>
        <w:pStyle w:val="Prrafodelista"/>
        <w:numPr>
          <w:ilvl w:val="0"/>
          <w:numId w:val="9"/>
        </w:numPr>
        <w:autoSpaceDE w:val="0"/>
        <w:autoSpaceDN w:val="0"/>
        <w:adjustRightInd w:val="0"/>
        <w:jc w:val="both"/>
        <w:rPr>
          <w:rFonts w:ascii="Arial" w:hAnsi="Arial" w:cs="Arial"/>
          <w:color w:val="0D0D0D"/>
          <w:lang w:val="es-CO" w:eastAsia="es-CO"/>
        </w:rPr>
      </w:pPr>
      <w:r w:rsidRPr="00652990">
        <w:rPr>
          <w:rFonts w:ascii="Arial" w:hAnsi="Arial" w:cs="Arial"/>
          <w:b/>
          <w:lang w:val="es-CO" w:eastAsia="es-CO"/>
        </w:rPr>
        <w:t xml:space="preserve">Capacidades institucionales: </w:t>
      </w:r>
      <w:r w:rsidRPr="00652990">
        <w:rPr>
          <w:rFonts w:ascii="Arial" w:hAnsi="Arial" w:cs="Arial"/>
          <w:color w:val="0D0D0D"/>
          <w:lang w:val="es-CO" w:eastAsia="es-CO"/>
        </w:rPr>
        <w:t>Potenciar temas como el uso eficiente del papel, la gestión de los documentos electrónicos y la automatización de procesos y procedimientos.</w:t>
      </w:r>
    </w:p>
    <w:p w14:paraId="480282A1" w14:textId="77777777" w:rsidR="00C908AF" w:rsidRPr="00871AEE" w:rsidRDefault="00C908AF" w:rsidP="00F35E40">
      <w:pPr>
        <w:pStyle w:val="Prrafodelista"/>
        <w:numPr>
          <w:ilvl w:val="0"/>
          <w:numId w:val="9"/>
        </w:numPr>
        <w:autoSpaceDE w:val="0"/>
        <w:autoSpaceDN w:val="0"/>
        <w:adjustRightInd w:val="0"/>
        <w:jc w:val="both"/>
        <w:rPr>
          <w:rFonts w:ascii="Arial" w:hAnsi="Arial" w:cs="Arial"/>
          <w:lang w:val="es-CO" w:eastAsia="es-CO"/>
        </w:rPr>
      </w:pPr>
      <w:r w:rsidRPr="00652990">
        <w:rPr>
          <w:rFonts w:ascii="Arial" w:hAnsi="Arial" w:cs="Arial"/>
          <w:b/>
          <w:lang w:val="es-CO" w:eastAsia="es-CO"/>
        </w:rPr>
        <w:t>Seguridad de la Información:</w:t>
      </w:r>
      <w:r w:rsidRPr="00652990">
        <w:rPr>
          <w:rFonts w:ascii="Arial" w:hAnsi="Arial" w:cs="Arial"/>
          <w:color w:val="0D0D0D"/>
          <w:lang w:val="es-CO" w:eastAsia="es-CO"/>
        </w:rPr>
        <w:t xml:space="preserve"> </w:t>
      </w:r>
      <w:r w:rsidRPr="00871AEE">
        <w:rPr>
          <w:rFonts w:ascii="Arial" w:hAnsi="Arial" w:cs="Arial"/>
          <w:b/>
          <w:i/>
          <w:u w:val="single"/>
          <w:lang w:val="es-CO" w:eastAsia="es-CO"/>
        </w:rPr>
        <w:t>Implementar en todos los procesos de PASTO DEPORTE controles y procedimientos con el fin de aumentar los niveles de protección y adecuada salvaguarda de la información, preservando su confidencialidad, integridad y disponibilidad, mediante la aplicación de un proceso de gestión del riesgo de tal manera que se brinde confianza a las partes interesadas (Modelo de Seguridad y Privacidad de la Información).</w:t>
      </w:r>
    </w:p>
    <w:p w14:paraId="235A3BBF" w14:textId="77777777" w:rsidR="00C908AF" w:rsidRPr="00652990" w:rsidRDefault="00C908AF" w:rsidP="00F35E40">
      <w:pPr>
        <w:pStyle w:val="Prrafodelista"/>
        <w:numPr>
          <w:ilvl w:val="0"/>
          <w:numId w:val="9"/>
        </w:numPr>
        <w:autoSpaceDE w:val="0"/>
        <w:autoSpaceDN w:val="0"/>
        <w:adjustRightInd w:val="0"/>
        <w:jc w:val="both"/>
        <w:rPr>
          <w:rFonts w:ascii="Arial" w:hAnsi="Arial" w:cs="Arial"/>
          <w:lang w:val="es-CO" w:eastAsia="es-CO"/>
        </w:rPr>
      </w:pPr>
      <w:r w:rsidRPr="00652990">
        <w:rPr>
          <w:rFonts w:ascii="Arial" w:hAnsi="Arial" w:cs="Arial"/>
          <w:b/>
          <w:lang w:val="es-CO" w:eastAsia="es-CO"/>
        </w:rPr>
        <w:t>TIC para un gobierno abierto:</w:t>
      </w:r>
      <w:r w:rsidRPr="00652990">
        <w:rPr>
          <w:rFonts w:ascii="Arial" w:hAnsi="Arial" w:cs="Arial"/>
          <w:lang w:val="es-CO" w:eastAsia="es-CO"/>
        </w:rPr>
        <w:t xml:space="preserve"> Comprende las actividades encaminadas a fomentar la construcción de un Estado más transparente, participativo y colaborativo en los asuntos públicos mediante el uso de las tecnologías de la información y las comunicaciones -TIC -.</w:t>
      </w:r>
    </w:p>
    <w:p w14:paraId="57B2DF62" w14:textId="0564CD87" w:rsidR="00C908AF" w:rsidRPr="00DA5D48" w:rsidRDefault="00C908AF" w:rsidP="00F35E40">
      <w:pPr>
        <w:pStyle w:val="Prrafodelista"/>
        <w:numPr>
          <w:ilvl w:val="0"/>
          <w:numId w:val="9"/>
        </w:numPr>
        <w:autoSpaceDE w:val="0"/>
        <w:autoSpaceDN w:val="0"/>
        <w:adjustRightInd w:val="0"/>
        <w:jc w:val="both"/>
        <w:rPr>
          <w:rFonts w:ascii="Arial" w:hAnsi="Arial" w:cs="Arial"/>
          <w:lang w:val="es-CO" w:eastAsia="es-CO"/>
        </w:rPr>
      </w:pPr>
      <w:r w:rsidRPr="00652990">
        <w:rPr>
          <w:rFonts w:ascii="Arial" w:hAnsi="Arial" w:cs="Arial"/>
          <w:b/>
          <w:lang w:val="es-CO" w:eastAsia="es-CO"/>
        </w:rPr>
        <w:t xml:space="preserve">TIC para servicios: </w:t>
      </w:r>
      <w:r w:rsidRPr="00652990">
        <w:rPr>
          <w:rFonts w:ascii="Arial" w:hAnsi="Arial" w:cs="Arial"/>
          <w:lang w:val="es-CO" w:eastAsia="es-CO"/>
        </w:rPr>
        <w:t>Comprende la provisión de trámites y servicios a través de medios electrónicos para solucionar las principales necesidades y demandas de los ciudadanos, en condiciones de calidad, facilidad de uso y mejoramiento continuo. En PASTO DEPORTE se realiza desarrollando trámites y servicios centrados en el usuario final (ciudadanos), interactuando con el ciudadano a través del procedimiento de PQRSD’s y facilitando la experiencia del usuario a través de trámites en línea.</w:t>
      </w:r>
      <w:r>
        <w:rPr>
          <w:rFonts w:ascii="Arial" w:hAnsi="Arial" w:cs="Arial"/>
          <w:lang w:val="es-CO" w:eastAsia="es-CO"/>
        </w:rPr>
        <w:t xml:space="preserve"> Todos estos puntos están contenidos en el </w:t>
      </w:r>
      <w:r w:rsidRPr="00B3469C">
        <w:rPr>
          <w:rFonts w:ascii="Arial" w:hAnsi="Arial" w:cs="Arial"/>
          <w:i/>
          <w:lang w:val="es-CO" w:eastAsia="es-CO"/>
        </w:rPr>
        <w:t>MN-A6.S2-01 Manual Estratégico de Sistemas de Información.</w:t>
      </w:r>
    </w:p>
    <w:p w14:paraId="072D72D6" w14:textId="77777777" w:rsidR="00DA5D48" w:rsidRPr="00CA28FF" w:rsidRDefault="00DA5D48" w:rsidP="00DA5D48">
      <w:pPr>
        <w:pStyle w:val="Prrafodelista"/>
        <w:autoSpaceDE w:val="0"/>
        <w:autoSpaceDN w:val="0"/>
        <w:adjustRightInd w:val="0"/>
        <w:ind w:left="1080"/>
        <w:jc w:val="both"/>
        <w:rPr>
          <w:rFonts w:ascii="Arial" w:hAnsi="Arial" w:cs="Arial"/>
          <w:lang w:val="es-CO" w:eastAsia="es-CO"/>
        </w:rPr>
      </w:pPr>
    </w:p>
    <w:p w14:paraId="5EAB7ACA" w14:textId="77777777" w:rsidR="00DA5D48" w:rsidRDefault="00DA5D48" w:rsidP="00DA5D48">
      <w:pPr>
        <w:pStyle w:val="Ttulo2"/>
        <w:rPr>
          <w:rFonts w:ascii="Arial" w:hAnsi="Arial" w:cs="Arial"/>
          <w:lang w:val="es-CO" w:eastAsia="es-CO"/>
        </w:rPr>
      </w:pPr>
      <w:bookmarkStart w:id="20" w:name="_Toc524799249"/>
    </w:p>
    <w:p w14:paraId="04309A02" w14:textId="3CC477FF" w:rsidR="00C908AF" w:rsidRPr="00B3469C" w:rsidRDefault="00C908AF" w:rsidP="00F35E40">
      <w:pPr>
        <w:pStyle w:val="Ttulo2"/>
        <w:numPr>
          <w:ilvl w:val="2"/>
          <w:numId w:val="3"/>
        </w:numPr>
        <w:ind w:left="900"/>
        <w:rPr>
          <w:rFonts w:ascii="Arial" w:hAnsi="Arial" w:cs="Arial"/>
          <w:lang w:val="es-CO" w:eastAsia="es-CO"/>
        </w:rPr>
      </w:pPr>
      <w:bookmarkStart w:id="21" w:name="_Toc21622070"/>
      <w:r w:rsidRPr="00B3469C">
        <w:rPr>
          <w:rFonts w:ascii="Arial" w:hAnsi="Arial" w:cs="Arial"/>
          <w:lang w:val="es-CO" w:eastAsia="es-CO"/>
        </w:rPr>
        <w:t>POLÍTICA DE SEGURIDAD DIGITAL</w:t>
      </w:r>
      <w:bookmarkEnd w:id="20"/>
      <w:bookmarkEnd w:id="21"/>
    </w:p>
    <w:p w14:paraId="5790E550" w14:textId="77777777" w:rsidR="00C908AF" w:rsidRDefault="00C908AF" w:rsidP="00C908AF">
      <w:pPr>
        <w:autoSpaceDE w:val="0"/>
        <w:autoSpaceDN w:val="0"/>
        <w:adjustRightInd w:val="0"/>
        <w:ind w:left="360"/>
        <w:jc w:val="both"/>
        <w:rPr>
          <w:rFonts w:ascii="Arial" w:hAnsi="Arial" w:cs="Arial"/>
          <w:b/>
          <w:color w:val="0D0D0D"/>
          <w:lang w:val="es-CO" w:eastAsia="es-CO"/>
        </w:rPr>
      </w:pPr>
    </w:p>
    <w:p w14:paraId="6CBA1CCE" w14:textId="77777777" w:rsidR="00C908AF" w:rsidRPr="00871AEE" w:rsidRDefault="00C908AF" w:rsidP="00C908AF">
      <w:pPr>
        <w:autoSpaceDE w:val="0"/>
        <w:autoSpaceDN w:val="0"/>
        <w:adjustRightInd w:val="0"/>
        <w:ind w:left="360"/>
        <w:jc w:val="both"/>
        <w:rPr>
          <w:rFonts w:ascii="Arial" w:hAnsi="Arial" w:cs="Arial"/>
          <w:b/>
          <w:i/>
          <w:u w:val="single"/>
        </w:rPr>
      </w:pPr>
      <w:r w:rsidRPr="00AF1F55">
        <w:rPr>
          <w:rFonts w:ascii="Arial" w:hAnsi="Arial" w:cs="Arial"/>
        </w:rPr>
        <w:t xml:space="preserve">En PASTO DEPORTE se concentrarán los esfuerzos y se fortalecerán las capacidades para contrarrestar </w:t>
      </w:r>
      <w:r w:rsidRPr="00871AEE">
        <w:rPr>
          <w:rFonts w:ascii="Arial" w:hAnsi="Arial" w:cs="Arial"/>
          <w:b/>
          <w:i/>
          <w:u w:val="single"/>
        </w:rPr>
        <w:t>las amenazas informáticas, las incertidumbres, los riesgos, las vulnerabilidades y los incidentes digitales, creando un ambiente y unas condiciones para brindar protección en el ciberespacio.</w:t>
      </w:r>
    </w:p>
    <w:p w14:paraId="3AEFF682" w14:textId="77777777" w:rsidR="00C908AF" w:rsidRPr="00AF1F55" w:rsidRDefault="00C908AF" w:rsidP="00C908AF">
      <w:pPr>
        <w:autoSpaceDE w:val="0"/>
        <w:autoSpaceDN w:val="0"/>
        <w:adjustRightInd w:val="0"/>
        <w:ind w:left="360"/>
        <w:jc w:val="both"/>
        <w:rPr>
          <w:rFonts w:ascii="Arial" w:hAnsi="Arial" w:cs="Arial"/>
        </w:rPr>
      </w:pPr>
    </w:p>
    <w:p w14:paraId="22D0B3D1" w14:textId="77777777" w:rsidR="00C908AF" w:rsidRPr="00AF1F55" w:rsidRDefault="00C908AF" w:rsidP="00C908AF">
      <w:pPr>
        <w:autoSpaceDE w:val="0"/>
        <w:autoSpaceDN w:val="0"/>
        <w:adjustRightInd w:val="0"/>
        <w:ind w:left="360"/>
        <w:jc w:val="both"/>
        <w:rPr>
          <w:rFonts w:ascii="Arial" w:hAnsi="Arial" w:cs="Arial"/>
          <w:b/>
        </w:rPr>
      </w:pPr>
      <w:r w:rsidRPr="00AF1F55">
        <w:rPr>
          <w:rFonts w:ascii="Arial" w:hAnsi="Arial" w:cs="Arial"/>
          <w:b/>
        </w:rPr>
        <w:t>OBJETIVOS ESPECIFICOS</w:t>
      </w:r>
    </w:p>
    <w:p w14:paraId="3B8F238E" w14:textId="77777777" w:rsidR="00C908AF" w:rsidRPr="00AF1F55" w:rsidRDefault="00C908AF" w:rsidP="00C908AF">
      <w:pPr>
        <w:autoSpaceDE w:val="0"/>
        <w:autoSpaceDN w:val="0"/>
        <w:adjustRightInd w:val="0"/>
        <w:ind w:left="360"/>
        <w:jc w:val="both"/>
        <w:rPr>
          <w:rFonts w:ascii="Arial" w:hAnsi="Arial" w:cs="Arial"/>
          <w:b/>
        </w:rPr>
      </w:pPr>
    </w:p>
    <w:p w14:paraId="7D53D520" w14:textId="77777777" w:rsidR="00C908AF" w:rsidRPr="00AF1F55" w:rsidRDefault="00C908AF" w:rsidP="00F35E40">
      <w:pPr>
        <w:pStyle w:val="Prrafodelista"/>
        <w:numPr>
          <w:ilvl w:val="0"/>
          <w:numId w:val="10"/>
        </w:numPr>
        <w:autoSpaceDE w:val="0"/>
        <w:autoSpaceDN w:val="0"/>
        <w:adjustRightInd w:val="0"/>
        <w:jc w:val="both"/>
        <w:rPr>
          <w:rFonts w:ascii="Arial" w:hAnsi="Arial" w:cs="Arial"/>
          <w:b/>
        </w:rPr>
      </w:pPr>
      <w:r w:rsidRPr="00871AEE">
        <w:rPr>
          <w:rFonts w:ascii="Arial" w:hAnsi="Arial" w:cs="Arial"/>
          <w:b/>
          <w:i/>
          <w:u w:val="single"/>
        </w:rPr>
        <w:lastRenderedPageBreak/>
        <w:t>Implementar los mecanismos apropiados para prevenir, coordinar, atender, controlar, generar recomendaciones y regular los incidentes o emergencias cibernéticas para afrontar las amenazas y los riesgos que atentan contra la ciberseguridad,</w:t>
      </w:r>
      <w:r>
        <w:rPr>
          <w:rFonts w:ascii="Arial" w:hAnsi="Arial" w:cs="Arial"/>
        </w:rPr>
        <w:t xml:space="preserve"> según el </w:t>
      </w:r>
      <w:r w:rsidRPr="00B3469C">
        <w:rPr>
          <w:rFonts w:ascii="Arial" w:hAnsi="Arial" w:cs="Arial"/>
          <w:i/>
          <w:lang w:val="es-CO" w:eastAsia="es-CO"/>
        </w:rPr>
        <w:t>MN-A6.S2-01 Manual Estratégico de Sistemas de Información.</w:t>
      </w:r>
    </w:p>
    <w:p w14:paraId="142424F6" w14:textId="77777777" w:rsidR="00C908AF" w:rsidRPr="00871AEE" w:rsidRDefault="00C908AF" w:rsidP="00F35E40">
      <w:pPr>
        <w:pStyle w:val="Prrafodelista"/>
        <w:numPr>
          <w:ilvl w:val="0"/>
          <w:numId w:val="10"/>
        </w:numPr>
        <w:autoSpaceDE w:val="0"/>
        <w:autoSpaceDN w:val="0"/>
        <w:adjustRightInd w:val="0"/>
        <w:jc w:val="both"/>
        <w:rPr>
          <w:rFonts w:ascii="Arial" w:hAnsi="Arial" w:cs="Arial"/>
          <w:b/>
          <w:i/>
          <w:u w:val="single"/>
        </w:rPr>
      </w:pPr>
      <w:r w:rsidRPr="00871AEE">
        <w:rPr>
          <w:rFonts w:ascii="Arial" w:hAnsi="Arial" w:cs="Arial"/>
          <w:b/>
          <w:i/>
          <w:u w:val="single"/>
        </w:rPr>
        <w:t>Complementar la seguridad digital con capacitación especializada en seguridad de la información y ampliar las líneas de investigación en ciberdefensa y ciberseguridad.</w:t>
      </w:r>
    </w:p>
    <w:p w14:paraId="71BDACA8" w14:textId="1AC6BE46" w:rsidR="005E2BC0" w:rsidRPr="00E769F4" w:rsidRDefault="00C908AF" w:rsidP="00F35E40">
      <w:pPr>
        <w:pStyle w:val="Prrafodelista"/>
        <w:numPr>
          <w:ilvl w:val="0"/>
          <w:numId w:val="10"/>
        </w:numPr>
        <w:autoSpaceDE w:val="0"/>
        <w:autoSpaceDN w:val="0"/>
        <w:adjustRightInd w:val="0"/>
        <w:rPr>
          <w:rFonts w:ascii="Arial" w:hAnsi="Arial" w:cs="Arial"/>
          <w:lang w:val="es-CO" w:eastAsia="es-CO"/>
        </w:rPr>
      </w:pPr>
      <w:r w:rsidRPr="00AF1F55">
        <w:rPr>
          <w:rFonts w:ascii="Arial" w:hAnsi="Arial" w:cs="Arial"/>
          <w:lang w:val="es-CO" w:eastAsia="es-CO"/>
        </w:rPr>
        <w:t>Designar un responsable de Seguridad Digital que también es el responsable de la Seguridad de la Información en PASTO DEPORTE</w:t>
      </w:r>
      <w:r>
        <w:rPr>
          <w:rFonts w:ascii="Arial" w:hAnsi="Arial" w:cs="Arial"/>
          <w:lang w:val="es-CO" w:eastAsia="es-CO"/>
        </w:rPr>
        <w:t xml:space="preserve">, </w:t>
      </w:r>
      <w:r w:rsidRPr="00B3469C">
        <w:rPr>
          <w:rFonts w:ascii="Arial" w:hAnsi="Arial" w:cs="Arial"/>
          <w:i/>
          <w:lang w:val="es-CO" w:eastAsia="es-CO"/>
        </w:rPr>
        <w:t>MN-A6.S2-01 Manual Estratégico de Sistemas de Informació</w:t>
      </w:r>
      <w:r>
        <w:rPr>
          <w:rFonts w:ascii="Arial" w:hAnsi="Arial" w:cs="Arial"/>
          <w:i/>
          <w:lang w:val="es-CO" w:eastAsia="es-CO"/>
        </w:rPr>
        <w:t>n</w:t>
      </w:r>
      <w:r w:rsidRPr="00AF1F55">
        <w:rPr>
          <w:rFonts w:ascii="Arial" w:hAnsi="Arial" w:cs="Arial"/>
          <w:lang w:val="es-CO" w:eastAsia="es-CO"/>
        </w:rPr>
        <w:t>.</w:t>
      </w:r>
      <w:r w:rsidRPr="00AF1F55">
        <w:rPr>
          <w:rFonts w:ascii="Arial" w:hAnsi="Arial" w:cs="Arial"/>
          <w:b/>
          <w:color w:val="0D0D0D"/>
          <w:lang w:val="es-CO" w:eastAsia="es-CO"/>
        </w:rPr>
        <w:t xml:space="preserve"> </w:t>
      </w:r>
      <w:bookmarkEnd w:id="18"/>
    </w:p>
    <w:p w14:paraId="2973E574" w14:textId="77777777" w:rsidR="005E2BC0" w:rsidRDefault="005E2BC0" w:rsidP="005E2BC0">
      <w:pPr>
        <w:pStyle w:val="Ttulo2"/>
        <w:ind w:left="360"/>
        <w:rPr>
          <w:lang w:val="es-CO" w:eastAsia="es-CO"/>
        </w:rPr>
      </w:pPr>
    </w:p>
    <w:p w14:paraId="655AFBF8" w14:textId="77777777" w:rsidR="00E769F4" w:rsidRDefault="00E769F4" w:rsidP="00E769F4">
      <w:pPr>
        <w:pStyle w:val="Ttulo2"/>
        <w:ind w:left="900"/>
        <w:jc w:val="both"/>
        <w:rPr>
          <w:rFonts w:ascii="Arial" w:hAnsi="Arial" w:cs="Arial"/>
          <w:lang w:val="es-CO" w:eastAsia="es-CO"/>
        </w:rPr>
      </w:pPr>
      <w:bookmarkStart w:id="22" w:name="_Toc524799256"/>
    </w:p>
    <w:p w14:paraId="06D719A3" w14:textId="557E3242" w:rsidR="005E2BC0" w:rsidRPr="003331F9" w:rsidRDefault="005E2BC0" w:rsidP="00F35E40">
      <w:pPr>
        <w:pStyle w:val="Ttulo2"/>
        <w:numPr>
          <w:ilvl w:val="2"/>
          <w:numId w:val="3"/>
        </w:numPr>
        <w:ind w:left="900"/>
        <w:jc w:val="both"/>
        <w:rPr>
          <w:rFonts w:ascii="Arial" w:hAnsi="Arial" w:cs="Arial"/>
          <w:lang w:val="es-CO" w:eastAsia="es-CO"/>
        </w:rPr>
      </w:pPr>
      <w:bookmarkStart w:id="23" w:name="_Toc21622071"/>
      <w:r w:rsidRPr="003331F9">
        <w:rPr>
          <w:rFonts w:ascii="Arial" w:hAnsi="Arial" w:cs="Arial"/>
          <w:lang w:val="es-CO" w:eastAsia="es-CO"/>
        </w:rPr>
        <w:t>POLÍTICA DE TRANSPARENCIA, ACCESO A LA INFORMACIÓN PÚBLICA Y LUCHA CONTRA LA CORRUPCIÓN</w:t>
      </w:r>
      <w:bookmarkEnd w:id="22"/>
      <w:bookmarkEnd w:id="23"/>
    </w:p>
    <w:p w14:paraId="04FF3FA9" w14:textId="77777777" w:rsidR="005E2BC0" w:rsidRPr="003869C1" w:rsidRDefault="005E2BC0" w:rsidP="005E2BC0">
      <w:pPr>
        <w:autoSpaceDE w:val="0"/>
        <w:autoSpaceDN w:val="0"/>
        <w:adjustRightInd w:val="0"/>
        <w:ind w:left="360"/>
        <w:jc w:val="both"/>
        <w:rPr>
          <w:rFonts w:ascii="Arial" w:hAnsi="Arial" w:cs="Arial"/>
          <w:b/>
          <w:lang w:val="es-CO" w:eastAsia="es-CO"/>
        </w:rPr>
      </w:pPr>
    </w:p>
    <w:p w14:paraId="4F39E7C6" w14:textId="77777777" w:rsidR="005E2BC0" w:rsidRPr="003869C1" w:rsidRDefault="005E2BC0" w:rsidP="005E2BC0">
      <w:pPr>
        <w:autoSpaceDE w:val="0"/>
        <w:autoSpaceDN w:val="0"/>
        <w:adjustRightInd w:val="0"/>
        <w:ind w:left="360"/>
        <w:jc w:val="both"/>
        <w:rPr>
          <w:rFonts w:ascii="Arial" w:hAnsi="Arial" w:cs="Arial"/>
          <w:lang w:val="es-CO" w:eastAsia="es-CO"/>
        </w:rPr>
      </w:pPr>
      <w:r w:rsidRPr="003869C1">
        <w:rPr>
          <w:rFonts w:ascii="Arial" w:hAnsi="Arial" w:cs="Arial"/>
          <w:lang w:val="es-CO" w:eastAsia="es-CO"/>
        </w:rPr>
        <w:t>PASTO DEPORTE tiene la obligación de divulgar activamente la información pública sin que medie solicitud alguna (transparencia activa); así mismo, tiene la obligación de responder de buena fe, de manera adecuada, veraz, oportuna y gratuita a las solicitudes de acceso a la información pública (transparencia pasiva), lo que a su vez conlleva la obligación de producir o capturar dicha información.</w:t>
      </w:r>
    </w:p>
    <w:p w14:paraId="7B7D654D" w14:textId="77777777" w:rsidR="005E2BC0" w:rsidRPr="003869C1" w:rsidRDefault="005E2BC0" w:rsidP="005E2BC0">
      <w:pPr>
        <w:autoSpaceDE w:val="0"/>
        <w:autoSpaceDN w:val="0"/>
        <w:adjustRightInd w:val="0"/>
        <w:ind w:left="360"/>
        <w:jc w:val="both"/>
        <w:rPr>
          <w:rFonts w:ascii="Arial" w:hAnsi="Arial" w:cs="Arial"/>
          <w:lang w:val="es-CO" w:eastAsia="es-CO"/>
        </w:rPr>
      </w:pPr>
    </w:p>
    <w:p w14:paraId="14A43B07" w14:textId="77777777" w:rsidR="005E2BC0" w:rsidRPr="003869C1" w:rsidRDefault="005E2BC0" w:rsidP="005E2BC0">
      <w:pPr>
        <w:autoSpaceDE w:val="0"/>
        <w:autoSpaceDN w:val="0"/>
        <w:adjustRightInd w:val="0"/>
        <w:ind w:left="360"/>
        <w:jc w:val="both"/>
        <w:rPr>
          <w:rFonts w:ascii="Arial" w:hAnsi="Arial" w:cs="Arial"/>
          <w:b/>
          <w:lang w:val="es-CO" w:eastAsia="es-CO"/>
        </w:rPr>
      </w:pPr>
      <w:r w:rsidRPr="003869C1">
        <w:rPr>
          <w:rFonts w:ascii="Arial" w:hAnsi="Arial" w:cs="Arial"/>
          <w:b/>
          <w:lang w:val="es-CO" w:eastAsia="es-CO"/>
        </w:rPr>
        <w:t>OBJETIVOS ESPECIFICOS</w:t>
      </w:r>
    </w:p>
    <w:p w14:paraId="7B793F5A" w14:textId="77777777" w:rsidR="005E2BC0" w:rsidRPr="003869C1" w:rsidRDefault="005E2BC0" w:rsidP="005E2BC0">
      <w:pPr>
        <w:autoSpaceDE w:val="0"/>
        <w:autoSpaceDN w:val="0"/>
        <w:adjustRightInd w:val="0"/>
        <w:jc w:val="both"/>
        <w:rPr>
          <w:rFonts w:ascii="Arial" w:hAnsi="Arial" w:cs="Arial"/>
          <w:color w:val="000000"/>
          <w:lang w:val="es-CO" w:eastAsia="es-CO"/>
        </w:rPr>
      </w:pPr>
    </w:p>
    <w:p w14:paraId="7580484B"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Tener en cuenta que, respecto a la publicación de información de manera proactiva, el derecho de acceso a la información no radica únicamente en la obligación de dar respuesta a las peticiones, sino también en el deber de publicar y divulgar documentos y archivos de valor para el ciudadano y que constituyen un aporte en la construcción de una cultura de transparencia.</w:t>
      </w:r>
    </w:p>
    <w:p w14:paraId="556254F7"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Desarrollar ejercicios de participación ciudadana para identificar información de interés para los ciudadanos que deba ser publicada</w:t>
      </w:r>
    </w:p>
    <w:p w14:paraId="38625AFA"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Consagrar los mínimos de información general básica con respecto a la estructura, los servicios, los procedimientos, la contratación y demás información que los sujetos obligados deben publicar de manera oficiosa en su sitio web o en los sistemas de información del Estado según el caso y las obligaciones legales.</w:t>
      </w:r>
    </w:p>
    <w:p w14:paraId="3048FB18"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Actualizar la información de los trámites y otros procedimientos administrativos en el Sistema Único de Información de Trámites –SUIT-. </w:t>
      </w:r>
    </w:p>
    <w:p w14:paraId="7AD58C20"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Actualizar y vincular las hojas de vida de los servidores públicos en el Sistema de Información de Gestión de Empleo Público –SIGEP -.</w:t>
      </w:r>
    </w:p>
    <w:p w14:paraId="6D6DA19B"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Dicha información se complementa, además, con la publicación de los instrumentos de gestión de la información pública </w:t>
      </w:r>
      <w:r w:rsidRPr="00871AEE">
        <w:rPr>
          <w:rFonts w:ascii="Arial" w:hAnsi="Arial" w:cs="Arial"/>
          <w:b/>
          <w:i/>
          <w:color w:val="000000"/>
          <w:u w:val="single"/>
          <w:lang w:val="es-CO" w:eastAsia="es-CO"/>
        </w:rPr>
        <w:t xml:space="preserve">(registro de activos de información, índice de información clasificada y reservada, esquema de publicación de información y programa de gestión documental), </w:t>
      </w:r>
      <w:r w:rsidRPr="003869C1">
        <w:rPr>
          <w:rFonts w:ascii="Arial" w:hAnsi="Arial" w:cs="Arial"/>
          <w:color w:val="000000"/>
          <w:lang w:val="es-CO" w:eastAsia="es-CO"/>
        </w:rPr>
        <w:t>así como de las Tablas de Retención Documental, el informe de solicitudes de acceso a la información pública de la entidad y el documento donde consten los costos de reproducción de la información.</w:t>
      </w:r>
    </w:p>
    <w:p w14:paraId="21DDAC6C"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Cogestionar</w:t>
      </w:r>
      <w:r w:rsidRPr="00871AEE">
        <w:rPr>
          <w:rFonts w:ascii="Arial" w:hAnsi="Arial" w:cs="Arial"/>
          <w:b/>
          <w:i/>
          <w:color w:val="000000"/>
          <w:u w:val="single"/>
          <w:lang w:val="es-CO" w:eastAsia="es-CO"/>
        </w:rPr>
        <w:t>, con la alta dirección, la planeación y gestión estratégica de la información pública, atendiendo criterios de confidencialidad, integridad y disponibilidad.</w:t>
      </w:r>
    </w:p>
    <w:p w14:paraId="502C817A"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Armonizar los procesos de servicio al ciudadano, gestión documental y las TIC con las dimensiones de transparencia activa, pasiva y gestión de la información</w:t>
      </w:r>
      <w:r w:rsidRPr="00871AEE">
        <w:rPr>
          <w:rFonts w:ascii="Arial" w:hAnsi="Arial" w:cs="Arial"/>
          <w:b/>
          <w:i/>
          <w:color w:val="000000"/>
          <w:u w:val="single"/>
          <w:lang w:val="es-CO" w:eastAsia="es-CO"/>
        </w:rPr>
        <w:t>. Hay que recordar que la información pública es un bien público y uno de los principales activos de su entidad.</w:t>
      </w:r>
    </w:p>
    <w:p w14:paraId="567001C8"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Estructurar vasos comunicantes entre la información pública de su entidad y los procesos de participación y rendición de cuentas, a fin de que el ciudadano conozca y retroalimente la gestión en ambos espacios a través de la información pública.</w:t>
      </w:r>
    </w:p>
    <w:p w14:paraId="2201350B" w14:textId="77777777" w:rsidR="005E2BC0" w:rsidRPr="003869C1"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Capacitar a los servidores públicos en el nuevo derecho de acceso a la información y a sus grupos de valor en la información pública de la entidad. </w:t>
      </w:r>
    </w:p>
    <w:p w14:paraId="4B28243F" w14:textId="77777777" w:rsidR="00707603"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lastRenderedPageBreak/>
        <w:t>Identificar las condiciones de los grupos de interés, para que la información pueda ser trasmitida en lenguaje claro y adecuado para su entendimiento.</w:t>
      </w:r>
    </w:p>
    <w:p w14:paraId="61B20E2F" w14:textId="2F5404A4" w:rsidR="005E2BC0" w:rsidRDefault="005E2BC0" w:rsidP="00F35E40">
      <w:pPr>
        <w:pStyle w:val="Prrafodelista"/>
        <w:numPr>
          <w:ilvl w:val="0"/>
          <w:numId w:val="6"/>
        </w:numPr>
        <w:autoSpaceDE w:val="0"/>
        <w:autoSpaceDN w:val="0"/>
        <w:adjustRightInd w:val="0"/>
        <w:jc w:val="both"/>
        <w:rPr>
          <w:rFonts w:ascii="Arial" w:hAnsi="Arial" w:cs="Arial"/>
          <w:color w:val="000000"/>
          <w:lang w:val="es-CO" w:eastAsia="es-CO"/>
        </w:rPr>
      </w:pPr>
      <w:r w:rsidRPr="00707603">
        <w:rPr>
          <w:rFonts w:ascii="Arial" w:hAnsi="Arial" w:cs="Arial"/>
          <w:color w:val="000000"/>
          <w:lang w:val="es-CO" w:eastAsia="es-CO"/>
        </w:rPr>
        <w:t>Determinar con claridad cuál es la información pública reservada y la información pública clasificada de PASTO DEPORTE acorde con la ley y los tiempos en los cuales el ciudadano tiene acceso restringido. No olvidar capacitar y divulgar a los servidores públicos y ciudadanos estas condiciones.</w:t>
      </w:r>
    </w:p>
    <w:p w14:paraId="72CAA0D3" w14:textId="77777777" w:rsidR="002E3F29" w:rsidRDefault="002E3F29" w:rsidP="002E3F29">
      <w:pPr>
        <w:pStyle w:val="Ttulo2"/>
        <w:rPr>
          <w:rFonts w:ascii="Arial" w:hAnsi="Arial" w:cs="Arial"/>
          <w:b w:val="0"/>
          <w:color w:val="000000"/>
          <w:lang w:val="es-CO" w:eastAsia="es-CO"/>
        </w:rPr>
      </w:pPr>
      <w:bookmarkStart w:id="24" w:name="_Toc524799258"/>
    </w:p>
    <w:p w14:paraId="3214947C" w14:textId="77777777" w:rsidR="002E3F29" w:rsidRDefault="002E3F29" w:rsidP="002E3F29">
      <w:pPr>
        <w:pStyle w:val="Ttulo2"/>
        <w:rPr>
          <w:rFonts w:ascii="Arial" w:hAnsi="Arial" w:cs="Arial"/>
        </w:rPr>
      </w:pPr>
    </w:p>
    <w:p w14:paraId="5ACE3420" w14:textId="6288B856" w:rsidR="002E3F29" w:rsidRPr="00BC4942" w:rsidRDefault="002E3F29" w:rsidP="00F35E40">
      <w:pPr>
        <w:pStyle w:val="Ttulo2"/>
        <w:numPr>
          <w:ilvl w:val="2"/>
          <w:numId w:val="3"/>
        </w:numPr>
        <w:ind w:left="900"/>
        <w:rPr>
          <w:rFonts w:ascii="Arial" w:hAnsi="Arial" w:cs="Arial"/>
        </w:rPr>
      </w:pPr>
      <w:bookmarkStart w:id="25" w:name="_Toc21622072"/>
      <w:r w:rsidRPr="00BC4942">
        <w:rPr>
          <w:rFonts w:ascii="Arial" w:hAnsi="Arial" w:cs="Arial"/>
        </w:rPr>
        <w:t>POLÍTICA DE INFORMACIÓN Y COMUNICACIÓN</w:t>
      </w:r>
      <w:bookmarkEnd w:id="24"/>
      <w:bookmarkEnd w:id="25"/>
    </w:p>
    <w:p w14:paraId="33B2A470" w14:textId="77777777" w:rsidR="002E3F29" w:rsidRPr="00C136B7" w:rsidRDefault="002E3F29" w:rsidP="002E3F29"/>
    <w:p w14:paraId="675B3D58" w14:textId="77777777" w:rsidR="002E3F29" w:rsidRDefault="002E3F29" w:rsidP="002E3F29">
      <w:pPr>
        <w:autoSpaceDE w:val="0"/>
        <w:autoSpaceDN w:val="0"/>
        <w:adjustRightInd w:val="0"/>
        <w:ind w:left="360"/>
        <w:jc w:val="both"/>
        <w:rPr>
          <w:rFonts w:ascii="Arial" w:hAnsi="Arial" w:cs="Arial"/>
        </w:rPr>
      </w:pPr>
      <w:r w:rsidRPr="001D1E49">
        <w:rPr>
          <w:rFonts w:ascii="Arial" w:hAnsi="Arial" w:cs="Arial"/>
        </w:rPr>
        <w:t xml:space="preserve">PASTO DEPORTE, dando cumplimiento a lo establecido en el artículo 74 de la Constitución Política de Colombia, se compromete a </w:t>
      </w:r>
      <w:r w:rsidRPr="001D1E49">
        <w:rPr>
          <w:rFonts w:ascii="Arial" w:hAnsi="Arial" w:cs="Arial"/>
          <w:lang w:val="es-CO" w:eastAsia="es-CO"/>
        </w:rPr>
        <w:t>garantizar un adecuado flujo de información interna, es decir aquella que permite la operación interna del Instituto, así como de la información externa</w:t>
      </w:r>
      <w:r w:rsidRPr="001D1E49">
        <w:rPr>
          <w:rFonts w:ascii="Arial" w:hAnsi="Arial" w:cs="Arial"/>
          <w:lang w:val="es-CO"/>
        </w:rPr>
        <w:t xml:space="preserve">, la cual </w:t>
      </w:r>
      <w:r w:rsidRPr="001D1E49">
        <w:rPr>
          <w:rFonts w:ascii="Arial" w:hAnsi="Arial" w:cs="Arial"/>
        </w:rPr>
        <w:t>permite a todos los ciudadanos el acceso a la información del instituto y a la participación de la comunidad. Así mismo, hacer todo lo necesario para que la Comunicación del Instituto hacia la sociedad sea veraz, transparente y oportuna.</w:t>
      </w:r>
      <w:r w:rsidRPr="00D86758">
        <w:rPr>
          <w:rFonts w:ascii="Arial" w:hAnsi="Arial" w:cs="Arial"/>
        </w:rPr>
        <w:t xml:space="preserve"> </w:t>
      </w:r>
    </w:p>
    <w:p w14:paraId="324D3EF3" w14:textId="77777777" w:rsidR="002E3F29" w:rsidRPr="00D86758" w:rsidRDefault="002E3F29" w:rsidP="002E3F29">
      <w:pPr>
        <w:autoSpaceDE w:val="0"/>
        <w:autoSpaceDN w:val="0"/>
        <w:adjustRightInd w:val="0"/>
        <w:ind w:left="360"/>
        <w:jc w:val="both"/>
        <w:rPr>
          <w:rFonts w:ascii="Arial" w:hAnsi="Arial" w:cs="Arial"/>
          <w:lang w:val="es-CO" w:eastAsia="es-CO"/>
        </w:rPr>
      </w:pPr>
    </w:p>
    <w:p w14:paraId="5874ABEB" w14:textId="77777777" w:rsidR="002E3F29" w:rsidRPr="00CC1FC3" w:rsidRDefault="002E3F29" w:rsidP="002E3F29">
      <w:pPr>
        <w:spacing w:after="120"/>
        <w:ind w:left="360"/>
        <w:jc w:val="both"/>
        <w:rPr>
          <w:rFonts w:ascii="Arial" w:hAnsi="Arial" w:cs="Arial"/>
          <w:b/>
        </w:rPr>
      </w:pPr>
      <w:r w:rsidRPr="00CC1FC3">
        <w:rPr>
          <w:rFonts w:ascii="Arial" w:hAnsi="Arial" w:cs="Arial"/>
          <w:b/>
        </w:rPr>
        <w:t>OBJETIVOS ESPECIFICOS</w:t>
      </w:r>
    </w:p>
    <w:p w14:paraId="0EF446B1" w14:textId="77777777" w:rsidR="002E3F29" w:rsidRPr="00BC4942" w:rsidRDefault="002E3F29" w:rsidP="00F35E40">
      <w:pPr>
        <w:pStyle w:val="Prrafodelista"/>
        <w:numPr>
          <w:ilvl w:val="0"/>
          <w:numId w:val="6"/>
        </w:numPr>
        <w:autoSpaceDE w:val="0"/>
        <w:autoSpaceDN w:val="0"/>
        <w:adjustRightInd w:val="0"/>
        <w:jc w:val="both"/>
        <w:rPr>
          <w:rFonts w:ascii="Arial" w:hAnsi="Arial" w:cs="Arial"/>
          <w:color w:val="000000"/>
          <w:lang w:val="es-CO" w:eastAsia="es-CO"/>
        </w:rPr>
      </w:pPr>
      <w:r w:rsidRPr="00CC1FC3">
        <w:rPr>
          <w:rFonts w:ascii="Arial" w:hAnsi="Arial" w:cs="Arial"/>
        </w:rPr>
        <w:t xml:space="preserve">Adelantar procesos de inducción orientados a lograr en </w:t>
      </w:r>
      <w:r>
        <w:rPr>
          <w:rFonts w:ascii="Arial" w:hAnsi="Arial" w:cs="Arial"/>
        </w:rPr>
        <w:t>los</w:t>
      </w:r>
      <w:r w:rsidRPr="00CC1FC3">
        <w:rPr>
          <w:rFonts w:ascii="Arial" w:hAnsi="Arial" w:cs="Arial"/>
        </w:rPr>
        <w:t xml:space="preserve"> funcionarios un sentido de pertenencia que les permita apropiarse de la misión, la visión y los objetivos que son propios de</w:t>
      </w:r>
      <w:r>
        <w:rPr>
          <w:rFonts w:ascii="Arial" w:hAnsi="Arial" w:cs="Arial"/>
        </w:rPr>
        <w:t xml:space="preserve"> PASTO DEPORTE, lo mismo que de</w:t>
      </w:r>
      <w:r w:rsidRPr="00CC1FC3">
        <w:rPr>
          <w:rFonts w:ascii="Arial" w:hAnsi="Arial" w:cs="Arial"/>
        </w:rPr>
        <w:t xml:space="preserve"> los planes, program</w:t>
      </w:r>
      <w:r>
        <w:rPr>
          <w:rFonts w:ascii="Arial" w:hAnsi="Arial" w:cs="Arial"/>
        </w:rPr>
        <w:t>as y proyectos que el Instituto</w:t>
      </w:r>
      <w:r w:rsidRPr="00CC1FC3">
        <w:rPr>
          <w:rFonts w:ascii="Arial" w:hAnsi="Arial" w:cs="Arial"/>
        </w:rPr>
        <w:t xml:space="preserve"> adelanta</w:t>
      </w:r>
      <w:r>
        <w:rPr>
          <w:rFonts w:ascii="Arial" w:hAnsi="Arial" w:cs="Arial"/>
        </w:rPr>
        <w:t xml:space="preserve">, </w:t>
      </w:r>
      <w:r>
        <w:rPr>
          <w:rFonts w:ascii="Arial" w:hAnsi="Arial" w:cs="Arial"/>
          <w:color w:val="000000"/>
          <w:lang w:val="es-CO" w:eastAsia="es-CO"/>
        </w:rPr>
        <w:t xml:space="preserve">según el </w:t>
      </w:r>
      <w:r w:rsidRPr="00B174A9">
        <w:rPr>
          <w:rFonts w:ascii="Arial" w:hAnsi="Arial" w:cs="Arial"/>
          <w:i/>
          <w:color w:val="000000"/>
          <w:lang w:val="es-CO" w:eastAsia="es-CO"/>
        </w:rPr>
        <w:t>MN-A5.C1-01 Manual de Información y Comunicaciones.</w:t>
      </w:r>
    </w:p>
    <w:p w14:paraId="4C48B27E" w14:textId="77777777" w:rsidR="002E3F29" w:rsidRPr="00BC4942" w:rsidRDefault="002E3F29" w:rsidP="00F35E40">
      <w:pPr>
        <w:pStyle w:val="Prrafodelista"/>
        <w:numPr>
          <w:ilvl w:val="0"/>
          <w:numId w:val="6"/>
        </w:numPr>
        <w:autoSpaceDE w:val="0"/>
        <w:autoSpaceDN w:val="0"/>
        <w:adjustRightInd w:val="0"/>
        <w:jc w:val="both"/>
        <w:rPr>
          <w:rFonts w:ascii="Arial" w:hAnsi="Arial" w:cs="Arial"/>
          <w:color w:val="000000"/>
          <w:lang w:val="es-CO" w:eastAsia="es-CO"/>
        </w:rPr>
      </w:pPr>
      <w:r w:rsidRPr="00CC1FC3">
        <w:rPr>
          <w:rFonts w:ascii="Arial" w:hAnsi="Arial" w:cs="Arial"/>
        </w:rPr>
        <w:t>Orientar el flujo de información y comunicación al interior del instituto de forma permanente, de tal manera que sea de forma ascendente y descendente, llegando a todos los niveles de la Administración</w:t>
      </w:r>
      <w:r>
        <w:rPr>
          <w:rFonts w:ascii="Arial" w:hAnsi="Arial" w:cs="Arial"/>
        </w:rPr>
        <w:t xml:space="preserve"> (identificar y gestionar la información y comunicación interna), </w:t>
      </w:r>
      <w:r>
        <w:rPr>
          <w:rFonts w:ascii="Arial" w:hAnsi="Arial" w:cs="Arial"/>
          <w:color w:val="000000"/>
          <w:lang w:val="es-CO" w:eastAsia="es-CO"/>
        </w:rPr>
        <w:t xml:space="preserve">según el </w:t>
      </w:r>
      <w:r w:rsidRPr="00B174A9">
        <w:rPr>
          <w:rFonts w:ascii="Arial" w:hAnsi="Arial" w:cs="Arial"/>
          <w:i/>
          <w:color w:val="000000"/>
          <w:lang w:val="es-CO" w:eastAsia="es-CO"/>
        </w:rPr>
        <w:t>MN-A5.C1-01 Manual de Información y Comunicaciones.</w:t>
      </w:r>
    </w:p>
    <w:p w14:paraId="1BF45C79" w14:textId="77777777" w:rsidR="002E3F29" w:rsidRPr="00CC1FC3" w:rsidRDefault="002E3F29" w:rsidP="00F35E40">
      <w:pPr>
        <w:pStyle w:val="Prrafodelista"/>
        <w:numPr>
          <w:ilvl w:val="0"/>
          <w:numId w:val="12"/>
        </w:numPr>
        <w:spacing w:after="120"/>
        <w:jc w:val="both"/>
        <w:rPr>
          <w:rFonts w:ascii="Arial" w:hAnsi="Arial" w:cs="Arial"/>
        </w:rPr>
      </w:pPr>
      <w:r w:rsidRPr="00CC1FC3">
        <w:rPr>
          <w:rFonts w:ascii="Arial" w:hAnsi="Arial" w:cs="Arial"/>
        </w:rPr>
        <w:t>Consolidar la información de todas las actividades que desempeña cada una de las dependencias del Instituto y adoptar mecanismos eficaces para difundirlas en toda la entidad.</w:t>
      </w:r>
    </w:p>
    <w:p w14:paraId="088C597D" w14:textId="77777777" w:rsidR="002E3F29" w:rsidRPr="00CC1FC3" w:rsidRDefault="002E3F29" w:rsidP="00F35E40">
      <w:pPr>
        <w:pStyle w:val="Prrafodelista"/>
        <w:numPr>
          <w:ilvl w:val="0"/>
          <w:numId w:val="12"/>
        </w:numPr>
        <w:spacing w:after="120"/>
        <w:jc w:val="both"/>
        <w:rPr>
          <w:rFonts w:ascii="Arial" w:hAnsi="Arial" w:cs="Arial"/>
        </w:rPr>
      </w:pPr>
      <w:r w:rsidRPr="00CC1FC3">
        <w:rPr>
          <w:rFonts w:ascii="Arial" w:hAnsi="Arial" w:cs="Arial"/>
        </w:rPr>
        <w:t>Establecer mecanismos que permitan la interrelación entre las diferentes dependencias, para que, a la vez que exista colaboración y apoyo entre ellas, se articulen las acciones y se evite la duplicidad de esfuerzos y recursos.</w:t>
      </w:r>
    </w:p>
    <w:p w14:paraId="0B51C77C" w14:textId="77777777" w:rsidR="002E3F29" w:rsidRPr="00BC4942" w:rsidRDefault="002E3F29" w:rsidP="00F35E40">
      <w:pPr>
        <w:pStyle w:val="Prrafodelista"/>
        <w:numPr>
          <w:ilvl w:val="0"/>
          <w:numId w:val="5"/>
        </w:numPr>
        <w:autoSpaceDE w:val="0"/>
        <w:autoSpaceDN w:val="0"/>
        <w:adjustRightInd w:val="0"/>
        <w:jc w:val="both"/>
        <w:rPr>
          <w:rFonts w:ascii="Arial" w:hAnsi="Arial" w:cs="Arial"/>
          <w:lang w:val="es-CO" w:eastAsia="es-CO"/>
        </w:rPr>
      </w:pPr>
      <w:r w:rsidRPr="00871AEE">
        <w:rPr>
          <w:rFonts w:ascii="Arial" w:hAnsi="Arial" w:cs="Arial"/>
          <w:b/>
          <w:i/>
          <w:u w:val="single"/>
        </w:rPr>
        <w:t xml:space="preserve">Asegurar que los servidores públicos que manejan información privilegiada guarden la debida reserva. Quienes incumplan los mandatos legales de confidencialidad serán sancionados de acuerdo con el régimen disciplinario. </w:t>
      </w:r>
      <w:r w:rsidRPr="00871AEE">
        <w:rPr>
          <w:rFonts w:ascii="Arial" w:hAnsi="Arial" w:cs="Arial"/>
          <w:b/>
          <w:i/>
          <w:color w:val="000000"/>
          <w:u w:val="single"/>
        </w:rPr>
        <w:t>Con el fin de garantizar la igualdad de oportunidades entre los proponentes que aspiran a contratar con PASTO DEPORTE, la Administración se compromete a guardar la debida confidencialidad</w:t>
      </w:r>
      <w:r w:rsidRPr="00CC1FC3">
        <w:rPr>
          <w:rFonts w:ascii="Arial" w:hAnsi="Arial" w:cs="Arial"/>
          <w:color w:val="000000"/>
        </w:rPr>
        <w:t xml:space="preserve"> de conformidad con la normatividad vigente al respecto</w:t>
      </w:r>
      <w:r>
        <w:rPr>
          <w:rFonts w:ascii="Arial" w:hAnsi="Arial" w:cs="Arial"/>
          <w:i/>
          <w:color w:val="008000"/>
        </w:rPr>
        <w:t xml:space="preserve">, </w:t>
      </w:r>
      <w:r>
        <w:rPr>
          <w:rFonts w:ascii="Arial" w:hAnsi="Arial" w:cs="Arial"/>
          <w:color w:val="000000"/>
          <w:lang w:val="es-CO" w:eastAsia="es-CO"/>
        </w:rPr>
        <w:t xml:space="preserve">según el </w:t>
      </w:r>
      <w:r w:rsidRPr="00AA5122">
        <w:rPr>
          <w:rFonts w:ascii="Arial" w:hAnsi="Arial" w:cs="Arial"/>
          <w:i/>
          <w:lang w:val="es-CO" w:eastAsia="es-CO"/>
        </w:rPr>
        <w:t>MN-A2.J1-01 Manual de Contratación Institucional.</w:t>
      </w:r>
    </w:p>
    <w:p w14:paraId="5B5EA6ED" w14:textId="77777777" w:rsidR="002E3F29" w:rsidRPr="00BC4942" w:rsidRDefault="002E3F29" w:rsidP="00F35E40">
      <w:pPr>
        <w:pStyle w:val="Prrafodelista"/>
        <w:numPr>
          <w:ilvl w:val="0"/>
          <w:numId w:val="6"/>
        </w:numPr>
        <w:autoSpaceDE w:val="0"/>
        <w:autoSpaceDN w:val="0"/>
        <w:adjustRightInd w:val="0"/>
        <w:jc w:val="both"/>
        <w:rPr>
          <w:rFonts w:ascii="Arial" w:hAnsi="Arial" w:cs="Arial"/>
          <w:color w:val="000000"/>
          <w:lang w:val="es-CO" w:eastAsia="es-CO"/>
        </w:rPr>
      </w:pPr>
      <w:r w:rsidRPr="00CC1FC3">
        <w:rPr>
          <w:rFonts w:ascii="Arial" w:hAnsi="Arial" w:cs="Arial"/>
          <w:color w:val="000000"/>
        </w:rPr>
        <w:t>Adoptar mecanismos para que la información llegue de manera integral, oportuna, actualizada, clara, veraz y confiable</w:t>
      </w:r>
      <w:r>
        <w:rPr>
          <w:rFonts w:ascii="Arial" w:hAnsi="Arial" w:cs="Arial"/>
          <w:color w:val="000000"/>
        </w:rPr>
        <w:t xml:space="preserve"> a toda la comunidad</w:t>
      </w:r>
      <w:r w:rsidRPr="00CC1FC3">
        <w:rPr>
          <w:rFonts w:ascii="Arial" w:hAnsi="Arial" w:cs="Arial"/>
          <w:color w:val="000000"/>
        </w:rPr>
        <w:t>, bajo procesos efectivos de producción, manejo y circulación de la información</w:t>
      </w:r>
      <w:r>
        <w:rPr>
          <w:rFonts w:ascii="Arial" w:hAnsi="Arial" w:cs="Arial"/>
          <w:color w:val="000000"/>
        </w:rPr>
        <w:t xml:space="preserve"> (identificar y gestionar la información externa y sus fuentes), </w:t>
      </w:r>
      <w:r>
        <w:rPr>
          <w:rFonts w:ascii="Arial" w:hAnsi="Arial" w:cs="Arial"/>
          <w:color w:val="000000"/>
          <w:lang w:val="es-CO" w:eastAsia="es-CO"/>
        </w:rPr>
        <w:t xml:space="preserve">según el </w:t>
      </w:r>
      <w:r w:rsidRPr="00B174A9">
        <w:rPr>
          <w:rFonts w:ascii="Arial" w:hAnsi="Arial" w:cs="Arial"/>
          <w:i/>
          <w:color w:val="000000"/>
          <w:lang w:val="es-CO" w:eastAsia="es-CO"/>
        </w:rPr>
        <w:t>MN-A5.C1-01 Manual de Información y Comunicaciones.</w:t>
      </w:r>
    </w:p>
    <w:p w14:paraId="5936CBDB" w14:textId="77777777" w:rsidR="002E3F29" w:rsidRPr="00F52CF1" w:rsidRDefault="002E3F29" w:rsidP="00F35E40">
      <w:pPr>
        <w:pStyle w:val="Prrafodelista"/>
        <w:numPr>
          <w:ilvl w:val="0"/>
          <w:numId w:val="12"/>
        </w:numPr>
        <w:spacing w:after="120"/>
        <w:jc w:val="both"/>
        <w:rPr>
          <w:rFonts w:ascii="Arial" w:hAnsi="Arial" w:cs="Arial"/>
          <w:color w:val="000000"/>
        </w:rPr>
      </w:pPr>
      <w:r w:rsidRPr="001D1E49">
        <w:rPr>
          <w:rFonts w:ascii="Arial" w:hAnsi="Arial" w:cs="Arial"/>
          <w:color w:val="000000"/>
        </w:rPr>
        <w:t>En cuanto al procedimiento de PQRSD’s, PASTO DEPORTE se compromete a aplicar directrices encaminadas a dar respuesta oportuna y de fondo a las peticiones planteadas por la comunidad, con el fin de que el acceso a la información sea eficaz</w:t>
      </w:r>
      <w:r w:rsidRPr="001D1E49">
        <w:rPr>
          <w:rFonts w:ascii="Arial" w:hAnsi="Arial" w:cs="Arial"/>
          <w:sz w:val="24"/>
          <w:szCs w:val="24"/>
        </w:rPr>
        <w:t>.</w:t>
      </w:r>
    </w:p>
    <w:p w14:paraId="37CCDA19" w14:textId="77777777" w:rsidR="0094481D" w:rsidRDefault="0094481D" w:rsidP="0094481D">
      <w:pPr>
        <w:pStyle w:val="Ttulo2"/>
        <w:rPr>
          <w:rFonts w:ascii="Arial" w:hAnsi="Arial" w:cs="Arial"/>
          <w:lang w:val="es-CO" w:eastAsia="es-CO"/>
        </w:rPr>
      </w:pPr>
      <w:bookmarkStart w:id="26" w:name="_Toc524799252"/>
    </w:p>
    <w:p w14:paraId="34C057FC" w14:textId="764DC523" w:rsidR="0094481D" w:rsidRPr="006A66A2" w:rsidRDefault="0094481D" w:rsidP="00F35E40">
      <w:pPr>
        <w:pStyle w:val="Ttulo2"/>
        <w:numPr>
          <w:ilvl w:val="2"/>
          <w:numId w:val="3"/>
        </w:numPr>
        <w:ind w:left="900"/>
        <w:rPr>
          <w:rFonts w:ascii="Arial" w:hAnsi="Arial" w:cs="Arial"/>
          <w:lang w:val="es-CO" w:eastAsia="es-CO"/>
        </w:rPr>
      </w:pPr>
      <w:bookmarkStart w:id="27" w:name="_Toc21622073"/>
      <w:r w:rsidRPr="006A66A2">
        <w:rPr>
          <w:rFonts w:ascii="Arial" w:hAnsi="Arial" w:cs="Arial"/>
          <w:lang w:val="es-CO" w:eastAsia="es-CO"/>
        </w:rPr>
        <w:t>POLÍTICA DE RACIONALIZACIÓN DE TRÁMITES</w:t>
      </w:r>
      <w:bookmarkEnd w:id="26"/>
      <w:bookmarkEnd w:id="27"/>
    </w:p>
    <w:p w14:paraId="51FC3A1C" w14:textId="77777777" w:rsidR="0094481D" w:rsidRPr="00C92CF6" w:rsidRDefault="0094481D" w:rsidP="0094481D">
      <w:pPr>
        <w:autoSpaceDE w:val="0"/>
        <w:autoSpaceDN w:val="0"/>
        <w:adjustRightInd w:val="0"/>
        <w:ind w:left="360"/>
        <w:jc w:val="both"/>
        <w:rPr>
          <w:rFonts w:ascii="Arial" w:hAnsi="Arial" w:cs="Arial"/>
          <w:b/>
          <w:lang w:val="es-CO" w:eastAsia="es-CO"/>
        </w:rPr>
      </w:pPr>
    </w:p>
    <w:p w14:paraId="544E1CA9" w14:textId="77777777" w:rsidR="0094481D" w:rsidRPr="00C92CF6" w:rsidRDefault="0094481D" w:rsidP="0094481D">
      <w:pPr>
        <w:autoSpaceDE w:val="0"/>
        <w:autoSpaceDN w:val="0"/>
        <w:adjustRightInd w:val="0"/>
        <w:ind w:left="360"/>
        <w:jc w:val="both"/>
        <w:rPr>
          <w:rFonts w:ascii="Arial" w:hAnsi="Arial" w:cs="Arial"/>
          <w:lang w:val="es-CO" w:eastAsia="es-CO"/>
        </w:rPr>
      </w:pPr>
      <w:r w:rsidRPr="00C92CF6">
        <w:rPr>
          <w:rFonts w:ascii="Arial" w:hAnsi="Arial" w:cs="Arial"/>
          <w:lang w:val="es-CO" w:eastAsia="es-CO"/>
        </w:rPr>
        <w:t xml:space="preserve">PASTO DEPORTE se compromete a </w:t>
      </w:r>
      <w:r w:rsidRPr="0094481D">
        <w:rPr>
          <w:rFonts w:ascii="Arial" w:hAnsi="Arial" w:cs="Arial"/>
          <w:b/>
          <w:i/>
          <w:u w:val="single"/>
          <w:lang w:val="es-CO" w:eastAsia="es-CO"/>
        </w:rPr>
        <w:t xml:space="preserve">simplificar, estandarizar, eliminar, optimizar y automatizar trámites y procedimientos administrativos, para facilitar el acceso de los ciudadanos a sus derechos reduciendo costos, tiempos, documentos, procesos y pasos en su interacción con el </w:t>
      </w:r>
      <w:r w:rsidRPr="0094481D">
        <w:rPr>
          <w:rFonts w:ascii="Arial" w:hAnsi="Arial" w:cs="Arial"/>
          <w:b/>
          <w:i/>
          <w:u w:val="single"/>
          <w:lang w:val="es-CO" w:eastAsia="es-CO"/>
        </w:rPr>
        <w:lastRenderedPageBreak/>
        <w:t>Instituto.</w:t>
      </w:r>
      <w:r w:rsidRPr="00C92CF6">
        <w:rPr>
          <w:rFonts w:ascii="Arial" w:hAnsi="Arial" w:cs="Arial"/>
          <w:lang w:val="es-CO" w:eastAsia="es-CO"/>
        </w:rPr>
        <w:t xml:space="preserve"> Los trámites son los mecanismos a través de los cuales los ciudadanos, usuarios y grupos de valor acceden a sus derechos y cumplen con sus obligaciones.</w:t>
      </w:r>
    </w:p>
    <w:p w14:paraId="53AE6D17" w14:textId="77777777" w:rsidR="0094481D" w:rsidRPr="00C92CF6" w:rsidRDefault="0094481D" w:rsidP="0094481D">
      <w:pPr>
        <w:autoSpaceDE w:val="0"/>
        <w:autoSpaceDN w:val="0"/>
        <w:adjustRightInd w:val="0"/>
        <w:ind w:left="360"/>
        <w:jc w:val="both"/>
        <w:rPr>
          <w:rFonts w:ascii="Arial" w:hAnsi="Arial" w:cs="Arial"/>
          <w:lang w:val="es-CO" w:eastAsia="es-CO"/>
        </w:rPr>
      </w:pPr>
    </w:p>
    <w:p w14:paraId="659BE232" w14:textId="77777777" w:rsidR="0094481D" w:rsidRPr="00C92CF6" w:rsidRDefault="0094481D" w:rsidP="0094481D">
      <w:pPr>
        <w:autoSpaceDE w:val="0"/>
        <w:autoSpaceDN w:val="0"/>
        <w:adjustRightInd w:val="0"/>
        <w:ind w:left="360"/>
        <w:jc w:val="both"/>
        <w:rPr>
          <w:rFonts w:ascii="Arial" w:hAnsi="Arial" w:cs="Arial"/>
          <w:b/>
          <w:lang w:val="es-CO" w:eastAsia="es-CO"/>
        </w:rPr>
      </w:pPr>
      <w:r w:rsidRPr="00C92CF6">
        <w:rPr>
          <w:rFonts w:ascii="Arial" w:hAnsi="Arial" w:cs="Arial"/>
          <w:b/>
          <w:lang w:val="es-CO" w:eastAsia="es-CO"/>
        </w:rPr>
        <w:t>OBJETIVOS ESPECIFICOS</w:t>
      </w:r>
    </w:p>
    <w:p w14:paraId="28418603" w14:textId="77777777" w:rsidR="0094481D" w:rsidRPr="00C92CF6" w:rsidRDefault="0094481D" w:rsidP="0094481D">
      <w:pPr>
        <w:autoSpaceDE w:val="0"/>
        <w:autoSpaceDN w:val="0"/>
        <w:adjustRightInd w:val="0"/>
        <w:ind w:left="360"/>
        <w:jc w:val="both"/>
        <w:rPr>
          <w:rFonts w:ascii="Arial" w:hAnsi="Arial" w:cs="Arial"/>
          <w:b/>
          <w:lang w:val="es-CO" w:eastAsia="es-CO"/>
        </w:rPr>
      </w:pPr>
    </w:p>
    <w:p w14:paraId="74BEDF81" w14:textId="77777777" w:rsidR="0094481D" w:rsidRPr="00C92CF6" w:rsidRDefault="0094481D" w:rsidP="00F35E40">
      <w:pPr>
        <w:pStyle w:val="Prrafodelista"/>
        <w:numPr>
          <w:ilvl w:val="0"/>
          <w:numId w:val="23"/>
        </w:numPr>
        <w:autoSpaceDE w:val="0"/>
        <w:autoSpaceDN w:val="0"/>
        <w:adjustRightInd w:val="0"/>
        <w:jc w:val="both"/>
        <w:rPr>
          <w:rFonts w:ascii="Arial" w:hAnsi="Arial" w:cs="Arial"/>
          <w:b/>
          <w:lang w:val="es-CO" w:eastAsia="es-CO"/>
        </w:rPr>
      </w:pPr>
      <w:r w:rsidRPr="00C92CF6">
        <w:rPr>
          <w:rFonts w:ascii="Arial" w:hAnsi="Arial" w:cs="Arial"/>
          <w:lang w:val="es-CO" w:eastAsia="es-CO"/>
        </w:rPr>
        <w:t>Identificar trámites de alto impacto en PASTO DEPORTE a racionalizar.</w:t>
      </w:r>
    </w:p>
    <w:p w14:paraId="59913D77" w14:textId="77777777" w:rsidR="0094481D" w:rsidRPr="00C92CF6" w:rsidRDefault="0094481D" w:rsidP="00F35E40">
      <w:pPr>
        <w:pStyle w:val="Prrafodelista"/>
        <w:numPr>
          <w:ilvl w:val="0"/>
          <w:numId w:val="23"/>
        </w:numPr>
        <w:autoSpaceDE w:val="0"/>
        <w:autoSpaceDN w:val="0"/>
        <w:adjustRightInd w:val="0"/>
        <w:jc w:val="both"/>
        <w:rPr>
          <w:rFonts w:ascii="Arial" w:hAnsi="Arial" w:cs="Arial"/>
          <w:b/>
          <w:lang w:val="es-CO" w:eastAsia="es-CO"/>
        </w:rPr>
      </w:pPr>
      <w:r w:rsidRPr="00C92CF6">
        <w:rPr>
          <w:rFonts w:ascii="Arial" w:hAnsi="Arial" w:cs="Arial"/>
          <w:lang w:val="es-CO" w:eastAsia="es-CO"/>
        </w:rPr>
        <w:t xml:space="preserve">Formular </w:t>
      </w:r>
      <w:r>
        <w:rPr>
          <w:rFonts w:ascii="Arial" w:hAnsi="Arial" w:cs="Arial"/>
          <w:lang w:val="es-CO" w:eastAsia="es-CO"/>
        </w:rPr>
        <w:t>una</w:t>
      </w:r>
      <w:r w:rsidRPr="00C92CF6">
        <w:rPr>
          <w:rFonts w:ascii="Arial" w:hAnsi="Arial" w:cs="Arial"/>
          <w:lang w:val="es-CO" w:eastAsia="es-CO"/>
        </w:rPr>
        <w:t xml:space="preserve"> estrategia de racionalización de trámites</w:t>
      </w:r>
      <w:r>
        <w:rPr>
          <w:rFonts w:ascii="Arial" w:hAnsi="Arial" w:cs="Arial"/>
          <w:lang w:val="es-CO" w:eastAsia="es-CO"/>
        </w:rPr>
        <w:t xml:space="preserve">, la cual se presenta en el </w:t>
      </w:r>
      <w:r w:rsidRPr="001F2AD5">
        <w:rPr>
          <w:rFonts w:ascii="Arial" w:hAnsi="Arial" w:cs="Arial"/>
          <w:i/>
          <w:color w:val="000000"/>
          <w:lang w:val="es-CO" w:eastAsia="es-CO"/>
        </w:rPr>
        <w:t>PL-C2.I5-01 Plan Anticorrupción y Atención al Ciudadano – PAAC</w:t>
      </w:r>
      <w:r>
        <w:rPr>
          <w:rFonts w:ascii="Arial" w:hAnsi="Arial" w:cs="Arial"/>
          <w:i/>
          <w:color w:val="000000"/>
          <w:lang w:val="es-CO" w:eastAsia="es-CO"/>
        </w:rPr>
        <w:t xml:space="preserve"> -</w:t>
      </w:r>
      <w:r w:rsidRPr="00C92CF6">
        <w:rPr>
          <w:rFonts w:ascii="Arial" w:hAnsi="Arial" w:cs="Arial"/>
          <w:lang w:val="es-CO" w:eastAsia="es-CO"/>
        </w:rPr>
        <w:t>.</w:t>
      </w:r>
    </w:p>
    <w:p w14:paraId="33EFE3C2" w14:textId="77777777" w:rsidR="0094481D" w:rsidRPr="00C92CF6" w:rsidRDefault="0094481D" w:rsidP="00F35E40">
      <w:pPr>
        <w:pStyle w:val="Prrafodelista"/>
        <w:numPr>
          <w:ilvl w:val="0"/>
          <w:numId w:val="23"/>
        </w:numPr>
        <w:autoSpaceDE w:val="0"/>
        <w:autoSpaceDN w:val="0"/>
        <w:adjustRightInd w:val="0"/>
        <w:jc w:val="both"/>
        <w:rPr>
          <w:rFonts w:ascii="Arial" w:hAnsi="Arial" w:cs="Arial"/>
          <w:b/>
          <w:lang w:val="es-CO" w:eastAsia="es-CO"/>
        </w:rPr>
      </w:pPr>
      <w:r w:rsidRPr="00C92CF6">
        <w:rPr>
          <w:rFonts w:ascii="Arial" w:hAnsi="Arial" w:cs="Arial"/>
          <w:lang w:val="es-CO" w:eastAsia="es-CO"/>
        </w:rPr>
        <w:t>Implementar acciones de racionalización normativas, administrativas y tecnológicas</w:t>
      </w:r>
      <w:r>
        <w:rPr>
          <w:rFonts w:ascii="Arial" w:hAnsi="Arial" w:cs="Arial"/>
          <w:lang w:val="es-CO" w:eastAsia="es-CO"/>
        </w:rPr>
        <w:t>.</w:t>
      </w:r>
    </w:p>
    <w:p w14:paraId="1501680A" w14:textId="77777777" w:rsidR="0094481D" w:rsidRPr="00C92CF6" w:rsidRDefault="0094481D" w:rsidP="00F35E40">
      <w:pPr>
        <w:pStyle w:val="Prrafodelista"/>
        <w:numPr>
          <w:ilvl w:val="0"/>
          <w:numId w:val="23"/>
        </w:numPr>
        <w:autoSpaceDE w:val="0"/>
        <w:autoSpaceDN w:val="0"/>
        <w:adjustRightInd w:val="0"/>
        <w:jc w:val="both"/>
        <w:rPr>
          <w:rFonts w:ascii="Arial" w:hAnsi="Arial" w:cs="Arial"/>
          <w:lang w:val="es-CO" w:eastAsia="es-CO"/>
        </w:rPr>
      </w:pPr>
      <w:r w:rsidRPr="00C92CF6">
        <w:rPr>
          <w:rFonts w:ascii="Arial" w:hAnsi="Arial" w:cs="Arial"/>
          <w:lang w:val="es-CO" w:eastAsia="es-CO"/>
        </w:rPr>
        <w:t>Cuantificar el impacto de las acciones de racionalización para divulgarlos a la ciudadanía</w:t>
      </w:r>
      <w:r>
        <w:rPr>
          <w:rFonts w:ascii="Arial" w:hAnsi="Arial" w:cs="Arial"/>
          <w:lang w:val="es-CO" w:eastAsia="es-CO"/>
        </w:rPr>
        <w:t>.</w:t>
      </w:r>
    </w:p>
    <w:p w14:paraId="5FFBD2AE" w14:textId="720103F3" w:rsidR="002E3F29" w:rsidRPr="0094481D" w:rsidRDefault="0094481D" w:rsidP="00F35E40">
      <w:pPr>
        <w:pStyle w:val="Prrafodelista"/>
        <w:numPr>
          <w:ilvl w:val="0"/>
          <w:numId w:val="23"/>
        </w:numPr>
        <w:autoSpaceDE w:val="0"/>
        <w:autoSpaceDN w:val="0"/>
        <w:adjustRightInd w:val="0"/>
        <w:jc w:val="both"/>
        <w:rPr>
          <w:rFonts w:ascii="Arial" w:hAnsi="Arial" w:cs="Arial"/>
          <w:color w:val="000000"/>
          <w:lang w:eastAsia="es-CO"/>
        </w:rPr>
      </w:pPr>
      <w:r w:rsidRPr="0094481D">
        <w:rPr>
          <w:rFonts w:ascii="Arial" w:hAnsi="Arial" w:cs="Arial"/>
          <w:lang w:val="es-CO" w:eastAsia="es-CO"/>
        </w:rPr>
        <w:t xml:space="preserve">Evaluar el proceso de racionalización de trámites para su mejoramiento continuo. Todos estos puntos están contenidos en el </w:t>
      </w:r>
      <w:r w:rsidRPr="0094481D">
        <w:rPr>
          <w:rFonts w:ascii="Arial" w:hAnsi="Arial" w:cs="Arial"/>
          <w:i/>
          <w:lang w:val="es-CO" w:eastAsia="es-CO"/>
        </w:rPr>
        <w:t>MN-A7.C1-01 Manual de Atención al Ciudadano</w:t>
      </w:r>
      <w:r w:rsidRPr="0094481D">
        <w:rPr>
          <w:rFonts w:ascii="Arial" w:hAnsi="Arial" w:cs="Arial"/>
          <w:lang w:val="es-CO" w:eastAsia="es-CO"/>
        </w:rPr>
        <w:t xml:space="preserve"> y en el </w:t>
      </w:r>
      <w:r w:rsidRPr="0094481D">
        <w:rPr>
          <w:rFonts w:ascii="Arial" w:hAnsi="Arial" w:cs="Arial"/>
          <w:i/>
          <w:lang w:val="es-CO" w:eastAsia="es-CO"/>
        </w:rPr>
        <w:t>MN-E2.P1-01 Manual de Planeación y Presupuesto</w:t>
      </w:r>
    </w:p>
    <w:p w14:paraId="5F466FAF" w14:textId="3C097362" w:rsidR="005E2BC0" w:rsidRDefault="005E2BC0" w:rsidP="005E2BC0">
      <w:pPr>
        <w:rPr>
          <w:lang w:val="es-CO"/>
        </w:rPr>
      </w:pPr>
    </w:p>
    <w:p w14:paraId="519C3F22" w14:textId="77777777" w:rsidR="0094481D" w:rsidRDefault="0094481D" w:rsidP="005E2BC0">
      <w:pPr>
        <w:rPr>
          <w:lang w:val="es-CO"/>
        </w:rPr>
      </w:pPr>
    </w:p>
    <w:p w14:paraId="10F83128" w14:textId="77777777" w:rsidR="00707603" w:rsidRPr="003331F9" w:rsidRDefault="00707603" w:rsidP="00F35E40">
      <w:pPr>
        <w:pStyle w:val="Ttulo2"/>
        <w:numPr>
          <w:ilvl w:val="2"/>
          <w:numId w:val="3"/>
        </w:numPr>
        <w:ind w:left="900"/>
        <w:rPr>
          <w:rFonts w:ascii="Arial" w:hAnsi="Arial" w:cs="Arial"/>
        </w:rPr>
      </w:pPr>
      <w:bookmarkStart w:id="28" w:name="_Toc524799263"/>
      <w:bookmarkStart w:id="29" w:name="_Toc21622074"/>
      <w:r w:rsidRPr="003331F9">
        <w:rPr>
          <w:rFonts w:ascii="Arial" w:hAnsi="Arial" w:cs="Arial"/>
        </w:rPr>
        <w:t>POLÍTICA DE MEJORA NORMATIVA</w:t>
      </w:r>
      <w:bookmarkEnd w:id="28"/>
      <w:bookmarkEnd w:id="29"/>
    </w:p>
    <w:p w14:paraId="1C828A2C" w14:textId="77777777" w:rsidR="00707603" w:rsidRDefault="00707603" w:rsidP="00707603">
      <w:pPr>
        <w:rPr>
          <w:lang w:val="es-ES_tradnl"/>
        </w:rPr>
      </w:pPr>
    </w:p>
    <w:p w14:paraId="56FB8E21" w14:textId="77777777" w:rsidR="00707603" w:rsidRDefault="00707603" w:rsidP="00707603">
      <w:pPr>
        <w:ind w:left="360"/>
        <w:jc w:val="both"/>
        <w:rPr>
          <w:rFonts w:ascii="Arial" w:hAnsi="Arial" w:cs="Arial"/>
          <w:lang w:val="es-ES_tradnl"/>
        </w:rPr>
      </w:pPr>
      <w:r>
        <w:rPr>
          <w:rFonts w:ascii="Arial" w:hAnsi="Arial" w:cs="Arial"/>
          <w:lang w:val="es-ES_tradnl"/>
        </w:rPr>
        <w:t>PASTO DEPORTE se compromete a realizar un seguimiento exhaustivo al proceso de expedición de normas, con el fin de proteger el ordenamiento jurídico, el cumplimiento de los objetivos para las cuales se crearon y buscar el mejoramiento continuo de las mismas.</w:t>
      </w:r>
    </w:p>
    <w:p w14:paraId="0B886128" w14:textId="77777777" w:rsidR="00707603" w:rsidRDefault="00707603" w:rsidP="00707603">
      <w:pPr>
        <w:ind w:left="360"/>
        <w:rPr>
          <w:rFonts w:ascii="Arial" w:hAnsi="Arial" w:cs="Arial"/>
          <w:lang w:val="es-ES_tradnl"/>
        </w:rPr>
      </w:pPr>
    </w:p>
    <w:p w14:paraId="0A03F4DB" w14:textId="77777777" w:rsidR="00707603" w:rsidRDefault="00707603" w:rsidP="00707603">
      <w:pPr>
        <w:ind w:left="360"/>
        <w:rPr>
          <w:rFonts w:ascii="Arial" w:hAnsi="Arial" w:cs="Arial"/>
          <w:b/>
          <w:lang w:val="es-ES_tradnl"/>
        </w:rPr>
      </w:pPr>
      <w:r w:rsidRPr="00B31E9B">
        <w:rPr>
          <w:rFonts w:ascii="Arial" w:hAnsi="Arial" w:cs="Arial"/>
          <w:b/>
          <w:lang w:val="es-ES_tradnl"/>
        </w:rPr>
        <w:t>OBJETIVOS ESPECIFICOS</w:t>
      </w:r>
    </w:p>
    <w:p w14:paraId="54D5274F" w14:textId="77777777" w:rsidR="00707603" w:rsidRDefault="00707603" w:rsidP="00707603">
      <w:pPr>
        <w:ind w:left="360"/>
        <w:rPr>
          <w:rFonts w:ascii="Arial" w:hAnsi="Arial" w:cs="Arial"/>
          <w:b/>
          <w:lang w:val="es-ES_tradnl"/>
        </w:rPr>
      </w:pPr>
    </w:p>
    <w:p w14:paraId="1051F2EB" w14:textId="77777777" w:rsidR="00707603" w:rsidRDefault="00707603" w:rsidP="00F35E40">
      <w:pPr>
        <w:pStyle w:val="Prrafodelista"/>
        <w:numPr>
          <w:ilvl w:val="0"/>
          <w:numId w:val="7"/>
        </w:numPr>
        <w:jc w:val="both"/>
        <w:rPr>
          <w:rFonts w:ascii="Arial" w:hAnsi="Arial" w:cs="Arial"/>
          <w:lang w:val="es-ES_tradnl"/>
        </w:rPr>
      </w:pPr>
      <w:r>
        <w:rPr>
          <w:rFonts w:ascii="Arial" w:hAnsi="Arial" w:cs="Arial"/>
          <w:lang w:val="es-ES_tradnl"/>
        </w:rPr>
        <w:t>Fortalecer el ordenamiento jurídico de PASTO DEPORTE mediante el mejoramiento del proceso de producción y calidad normativa.</w:t>
      </w:r>
    </w:p>
    <w:p w14:paraId="32E0E675" w14:textId="77777777" w:rsidR="00707603" w:rsidRDefault="00707603" w:rsidP="00F35E40">
      <w:pPr>
        <w:pStyle w:val="Prrafodelista"/>
        <w:numPr>
          <w:ilvl w:val="0"/>
          <w:numId w:val="7"/>
        </w:numPr>
        <w:jc w:val="both"/>
        <w:rPr>
          <w:rFonts w:ascii="Arial" w:hAnsi="Arial" w:cs="Arial"/>
          <w:lang w:val="es-ES_tradnl"/>
        </w:rPr>
      </w:pPr>
      <w:r>
        <w:rPr>
          <w:rFonts w:ascii="Arial" w:hAnsi="Arial" w:cs="Arial"/>
          <w:lang w:val="es-ES_tradnl"/>
        </w:rPr>
        <w:t>Garantizar que el proceso de producción normativa sea de impacto para los funcionarios, contratistas y comunidad en general del municipio de Pasto.</w:t>
      </w:r>
    </w:p>
    <w:p w14:paraId="78F5DC1C" w14:textId="77777777" w:rsidR="00707603" w:rsidRDefault="00707603" w:rsidP="00F35E40">
      <w:pPr>
        <w:pStyle w:val="Prrafodelista"/>
        <w:numPr>
          <w:ilvl w:val="0"/>
          <w:numId w:val="7"/>
        </w:numPr>
        <w:jc w:val="both"/>
        <w:rPr>
          <w:rFonts w:ascii="Arial" w:hAnsi="Arial" w:cs="Arial"/>
          <w:lang w:val="es-ES_tradnl"/>
        </w:rPr>
      </w:pPr>
      <w:r>
        <w:rPr>
          <w:rFonts w:ascii="Arial" w:hAnsi="Arial" w:cs="Arial"/>
          <w:lang w:val="es-ES_tradnl"/>
        </w:rPr>
        <w:t>Implementar procedimientos para realizar un inventario normativo y racionalizar el inventario de normas para PASTO DEPORTE en temas legales, técnicos y de gestión.</w:t>
      </w:r>
    </w:p>
    <w:p w14:paraId="0B0A1490" w14:textId="77777777" w:rsidR="00707603" w:rsidRDefault="00707603" w:rsidP="00F35E40">
      <w:pPr>
        <w:pStyle w:val="Prrafodelista"/>
        <w:numPr>
          <w:ilvl w:val="0"/>
          <w:numId w:val="7"/>
        </w:numPr>
        <w:jc w:val="both"/>
        <w:rPr>
          <w:rFonts w:ascii="Arial" w:hAnsi="Arial" w:cs="Arial"/>
          <w:lang w:val="es-ES_tradnl"/>
        </w:rPr>
      </w:pPr>
      <w:r>
        <w:rPr>
          <w:rFonts w:ascii="Arial" w:hAnsi="Arial" w:cs="Arial"/>
          <w:lang w:val="es-ES_tradnl"/>
        </w:rPr>
        <w:t>Divulgar y hacer partícipe a la comunidad en general de la normatividad vigente para PASTO DEPORTE.</w:t>
      </w:r>
    </w:p>
    <w:p w14:paraId="1CC38B7E" w14:textId="77777777" w:rsidR="00707603" w:rsidRDefault="00707603" w:rsidP="00F35E40">
      <w:pPr>
        <w:pStyle w:val="Prrafodelista"/>
        <w:numPr>
          <w:ilvl w:val="0"/>
          <w:numId w:val="7"/>
        </w:numPr>
        <w:jc w:val="both"/>
        <w:rPr>
          <w:rFonts w:ascii="Arial" w:hAnsi="Arial" w:cs="Arial"/>
          <w:lang w:val="es-ES_tradnl"/>
        </w:rPr>
      </w:pPr>
      <w:r>
        <w:rPr>
          <w:rFonts w:ascii="Arial" w:hAnsi="Arial" w:cs="Arial"/>
          <w:lang w:val="es-ES_tradnl"/>
        </w:rPr>
        <w:t xml:space="preserve">Defender y divulgar del ordenamiento jurídico de PASTO DEPORTE. </w:t>
      </w:r>
    </w:p>
    <w:p w14:paraId="14CB1693" w14:textId="77777777" w:rsidR="00707603" w:rsidRPr="00B31E9B" w:rsidRDefault="00707603" w:rsidP="00707603">
      <w:pPr>
        <w:pStyle w:val="Prrafodelista"/>
        <w:ind w:left="1080"/>
        <w:rPr>
          <w:rFonts w:ascii="Arial" w:hAnsi="Arial" w:cs="Arial"/>
          <w:lang w:val="es-ES_tradnl"/>
        </w:rPr>
      </w:pPr>
    </w:p>
    <w:p w14:paraId="3FBBE11E" w14:textId="77777777" w:rsidR="00707603" w:rsidRPr="00707603" w:rsidRDefault="00707603" w:rsidP="005E2BC0">
      <w:pPr>
        <w:rPr>
          <w:lang w:val="es-ES_tradnl"/>
        </w:rPr>
      </w:pPr>
    </w:p>
    <w:p w14:paraId="3D21835F" w14:textId="654BC69D" w:rsidR="00562D19" w:rsidRDefault="003725D7" w:rsidP="00F35E40">
      <w:pPr>
        <w:pStyle w:val="Ttulo2"/>
        <w:numPr>
          <w:ilvl w:val="0"/>
          <w:numId w:val="3"/>
        </w:numPr>
        <w:rPr>
          <w:rFonts w:ascii="Arial" w:hAnsi="Arial" w:cs="Arial"/>
        </w:rPr>
      </w:pPr>
      <w:bookmarkStart w:id="30" w:name="_Toc21622075"/>
      <w:r w:rsidRPr="003331F9">
        <w:rPr>
          <w:rFonts w:ascii="Arial" w:hAnsi="Arial" w:cs="Arial"/>
        </w:rPr>
        <w:t>CONTENIDO ESPECIFICO</w:t>
      </w:r>
      <w:bookmarkEnd w:id="30"/>
    </w:p>
    <w:p w14:paraId="270F6BF3" w14:textId="15AD06DF" w:rsidR="00D64091" w:rsidRPr="00D64091" w:rsidRDefault="00D64091" w:rsidP="00D64091">
      <w:pPr>
        <w:rPr>
          <w:rFonts w:ascii="Arial" w:hAnsi="Arial" w:cs="Arial"/>
        </w:rPr>
      </w:pPr>
    </w:p>
    <w:p w14:paraId="29ED5854" w14:textId="33D1DC98" w:rsidR="00D64091" w:rsidRDefault="00D64091" w:rsidP="00F35E40">
      <w:pPr>
        <w:pStyle w:val="Ttulo2"/>
        <w:numPr>
          <w:ilvl w:val="1"/>
          <w:numId w:val="3"/>
        </w:numPr>
        <w:rPr>
          <w:rFonts w:ascii="Arial" w:hAnsi="Arial" w:cs="Arial"/>
        </w:rPr>
      </w:pPr>
      <w:bookmarkStart w:id="31" w:name="_Toc21622076"/>
      <w:r w:rsidRPr="00D64091">
        <w:rPr>
          <w:rFonts w:ascii="Arial" w:hAnsi="Arial" w:cs="Arial"/>
        </w:rPr>
        <w:t>PRINCIPIOS</w:t>
      </w:r>
      <w:r>
        <w:rPr>
          <w:rFonts w:ascii="Arial" w:hAnsi="Arial" w:cs="Arial"/>
        </w:rPr>
        <w:t xml:space="preserve"> PARA LA INFORMACIÓN PUBLICA</w:t>
      </w:r>
      <w:bookmarkEnd w:id="31"/>
    </w:p>
    <w:p w14:paraId="7F7229BC" w14:textId="4579E304" w:rsidR="00D64091" w:rsidRPr="00D64091" w:rsidRDefault="00D64091" w:rsidP="00D64091">
      <w:pPr>
        <w:ind w:left="360"/>
        <w:rPr>
          <w:rFonts w:ascii="Arial" w:hAnsi="Arial" w:cs="Arial"/>
        </w:rPr>
      </w:pPr>
      <w:r>
        <w:rPr>
          <w:rFonts w:ascii="Arial" w:hAnsi="Arial" w:cs="Arial"/>
        </w:rPr>
        <w:t>(Tomados de la Ley 1712 de 2014)</w:t>
      </w:r>
    </w:p>
    <w:p w14:paraId="2AA42F01" w14:textId="77ABF3F4" w:rsidR="00D64091" w:rsidRDefault="00D64091" w:rsidP="00D64091"/>
    <w:p w14:paraId="1ABAD97E" w14:textId="660F93A4" w:rsidR="00D64091" w:rsidRPr="00D64091" w:rsidRDefault="00D64091" w:rsidP="00D64091">
      <w:pPr>
        <w:autoSpaceDE w:val="0"/>
        <w:autoSpaceDN w:val="0"/>
        <w:adjustRightInd w:val="0"/>
        <w:ind w:left="360"/>
        <w:jc w:val="both"/>
        <w:rPr>
          <w:rFonts w:ascii="Arial" w:hAnsi="Arial" w:cs="Arial"/>
          <w:lang w:val="es-CO" w:eastAsia="es-CO"/>
        </w:rPr>
      </w:pPr>
      <w:r w:rsidRPr="00D64091">
        <w:rPr>
          <w:rFonts w:ascii="Arial" w:hAnsi="Arial" w:cs="Arial"/>
          <w:b/>
          <w:lang w:val="es-CO" w:eastAsia="es-CO"/>
        </w:rPr>
        <w:t>Principio de máxima publicidad para titular universal</w:t>
      </w:r>
      <w:r w:rsidRPr="00D64091">
        <w:rPr>
          <w:rFonts w:ascii="Arial" w:hAnsi="Arial" w:cs="Arial"/>
          <w:lang w:val="es-CO" w:eastAsia="es-CO"/>
        </w:rPr>
        <w:t>. Toda información en posesión, bajo control o custodia de un sujeto obligado es pública y no podrá ser reservada o limitada sino por disposición constitucional o legal, de conformidad con la presente ley.</w:t>
      </w:r>
    </w:p>
    <w:p w14:paraId="3267391B" w14:textId="3D067EED" w:rsidR="00D64091" w:rsidRDefault="00D64091" w:rsidP="00D64091">
      <w:pPr>
        <w:ind w:left="360"/>
      </w:pPr>
    </w:p>
    <w:p w14:paraId="5E457BAA"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transparencia.</w:t>
      </w:r>
      <w:r w:rsidRPr="00BB692C">
        <w:rPr>
          <w:rFonts w:ascii="Arial" w:hAnsi="Arial" w:cs="Arial"/>
          <w:lang w:val="es-CO" w:eastAsia="es-CO"/>
        </w:rPr>
        <w:t xml:space="preserve">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2AA605D2"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3E3A13B1"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lastRenderedPageBreak/>
        <w:t>Principio de buena fe</w:t>
      </w:r>
      <w:r w:rsidRPr="00BB692C">
        <w:rPr>
          <w:rFonts w:ascii="Arial" w:hAnsi="Arial" w:cs="Arial"/>
          <w:lang w:val="es-CO" w:eastAsia="es-CO"/>
        </w:rPr>
        <w:t>. En virtud del cual todo sujeto obligado, al cumplir con las obligaciones derivadas del derecho de acceso a la información pública, lo hará con motivación honesta, leal y desprovista de cualquier intención dolosa o culposa.</w:t>
      </w:r>
    </w:p>
    <w:p w14:paraId="5512554D"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3B5F494F"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facilitación.</w:t>
      </w:r>
      <w:r w:rsidRPr="00BB692C">
        <w:rPr>
          <w:rFonts w:ascii="Arial" w:hAnsi="Arial" w:cs="Arial"/>
          <w:lang w:val="es-CO" w:eastAsia="es-CO"/>
        </w:rPr>
        <w:t xml:space="preserve"> En virtud de este principio los sujetos obligados deberán facilitar el ejercicio del derecho de acceso a la información pública, excluyendo exigencias o requisitos que puedan obstruirlo o impedirlo.</w:t>
      </w:r>
    </w:p>
    <w:p w14:paraId="518C2979"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091FF5A1"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no discriminación.</w:t>
      </w:r>
      <w:r w:rsidRPr="00BB692C">
        <w:rPr>
          <w:rFonts w:ascii="Arial" w:hAnsi="Arial" w:cs="Arial"/>
          <w:lang w:val="es-CO" w:eastAsia="es-CO"/>
        </w:rPr>
        <w:t xml:space="preserve"> De acuerdo con el cual los sujetos obligados deberán entregar información a todas las personas que lo soliciten, en igualdad de condiciones, sin hacer distinciones arbitrarias y sin exigir expresión de causa o motivación para la solicitud.</w:t>
      </w:r>
    </w:p>
    <w:p w14:paraId="2A1EDFD5" w14:textId="77777777" w:rsidR="00D64091" w:rsidRPr="00BB692C" w:rsidRDefault="00D64091" w:rsidP="00D64091">
      <w:pPr>
        <w:autoSpaceDE w:val="0"/>
        <w:autoSpaceDN w:val="0"/>
        <w:adjustRightInd w:val="0"/>
        <w:ind w:left="360"/>
        <w:jc w:val="both"/>
        <w:rPr>
          <w:rFonts w:ascii="Arial" w:hAnsi="Arial" w:cs="Arial"/>
          <w:b/>
          <w:lang w:val="es-CO" w:eastAsia="es-CO"/>
        </w:rPr>
      </w:pPr>
    </w:p>
    <w:p w14:paraId="7D7DA6A6"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gratuidad.</w:t>
      </w:r>
      <w:r w:rsidRPr="00BB692C">
        <w:rPr>
          <w:rFonts w:ascii="Arial" w:hAnsi="Arial" w:cs="Arial"/>
          <w:lang w:val="es-CO" w:eastAsia="es-CO"/>
        </w:rPr>
        <w:t xml:space="preserve"> Según este principio el acceso a la información pública es gratuito y no se podrá cobrar valores adicionales al costo de reproducción de la información.</w:t>
      </w:r>
    </w:p>
    <w:p w14:paraId="586F17F4"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38F6C9FA"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celeridad.</w:t>
      </w:r>
      <w:r w:rsidRPr="00BB692C">
        <w:rPr>
          <w:rFonts w:ascii="Arial" w:hAnsi="Arial" w:cs="Arial"/>
          <w:lang w:val="es-CO" w:eastAsia="es-CO"/>
        </w:rPr>
        <w:t xml:space="preserve"> Con este principio se busca la agilidad en el trámite y la gestión administrativa. Comporta la indispensable agilidad en el cumplimiento de las tareas a cargo de entidades y servidores públicos.</w:t>
      </w:r>
    </w:p>
    <w:p w14:paraId="6EAF4998"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55A73AE3"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 xml:space="preserve">Principio de eficacia. </w:t>
      </w:r>
      <w:r w:rsidRPr="00BB692C">
        <w:rPr>
          <w:rFonts w:ascii="Arial" w:hAnsi="Arial" w:cs="Arial"/>
          <w:lang w:val="es-CO" w:eastAsia="es-CO"/>
        </w:rPr>
        <w:t>El principio impone el logro de resultados mínimos en relación con las responsabilidades confiadas a los organismos estatales, con miras a la efectividad de los derechos colectivos e individuales.</w:t>
      </w:r>
    </w:p>
    <w:p w14:paraId="0B8AFB3F"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6DD55F20"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la calidad de la información.</w:t>
      </w:r>
      <w:r w:rsidRPr="00BB692C">
        <w:rPr>
          <w:rFonts w:ascii="Arial" w:hAnsi="Arial" w:cs="Arial"/>
          <w:lang w:val="es-CO" w:eastAsia="es-CO"/>
        </w:rPr>
        <w:t xml:space="preserve">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2DAF3427"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35709ACE" w14:textId="77777777" w:rsidR="00D64091" w:rsidRPr="00BB692C"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la divulgación proactiva de la información.</w:t>
      </w:r>
      <w:r w:rsidRPr="00BB692C">
        <w:rPr>
          <w:rFonts w:ascii="Arial" w:hAnsi="Arial" w:cs="Arial"/>
          <w:lang w:val="es-CO" w:eastAsia="es-CO"/>
        </w:rPr>
        <w:t xml:space="preserve">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3BEF941F" w14:textId="77777777" w:rsidR="00D64091" w:rsidRPr="00BB692C" w:rsidRDefault="00D64091" w:rsidP="00D64091">
      <w:pPr>
        <w:autoSpaceDE w:val="0"/>
        <w:autoSpaceDN w:val="0"/>
        <w:adjustRightInd w:val="0"/>
        <w:ind w:left="360"/>
        <w:jc w:val="both"/>
        <w:rPr>
          <w:rFonts w:ascii="Arial" w:hAnsi="Arial" w:cs="Arial"/>
          <w:lang w:val="es-CO" w:eastAsia="es-CO"/>
        </w:rPr>
      </w:pPr>
    </w:p>
    <w:p w14:paraId="71124772" w14:textId="77777777" w:rsidR="00D64091" w:rsidRDefault="00D64091" w:rsidP="00D64091">
      <w:pPr>
        <w:autoSpaceDE w:val="0"/>
        <w:autoSpaceDN w:val="0"/>
        <w:adjustRightInd w:val="0"/>
        <w:ind w:left="360"/>
        <w:jc w:val="both"/>
        <w:rPr>
          <w:rFonts w:ascii="Arial" w:hAnsi="Arial" w:cs="Arial"/>
          <w:lang w:val="es-CO" w:eastAsia="es-CO"/>
        </w:rPr>
      </w:pPr>
      <w:r w:rsidRPr="00BB692C">
        <w:rPr>
          <w:rFonts w:ascii="Arial" w:hAnsi="Arial" w:cs="Arial"/>
          <w:b/>
          <w:lang w:val="es-CO" w:eastAsia="es-CO"/>
        </w:rPr>
        <w:t>Principio de responsabilidad en el uso de la información.</w:t>
      </w:r>
      <w:r w:rsidRPr="00BB692C">
        <w:rPr>
          <w:rFonts w:ascii="Arial" w:hAnsi="Arial" w:cs="Arial"/>
          <w:lang w:val="es-CO" w:eastAsia="es-CO"/>
        </w:rPr>
        <w:t xml:space="preserve"> En virtud de este, cualquier persona que haga uso de la información que proporcionen los sujetos obligados, lo hará atendiendo a la misma.</w:t>
      </w:r>
    </w:p>
    <w:p w14:paraId="3D4013D4" w14:textId="03719881" w:rsidR="00D64091" w:rsidRPr="00DB747E" w:rsidRDefault="00D64091" w:rsidP="00D64091">
      <w:pPr>
        <w:rPr>
          <w:rFonts w:ascii="Arial" w:hAnsi="Arial" w:cs="Arial"/>
          <w:lang w:val="es-CO"/>
        </w:rPr>
      </w:pPr>
    </w:p>
    <w:p w14:paraId="37F42E5B" w14:textId="4D64D73F" w:rsidR="000708F2" w:rsidRDefault="00DB747E" w:rsidP="00F35E40">
      <w:pPr>
        <w:pStyle w:val="Ttulo2"/>
        <w:numPr>
          <w:ilvl w:val="1"/>
          <w:numId w:val="3"/>
        </w:numPr>
        <w:rPr>
          <w:rFonts w:ascii="Arial" w:hAnsi="Arial" w:cs="Arial"/>
          <w:lang w:val="es-CO"/>
        </w:rPr>
      </w:pPr>
      <w:bookmarkStart w:id="32" w:name="_Toc21622077"/>
      <w:r w:rsidRPr="00DB747E">
        <w:rPr>
          <w:rFonts w:ascii="Arial" w:hAnsi="Arial" w:cs="Arial"/>
          <w:lang w:val="es-CO"/>
        </w:rPr>
        <w:t>CIBERSEGURIDAD</w:t>
      </w:r>
      <w:r>
        <w:rPr>
          <w:rFonts w:ascii="Arial" w:hAnsi="Arial" w:cs="Arial"/>
          <w:lang w:val="es-CO"/>
        </w:rPr>
        <w:t xml:space="preserve"> Y CIBERDEFENSA</w:t>
      </w:r>
      <w:bookmarkEnd w:id="32"/>
    </w:p>
    <w:p w14:paraId="55D7D3EB" w14:textId="53E9C89E" w:rsidR="00DB747E" w:rsidRDefault="00DB747E" w:rsidP="00DB747E">
      <w:pPr>
        <w:rPr>
          <w:lang w:val="es-CO"/>
        </w:rPr>
      </w:pPr>
    </w:p>
    <w:p w14:paraId="4AC244F7" w14:textId="5672A77D" w:rsidR="00DB747E" w:rsidRDefault="00DB747E" w:rsidP="00DB747E">
      <w:pPr>
        <w:ind w:left="360"/>
        <w:jc w:val="both"/>
        <w:rPr>
          <w:rFonts w:ascii="Arial" w:hAnsi="Arial" w:cs="Arial"/>
        </w:rPr>
      </w:pPr>
      <w:r w:rsidRPr="00DB747E">
        <w:rPr>
          <w:rFonts w:ascii="Arial" w:hAnsi="Arial" w:cs="Arial"/>
        </w:rPr>
        <w:t>Los constantes avances tecnológicos han generado enormes retos en materia de defensa y seguridad, buena parte asociados a los riesgos de afectación a nivel nacional y a los que se ven enfrentados las empresas públicas. Es por esto, que las organizaciones privadas y el Estado se han visto obligados a invertir una mayor cantidad de recursos en fortalecer sus capacidades en la lucha contra los ciberataques.</w:t>
      </w:r>
    </w:p>
    <w:p w14:paraId="079044D3" w14:textId="6C1F9937" w:rsidR="00DB747E" w:rsidRDefault="00DB747E" w:rsidP="00DB747E">
      <w:pPr>
        <w:ind w:left="360"/>
        <w:jc w:val="both"/>
        <w:rPr>
          <w:rFonts w:ascii="Arial" w:hAnsi="Arial" w:cs="Arial"/>
          <w:lang w:val="es-CO"/>
        </w:rPr>
      </w:pPr>
    </w:p>
    <w:p w14:paraId="207339B1" w14:textId="6F52FF50" w:rsidR="00DB747E" w:rsidRDefault="00DB747E" w:rsidP="00DB747E">
      <w:pPr>
        <w:ind w:left="360"/>
        <w:jc w:val="both"/>
        <w:rPr>
          <w:rFonts w:ascii="Arial" w:hAnsi="Arial" w:cs="Arial"/>
        </w:rPr>
      </w:pPr>
      <w:r w:rsidRPr="00DB747E">
        <w:rPr>
          <w:rFonts w:ascii="Arial" w:hAnsi="Arial" w:cs="Arial"/>
        </w:rPr>
        <w:t>Actualmente, se reconoce que una estrategia de ciberseguridad nacional integral debe involucrar acciones en todo el territorio que incluyan a todos los actores nacionales, que se articulen con las autoridades en materia de capacidades de ciberdefensa y ciberdelitos y que tenga en cuenta actividades de cooperación internacional.</w:t>
      </w:r>
    </w:p>
    <w:p w14:paraId="5E198BA8" w14:textId="150FA5F1" w:rsidR="00DB747E" w:rsidRDefault="00DB747E" w:rsidP="00DB747E">
      <w:pPr>
        <w:ind w:left="360"/>
        <w:jc w:val="both"/>
        <w:rPr>
          <w:rFonts w:ascii="Arial" w:hAnsi="Arial" w:cs="Arial"/>
        </w:rPr>
      </w:pPr>
    </w:p>
    <w:p w14:paraId="145DD656" w14:textId="22EF3117" w:rsidR="00DB747E" w:rsidRDefault="00CE7E4F" w:rsidP="00DB747E">
      <w:pPr>
        <w:ind w:left="360"/>
        <w:jc w:val="both"/>
        <w:rPr>
          <w:rFonts w:ascii="Arial" w:hAnsi="Arial" w:cs="Arial"/>
        </w:rPr>
      </w:pPr>
      <w:r w:rsidRPr="00CE7E4F">
        <w:rPr>
          <w:rFonts w:ascii="Arial" w:hAnsi="Arial" w:cs="Arial"/>
        </w:rPr>
        <w:t>En Colombia se</w:t>
      </w:r>
      <w:r w:rsidR="00DB747E" w:rsidRPr="00CE7E4F">
        <w:rPr>
          <w:rFonts w:ascii="Arial" w:hAnsi="Arial" w:cs="Arial"/>
        </w:rPr>
        <w:t xml:space="preserve"> han visto incrementos importantes en la presencia de amenazas cibernéticas debido a su creciente riqueza y posición geográfica privilegiada. De esta forma, una estrategia en </w:t>
      </w:r>
      <w:r w:rsidR="00DB747E" w:rsidRPr="00CE7E4F">
        <w:rPr>
          <w:rFonts w:ascii="Arial" w:hAnsi="Arial" w:cs="Arial"/>
        </w:rPr>
        <w:lastRenderedPageBreak/>
        <w:t xml:space="preserve">ciberseguridad se hace cada vez más importante para </w:t>
      </w:r>
      <w:r w:rsidRPr="00CE7E4F">
        <w:rPr>
          <w:rFonts w:ascii="Arial" w:hAnsi="Arial" w:cs="Arial"/>
        </w:rPr>
        <w:t xml:space="preserve">las </w:t>
      </w:r>
      <w:r w:rsidR="00DB747E" w:rsidRPr="00CE7E4F">
        <w:rPr>
          <w:rFonts w:ascii="Arial" w:hAnsi="Arial" w:cs="Arial"/>
        </w:rPr>
        <w:t xml:space="preserve">empresas </w:t>
      </w:r>
      <w:r w:rsidRPr="00CE7E4F">
        <w:rPr>
          <w:rFonts w:ascii="Arial" w:hAnsi="Arial" w:cs="Arial"/>
        </w:rPr>
        <w:t xml:space="preserve">públicas que realicen </w:t>
      </w:r>
      <w:r w:rsidR="00DB747E" w:rsidRPr="00CE7E4F">
        <w:rPr>
          <w:rFonts w:ascii="Arial" w:hAnsi="Arial" w:cs="Arial"/>
        </w:rPr>
        <w:t>la prestación de sus servicios por canales virtuales.</w:t>
      </w:r>
    </w:p>
    <w:p w14:paraId="4D3B04AA" w14:textId="6C2EC845" w:rsidR="00CE7E4F" w:rsidRDefault="00CE7E4F" w:rsidP="00DB747E">
      <w:pPr>
        <w:ind w:left="360"/>
        <w:jc w:val="both"/>
        <w:rPr>
          <w:rFonts w:ascii="Arial" w:hAnsi="Arial" w:cs="Arial"/>
        </w:rPr>
      </w:pPr>
    </w:p>
    <w:p w14:paraId="59C5E917" w14:textId="53C5C9D3" w:rsidR="00CE7E4F" w:rsidRDefault="00CE7E4F" w:rsidP="00DB747E">
      <w:pPr>
        <w:ind w:left="360"/>
        <w:jc w:val="both"/>
        <w:rPr>
          <w:rFonts w:ascii="Arial" w:hAnsi="Arial" w:cs="Arial"/>
        </w:rPr>
      </w:pPr>
      <w:r w:rsidRPr="00CE7E4F">
        <w:rPr>
          <w:rFonts w:ascii="Arial" w:hAnsi="Arial" w:cs="Arial"/>
        </w:rPr>
        <w:t xml:space="preserve">En este contexto, vale la pena resaltar que el Gobierno </w:t>
      </w:r>
      <w:r>
        <w:rPr>
          <w:rFonts w:ascii="Arial" w:hAnsi="Arial" w:cs="Arial"/>
        </w:rPr>
        <w:t>C</w:t>
      </w:r>
      <w:r w:rsidRPr="00CE7E4F">
        <w:rPr>
          <w:rFonts w:ascii="Arial" w:hAnsi="Arial" w:cs="Arial"/>
        </w:rPr>
        <w:t>olombiano desde hace algunos años ha venido orientado sus esfuerzos a realizar una política pública para atender las necesidades de ciberseguridad en el país, así como promover la seguridad de la información a lo largo de todos los sectores de la economía.</w:t>
      </w:r>
    </w:p>
    <w:p w14:paraId="65DC7F23" w14:textId="57065999" w:rsidR="00CE7E4F" w:rsidRDefault="00CE7E4F" w:rsidP="00DB747E">
      <w:pPr>
        <w:ind w:left="360"/>
        <w:jc w:val="both"/>
        <w:rPr>
          <w:rFonts w:ascii="Arial" w:hAnsi="Arial" w:cs="Arial"/>
        </w:rPr>
      </w:pPr>
    </w:p>
    <w:p w14:paraId="29A83466" w14:textId="69498128" w:rsidR="00CE7E4F" w:rsidRPr="00CE7E4F" w:rsidRDefault="00CE7E4F" w:rsidP="00DB747E">
      <w:pPr>
        <w:ind w:left="360"/>
        <w:jc w:val="both"/>
        <w:rPr>
          <w:rFonts w:ascii="Arial" w:hAnsi="Arial" w:cs="Arial"/>
        </w:rPr>
      </w:pPr>
      <w:r w:rsidRPr="00CE7E4F">
        <w:rPr>
          <w:rFonts w:ascii="Arial" w:hAnsi="Arial" w:cs="Arial"/>
        </w:rPr>
        <w:t>La política pública diseñada como respuesta se orientó a fortalecer las capacidades del Estado en ciberseguridad y, a la vez otorgar espacio para articular a las organizaciones del Estado responsables de la atención de incidentes a través del desarrollo de un Grupo de Respuesta a Emergencias Cibernéticas de Colombia (ColCert), como organismo coordinador a nivel nacional en aspectos de ciberseguridad y ciberdefensa. Éste debería prestar su apoyo y colaboración a las demás instancias nacionales, tales como el Centro Cibernético Policial (CCP) y el Comando Conjunto Cibernético (CCOC).</w:t>
      </w:r>
    </w:p>
    <w:p w14:paraId="5F64F66A" w14:textId="3F4E36F8" w:rsidR="00DB747E" w:rsidRDefault="00DB747E" w:rsidP="00DB747E">
      <w:pPr>
        <w:ind w:left="360"/>
        <w:jc w:val="both"/>
        <w:rPr>
          <w:rFonts w:ascii="Arial" w:hAnsi="Arial" w:cs="Arial"/>
          <w:lang w:val="es-CO"/>
        </w:rPr>
      </w:pPr>
    </w:p>
    <w:p w14:paraId="369FA89A" w14:textId="525FBC52" w:rsidR="00DB747E" w:rsidRPr="00DB747E" w:rsidRDefault="00DB747E" w:rsidP="00CE7E4F">
      <w:pPr>
        <w:autoSpaceDE w:val="0"/>
        <w:autoSpaceDN w:val="0"/>
        <w:adjustRightInd w:val="0"/>
        <w:ind w:left="360"/>
        <w:jc w:val="both"/>
        <w:rPr>
          <w:rFonts w:ascii="Arial" w:hAnsi="Arial" w:cs="Arial"/>
          <w:lang w:val="es-CO" w:eastAsia="es-CO"/>
        </w:rPr>
      </w:pPr>
      <w:r w:rsidRPr="00DB747E">
        <w:rPr>
          <w:rFonts w:ascii="Arial" w:hAnsi="Arial" w:cs="Arial"/>
        </w:rPr>
        <w:t xml:space="preserve">La ciberdefensa de PASTO DEPORTE se desarrolla en la implementación del </w:t>
      </w:r>
      <w:r w:rsidRPr="00DB747E">
        <w:rPr>
          <w:rFonts w:ascii="Arial" w:hAnsi="Arial" w:cs="Arial"/>
          <w:i/>
          <w:lang w:val="es-CO" w:eastAsia="es-CO"/>
        </w:rPr>
        <w:t>MN-A6.S2-01 Manual Estratégico de Sistemas de Información</w:t>
      </w:r>
      <w:r w:rsidRPr="00DB747E">
        <w:rPr>
          <w:rFonts w:ascii="Arial" w:hAnsi="Arial" w:cs="Arial"/>
          <w:lang w:val="es-CO" w:eastAsia="es-CO"/>
        </w:rPr>
        <w:t xml:space="preserve"> </w:t>
      </w:r>
      <w:r w:rsidRPr="00DB747E">
        <w:rPr>
          <w:rFonts w:ascii="Arial" w:hAnsi="Arial" w:cs="Arial"/>
        </w:rPr>
        <w:t>para hacer frente a las complejas estructuras criminales que con diferentes propósitos, sobre todo monetarios, se convierten en amenazas latentes para la estabilidad económica y la protección de los bienes de los ciudadanos.</w:t>
      </w:r>
    </w:p>
    <w:p w14:paraId="04B425BE" w14:textId="77777777" w:rsidR="00DB747E" w:rsidRDefault="00DB747E" w:rsidP="00D64091">
      <w:pPr>
        <w:rPr>
          <w:lang w:val="es-CO"/>
        </w:rPr>
      </w:pPr>
    </w:p>
    <w:p w14:paraId="5A9D52FA" w14:textId="2DA33A51" w:rsidR="000708F2" w:rsidRDefault="000708F2" w:rsidP="00F35E40">
      <w:pPr>
        <w:pStyle w:val="Ttulo2"/>
        <w:numPr>
          <w:ilvl w:val="1"/>
          <w:numId w:val="3"/>
        </w:numPr>
        <w:rPr>
          <w:rFonts w:ascii="Arial" w:hAnsi="Arial" w:cs="Arial"/>
          <w:lang w:val="es-CO"/>
        </w:rPr>
      </w:pPr>
      <w:bookmarkStart w:id="33" w:name="_Toc21622078"/>
      <w:r w:rsidRPr="000708F2">
        <w:rPr>
          <w:rFonts w:ascii="Arial" w:hAnsi="Arial" w:cs="Arial"/>
          <w:lang w:val="es-CO"/>
        </w:rPr>
        <w:t>ATENTADOS CONTRA LA CONFIDENCIALIDAD, INTEGRIDAD Y DISPONIBILIDAD DE LOS DATOS Y DE LOS SISTEMAS INFORMATICOS</w:t>
      </w:r>
      <w:bookmarkEnd w:id="33"/>
    </w:p>
    <w:p w14:paraId="6A01066C" w14:textId="29C81FFE" w:rsidR="000708F2" w:rsidRPr="000708F2" w:rsidRDefault="000708F2" w:rsidP="000708F2">
      <w:pPr>
        <w:ind w:left="792"/>
        <w:rPr>
          <w:rFonts w:ascii="Arial" w:hAnsi="Arial" w:cs="Arial"/>
          <w:lang w:val="es-CO"/>
        </w:rPr>
      </w:pPr>
      <w:r>
        <w:rPr>
          <w:rFonts w:ascii="Arial" w:hAnsi="Arial" w:cs="Arial"/>
          <w:lang w:val="es-CO"/>
        </w:rPr>
        <w:t>(Tomados de la ley 1273 de 2009)</w:t>
      </w:r>
    </w:p>
    <w:p w14:paraId="2F0C2ECD" w14:textId="77777777" w:rsidR="000708F2" w:rsidRPr="000708F2" w:rsidRDefault="000708F2" w:rsidP="000708F2">
      <w:pPr>
        <w:rPr>
          <w:lang w:val="es-CO"/>
        </w:rPr>
      </w:pPr>
    </w:p>
    <w:p w14:paraId="585C55F0" w14:textId="77777777" w:rsidR="000708F2" w:rsidRDefault="000708F2" w:rsidP="000708F2">
      <w:pPr>
        <w:ind w:left="708"/>
        <w:jc w:val="both"/>
        <w:rPr>
          <w:rFonts w:ascii="Arial" w:hAnsi="Arial" w:cs="Arial"/>
        </w:rPr>
      </w:pPr>
      <w:r w:rsidRPr="000708F2">
        <w:rPr>
          <w:rFonts w:ascii="Arial" w:hAnsi="Arial" w:cs="Arial"/>
          <w:b/>
        </w:rPr>
        <w:t>ACCESO ABUSIVO A UN SISTEMA INFORMÁTICO</w:t>
      </w:r>
      <w:r w:rsidRPr="000708F2">
        <w:rPr>
          <w:rFonts w:ascii="Arial" w:hAnsi="Arial" w:cs="Arial"/>
        </w:rPr>
        <w:t>. 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77761689" w14:textId="24D34720" w:rsidR="000708F2" w:rsidRPr="000708F2" w:rsidRDefault="000708F2" w:rsidP="000708F2">
      <w:pPr>
        <w:ind w:left="708"/>
        <w:jc w:val="both"/>
        <w:rPr>
          <w:rFonts w:ascii="Arial" w:hAnsi="Arial" w:cs="Arial"/>
        </w:rPr>
      </w:pPr>
      <w:r w:rsidRPr="000708F2">
        <w:rPr>
          <w:rFonts w:ascii="Arial" w:hAnsi="Arial" w:cs="Arial"/>
        </w:rPr>
        <w:t xml:space="preserve"> </w:t>
      </w:r>
    </w:p>
    <w:p w14:paraId="288EAC85" w14:textId="6959C4AE" w:rsidR="000708F2" w:rsidRDefault="000708F2" w:rsidP="000708F2">
      <w:pPr>
        <w:ind w:left="708"/>
        <w:jc w:val="both"/>
        <w:rPr>
          <w:rFonts w:ascii="Arial" w:hAnsi="Arial" w:cs="Arial"/>
        </w:rPr>
      </w:pPr>
      <w:r w:rsidRPr="000708F2">
        <w:rPr>
          <w:rFonts w:ascii="Arial" w:hAnsi="Arial" w:cs="Arial"/>
          <w:b/>
        </w:rPr>
        <w:t>OBSTACULIZACIÓN ILEGÍTIMA DE SISTEMA INFORMÁTICO O RED DE TELECOMUNICACIÓN.</w:t>
      </w:r>
      <w:r w:rsidRPr="000708F2">
        <w:rPr>
          <w:rFonts w:ascii="Arial" w:hAnsi="Arial" w:cs="Arial"/>
        </w:rPr>
        <w:t xml:space="preserve"> El que, sin estar facultado para ello, impida u obstaculice el funcionamiento o el acceso normal a un sistema informático, a los datos informáticos allí contenidos, o a una red de telecomunicaciones, incurrirá en pena de prisión de cuarenta y ocho (48) a noventa y seis (96) meses y en multa de 100 a 1000 salarios mínimos legales mensuales vigentes, siempre que la conducta no constituya delito sancionado con una pena mayor. </w:t>
      </w:r>
    </w:p>
    <w:p w14:paraId="33DB4804" w14:textId="77777777" w:rsidR="000708F2" w:rsidRPr="000708F2" w:rsidRDefault="000708F2" w:rsidP="000708F2">
      <w:pPr>
        <w:ind w:left="708"/>
        <w:jc w:val="both"/>
        <w:rPr>
          <w:rFonts w:ascii="Arial" w:hAnsi="Arial" w:cs="Arial"/>
        </w:rPr>
      </w:pPr>
    </w:p>
    <w:p w14:paraId="54B936A3" w14:textId="7E667E24" w:rsidR="000708F2" w:rsidRDefault="000708F2" w:rsidP="000708F2">
      <w:pPr>
        <w:ind w:left="708"/>
        <w:jc w:val="both"/>
        <w:rPr>
          <w:rFonts w:ascii="Arial" w:hAnsi="Arial" w:cs="Arial"/>
        </w:rPr>
      </w:pPr>
      <w:r w:rsidRPr="000708F2">
        <w:rPr>
          <w:rFonts w:ascii="Arial" w:hAnsi="Arial" w:cs="Arial"/>
          <w:b/>
        </w:rPr>
        <w:t>INTERCEPTACIÓN DE DATOS INFORMÁTICOS.</w:t>
      </w:r>
      <w:r w:rsidRPr="000708F2">
        <w:rPr>
          <w:rFonts w:ascii="Arial" w:hAnsi="Arial" w:cs="Arial"/>
        </w:rPr>
        <w:t xml:space="preserve"> El que, sin orden judicial previa intercepte datos informáticos en su origen, destino o en el interior de un sistema informático, o las emisiones electromagnéticas provenientes de un sistema informático que los trasporte incurrirá en pena de prisión de treinta y seis (36) a setenta y dos (72) meses. </w:t>
      </w:r>
    </w:p>
    <w:p w14:paraId="3D02303A" w14:textId="77777777" w:rsidR="000708F2" w:rsidRPr="000708F2" w:rsidRDefault="000708F2" w:rsidP="000708F2">
      <w:pPr>
        <w:ind w:left="708"/>
        <w:jc w:val="both"/>
        <w:rPr>
          <w:rFonts w:ascii="Arial" w:hAnsi="Arial" w:cs="Arial"/>
        </w:rPr>
      </w:pPr>
    </w:p>
    <w:p w14:paraId="775EDD0E" w14:textId="77777777" w:rsidR="000708F2" w:rsidRDefault="000708F2" w:rsidP="000708F2">
      <w:pPr>
        <w:ind w:left="708"/>
        <w:jc w:val="both"/>
        <w:rPr>
          <w:rFonts w:ascii="Arial" w:hAnsi="Arial" w:cs="Arial"/>
        </w:rPr>
      </w:pPr>
      <w:r w:rsidRPr="000708F2">
        <w:rPr>
          <w:rFonts w:ascii="Arial" w:hAnsi="Arial" w:cs="Arial"/>
          <w:b/>
        </w:rPr>
        <w:t>DAÑO INFORMÁTICO.</w:t>
      </w:r>
      <w:r w:rsidRPr="000708F2">
        <w:rPr>
          <w:rFonts w:ascii="Arial" w:hAnsi="Arial" w:cs="Arial"/>
        </w:rPr>
        <w:t xml:space="preserve"> El que, sin estar facultado para ello, destruya, dañe, borre, deteriore, altere o suprima datos informáticos, o un sistema de tratamiento de información o sus partes o componentes lógicos, incurrirá en pena de prisión de cuarenta y ocho (48) a noventa y seis (96) meses y en multa de 100 a 1000 salarios mínimos legales mensuales vigentes.</w:t>
      </w:r>
    </w:p>
    <w:p w14:paraId="15329DB5" w14:textId="1800F25F" w:rsidR="000708F2" w:rsidRPr="000708F2" w:rsidRDefault="000708F2" w:rsidP="000708F2">
      <w:pPr>
        <w:ind w:left="708"/>
        <w:jc w:val="both"/>
        <w:rPr>
          <w:rFonts w:ascii="Arial" w:hAnsi="Arial" w:cs="Arial"/>
        </w:rPr>
      </w:pPr>
      <w:r w:rsidRPr="000708F2">
        <w:rPr>
          <w:rFonts w:ascii="Arial" w:hAnsi="Arial" w:cs="Arial"/>
        </w:rPr>
        <w:t xml:space="preserve"> </w:t>
      </w:r>
    </w:p>
    <w:p w14:paraId="5447731C" w14:textId="658F3288" w:rsidR="000708F2" w:rsidRPr="00251485" w:rsidRDefault="000708F2" w:rsidP="00251485">
      <w:pPr>
        <w:ind w:left="708"/>
        <w:jc w:val="both"/>
        <w:rPr>
          <w:rFonts w:ascii="Arial" w:hAnsi="Arial" w:cs="Arial"/>
        </w:rPr>
      </w:pPr>
      <w:r w:rsidRPr="000708F2">
        <w:rPr>
          <w:rFonts w:ascii="Arial" w:hAnsi="Arial" w:cs="Arial"/>
          <w:b/>
        </w:rPr>
        <w:t>USO DE SOFTWARE MALICIOSO.</w:t>
      </w:r>
      <w:r w:rsidRPr="000708F2">
        <w:rPr>
          <w:rFonts w:ascii="Arial" w:hAnsi="Arial" w:cs="Arial"/>
        </w:rPr>
        <w:t xml:space="preserve"> El que, sin estar facultado para ello, produzca, trafique, adquiera, distribuya, venda, envíe, introduzca o extraiga del territorio nacional software malicioso u otros programas de computación de efectos dañinos, incurrirá en pena de prisión de cuarenta y ocho (48) a noventa y seis (96) meses y en multa de 100 a 1000 salarios mínimos legales mensuales vigentes.</w:t>
      </w:r>
    </w:p>
    <w:p w14:paraId="395B9B2B" w14:textId="54EE76A6" w:rsidR="000708F2" w:rsidRDefault="000708F2" w:rsidP="000A65C3">
      <w:pPr>
        <w:ind w:left="708"/>
        <w:jc w:val="both"/>
        <w:rPr>
          <w:rFonts w:ascii="Arial" w:hAnsi="Arial" w:cs="Arial"/>
        </w:rPr>
      </w:pPr>
      <w:r w:rsidRPr="000A65C3">
        <w:rPr>
          <w:rFonts w:ascii="Arial" w:hAnsi="Arial" w:cs="Arial"/>
          <w:b/>
        </w:rPr>
        <w:lastRenderedPageBreak/>
        <w:t>VIOLACIÓN DE DATOS PERSONALES</w:t>
      </w:r>
      <w:r w:rsidRPr="000A65C3">
        <w:rPr>
          <w:rFonts w:ascii="Arial" w:hAnsi="Arial" w:cs="Arial"/>
        </w:rPr>
        <w:t xml:space="preserve">. 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 </w:t>
      </w:r>
    </w:p>
    <w:p w14:paraId="5B4AA5C8" w14:textId="77777777" w:rsidR="000A65C3" w:rsidRPr="000A65C3" w:rsidRDefault="000A65C3" w:rsidP="000A65C3">
      <w:pPr>
        <w:ind w:left="708"/>
        <w:jc w:val="both"/>
        <w:rPr>
          <w:rFonts w:ascii="Arial" w:hAnsi="Arial" w:cs="Arial"/>
        </w:rPr>
      </w:pPr>
    </w:p>
    <w:p w14:paraId="38639B07" w14:textId="77777777" w:rsidR="000A65C3" w:rsidRDefault="000708F2" w:rsidP="000A65C3">
      <w:pPr>
        <w:ind w:left="708"/>
        <w:jc w:val="both"/>
        <w:rPr>
          <w:rFonts w:ascii="Arial" w:hAnsi="Arial" w:cs="Arial"/>
        </w:rPr>
      </w:pPr>
      <w:r w:rsidRPr="000A65C3">
        <w:rPr>
          <w:rFonts w:ascii="Arial" w:hAnsi="Arial" w:cs="Arial"/>
          <w:b/>
        </w:rPr>
        <w:t>SUPLANTACIÓN DE SITIOS WEB PARA CAPTURAR DATOS PERSONALES.</w:t>
      </w:r>
      <w:r w:rsidRPr="000A65C3">
        <w:rPr>
          <w:rFonts w:ascii="Arial" w:hAnsi="Arial" w:cs="Arial"/>
        </w:rPr>
        <w:t xml:space="preserve"> El que con objeto ilícito y sin estar facultado para ello, diseñe, desarrolle, trafique, venda, ejecute, programe o envíe páginas electrónicas, enlaces o ventanas emergentes, incurrirá en pena de prisión de cuarenta y ocho (48) a noventa y seis (96) meses y en multa de 100 a 1000 salarios mínimos legales mensuales vigentes, siempre que la conducta no constituya delito sancionado con pena más grave. En la misma sanción incurrirá el que modifique el sistema de resolución de nombres de dominio, de tal manera que haga entrar al usuario a una IP diferente en la creencia de que acceda a su banco o a otro sitio personal o de confianza, siempre que la conducta no constituya delito sancionado con pena más grave. la pena señalada en los dos incisos anteriores se agravará de una tercera parte a la mitad, si para consumarlo el agente ha reclutado víctimas en la cadena del delito. </w:t>
      </w:r>
    </w:p>
    <w:p w14:paraId="70EA850F" w14:textId="77777777" w:rsidR="000A65C3" w:rsidRDefault="000A65C3" w:rsidP="000A65C3">
      <w:pPr>
        <w:ind w:left="708"/>
        <w:jc w:val="both"/>
        <w:rPr>
          <w:rFonts w:ascii="Arial" w:hAnsi="Arial" w:cs="Arial"/>
        </w:rPr>
      </w:pPr>
    </w:p>
    <w:p w14:paraId="1158C2DF" w14:textId="6FFF8C3A" w:rsidR="000708F2" w:rsidRDefault="000708F2" w:rsidP="000A65C3">
      <w:pPr>
        <w:ind w:left="708"/>
        <w:jc w:val="both"/>
        <w:rPr>
          <w:rFonts w:ascii="Arial" w:hAnsi="Arial" w:cs="Arial"/>
        </w:rPr>
      </w:pPr>
      <w:r w:rsidRPr="000A65C3">
        <w:rPr>
          <w:rFonts w:ascii="Arial" w:hAnsi="Arial" w:cs="Arial"/>
          <w:b/>
        </w:rPr>
        <w:t>CIRCUNSTANCIAS DE AGRAVACIÓN PUNITIVA</w:t>
      </w:r>
      <w:r w:rsidRPr="000A65C3">
        <w:rPr>
          <w:rFonts w:ascii="Arial" w:hAnsi="Arial" w:cs="Arial"/>
        </w:rPr>
        <w:t>: las penas imponible</w:t>
      </w:r>
      <w:r w:rsidR="000A65C3" w:rsidRPr="000A65C3">
        <w:rPr>
          <w:rFonts w:ascii="Arial" w:hAnsi="Arial" w:cs="Arial"/>
        </w:rPr>
        <w:t>s</w:t>
      </w:r>
      <w:r w:rsidRPr="000A65C3">
        <w:rPr>
          <w:rFonts w:ascii="Arial" w:hAnsi="Arial" w:cs="Arial"/>
        </w:rPr>
        <w:t xml:space="preserve"> de acuerdo con los artículos descritos en este </w:t>
      </w:r>
      <w:r w:rsidR="000A65C3" w:rsidRPr="000A65C3">
        <w:rPr>
          <w:rFonts w:ascii="Arial" w:hAnsi="Arial" w:cs="Arial"/>
        </w:rPr>
        <w:t>título</w:t>
      </w:r>
      <w:r w:rsidRPr="000A65C3">
        <w:rPr>
          <w:rFonts w:ascii="Arial" w:hAnsi="Arial" w:cs="Arial"/>
        </w:rPr>
        <w:t xml:space="preserve"> se aumentarán de la mitad a las tres cuartas partes si la conducta se cometiere: </w:t>
      </w:r>
    </w:p>
    <w:p w14:paraId="39B38FF9" w14:textId="77777777" w:rsidR="000A65C3" w:rsidRPr="000A65C3" w:rsidRDefault="000A65C3" w:rsidP="000A65C3">
      <w:pPr>
        <w:ind w:left="708"/>
        <w:jc w:val="both"/>
        <w:rPr>
          <w:rFonts w:ascii="Arial" w:hAnsi="Arial" w:cs="Arial"/>
        </w:rPr>
      </w:pPr>
    </w:p>
    <w:p w14:paraId="359B17F7" w14:textId="516274B5" w:rsidR="000708F2" w:rsidRPr="000A65C3" w:rsidRDefault="000A65C3" w:rsidP="000A65C3">
      <w:pPr>
        <w:ind w:left="1416"/>
        <w:jc w:val="both"/>
        <w:rPr>
          <w:rFonts w:ascii="Arial" w:hAnsi="Arial" w:cs="Arial"/>
        </w:rPr>
      </w:pPr>
      <w:r>
        <w:rPr>
          <w:rFonts w:ascii="Arial" w:hAnsi="Arial" w:cs="Arial"/>
        </w:rPr>
        <w:t xml:space="preserve">1. </w:t>
      </w:r>
      <w:r w:rsidR="000708F2" w:rsidRPr="000A65C3">
        <w:rPr>
          <w:rFonts w:ascii="Arial" w:hAnsi="Arial" w:cs="Arial"/>
        </w:rPr>
        <w:t xml:space="preserve">Sobre redes o sistemas informáticos o de comunicaciones estatales u oficiales o del sector financiero, nacionales o extranjeros. </w:t>
      </w:r>
    </w:p>
    <w:p w14:paraId="1FADF4FB" w14:textId="77777777" w:rsidR="000A65C3" w:rsidRPr="000A65C3" w:rsidRDefault="000708F2" w:rsidP="000A65C3">
      <w:pPr>
        <w:ind w:left="1416"/>
        <w:jc w:val="both"/>
        <w:rPr>
          <w:rFonts w:ascii="Arial" w:hAnsi="Arial" w:cs="Arial"/>
        </w:rPr>
      </w:pPr>
      <w:r w:rsidRPr="000A65C3">
        <w:rPr>
          <w:rFonts w:ascii="Arial" w:hAnsi="Arial" w:cs="Arial"/>
        </w:rPr>
        <w:t xml:space="preserve">2. Por servidor público en ejercicio de sus funciones </w:t>
      </w:r>
    </w:p>
    <w:p w14:paraId="5144582E" w14:textId="77777777" w:rsidR="000A65C3" w:rsidRPr="000A65C3" w:rsidRDefault="000708F2" w:rsidP="000A65C3">
      <w:pPr>
        <w:ind w:left="1416"/>
        <w:jc w:val="both"/>
        <w:rPr>
          <w:rFonts w:ascii="Arial" w:hAnsi="Arial" w:cs="Arial"/>
        </w:rPr>
      </w:pPr>
      <w:r w:rsidRPr="000A65C3">
        <w:rPr>
          <w:rFonts w:ascii="Arial" w:hAnsi="Arial" w:cs="Arial"/>
        </w:rPr>
        <w:t xml:space="preserve">3. Aprovechando la confianza depositada por el poseedor de la información o por quien tuviere un vínculo contractual con este. </w:t>
      </w:r>
    </w:p>
    <w:p w14:paraId="4D56778C" w14:textId="77777777" w:rsidR="000A65C3" w:rsidRPr="000A65C3" w:rsidRDefault="000708F2" w:rsidP="000A65C3">
      <w:pPr>
        <w:ind w:left="1416"/>
        <w:jc w:val="both"/>
        <w:rPr>
          <w:rFonts w:ascii="Arial" w:hAnsi="Arial" w:cs="Arial"/>
        </w:rPr>
      </w:pPr>
      <w:r w:rsidRPr="000A65C3">
        <w:rPr>
          <w:rFonts w:ascii="Arial" w:hAnsi="Arial" w:cs="Arial"/>
        </w:rPr>
        <w:t xml:space="preserve">4. Revelando o dando a conocer el contenido de la información en perjuicio de otro. </w:t>
      </w:r>
    </w:p>
    <w:p w14:paraId="53465C18" w14:textId="77777777" w:rsidR="000A65C3" w:rsidRPr="000A65C3" w:rsidRDefault="000708F2" w:rsidP="000A65C3">
      <w:pPr>
        <w:ind w:left="1416"/>
        <w:jc w:val="both"/>
        <w:rPr>
          <w:rFonts w:ascii="Arial" w:hAnsi="Arial" w:cs="Arial"/>
        </w:rPr>
      </w:pPr>
      <w:r w:rsidRPr="000A65C3">
        <w:rPr>
          <w:rFonts w:ascii="Arial" w:hAnsi="Arial" w:cs="Arial"/>
        </w:rPr>
        <w:t xml:space="preserve">5. Obteniendo provecho para si o para un tercero. </w:t>
      </w:r>
    </w:p>
    <w:p w14:paraId="5CE0BB33" w14:textId="77777777" w:rsidR="000A65C3" w:rsidRPr="000A65C3" w:rsidRDefault="000708F2" w:rsidP="000A65C3">
      <w:pPr>
        <w:ind w:left="1416"/>
        <w:jc w:val="both"/>
        <w:rPr>
          <w:rFonts w:ascii="Arial" w:hAnsi="Arial" w:cs="Arial"/>
        </w:rPr>
      </w:pPr>
      <w:r w:rsidRPr="000A65C3">
        <w:rPr>
          <w:rFonts w:ascii="Arial" w:hAnsi="Arial" w:cs="Arial"/>
        </w:rPr>
        <w:t xml:space="preserve">6. Con fines terroristas o generando riesgo para la seguridad o defensa nacional. </w:t>
      </w:r>
    </w:p>
    <w:p w14:paraId="09E5D868" w14:textId="77777777" w:rsidR="000A65C3" w:rsidRPr="000A65C3" w:rsidRDefault="000708F2" w:rsidP="000A65C3">
      <w:pPr>
        <w:ind w:left="1416"/>
        <w:jc w:val="both"/>
        <w:rPr>
          <w:rFonts w:ascii="Arial" w:hAnsi="Arial" w:cs="Arial"/>
        </w:rPr>
      </w:pPr>
      <w:r w:rsidRPr="000A65C3">
        <w:rPr>
          <w:rFonts w:ascii="Arial" w:hAnsi="Arial" w:cs="Arial"/>
        </w:rPr>
        <w:t xml:space="preserve">7. Utilizando como instrumento a un tercero de buena fe. </w:t>
      </w:r>
    </w:p>
    <w:p w14:paraId="6A3F7F16" w14:textId="49242636" w:rsidR="000A65C3" w:rsidRDefault="000708F2" w:rsidP="000A65C3">
      <w:pPr>
        <w:ind w:left="1416"/>
        <w:jc w:val="both"/>
        <w:rPr>
          <w:rFonts w:ascii="Arial" w:hAnsi="Arial" w:cs="Arial"/>
        </w:rPr>
      </w:pPr>
      <w:r w:rsidRPr="000A65C3">
        <w:rPr>
          <w:rFonts w:ascii="Arial" w:hAnsi="Arial" w:cs="Arial"/>
        </w:rPr>
        <w:t>8. Si quien incurre en estas conductas es el responsable de la administración, manejo o</w:t>
      </w:r>
      <w:r w:rsidR="000A65C3" w:rsidRPr="000A65C3">
        <w:rPr>
          <w:rFonts w:ascii="Arial" w:hAnsi="Arial" w:cs="Arial"/>
        </w:rPr>
        <w:t xml:space="preserve"> control de dicha información, además se le impondrá hasta por tres años, la pena de inhabilitación para el ejercicio de profesión relacionada con sistemas de información procesada con equipos computacionales.</w:t>
      </w:r>
    </w:p>
    <w:p w14:paraId="0ADAB306" w14:textId="77777777" w:rsidR="000A65C3" w:rsidRPr="000A65C3" w:rsidRDefault="000A65C3" w:rsidP="000A65C3">
      <w:pPr>
        <w:ind w:left="1416"/>
        <w:jc w:val="both"/>
        <w:rPr>
          <w:rFonts w:ascii="Arial" w:hAnsi="Arial" w:cs="Arial"/>
        </w:rPr>
      </w:pPr>
    </w:p>
    <w:p w14:paraId="3B3339B8" w14:textId="7A9096E2" w:rsidR="000A65C3" w:rsidRDefault="000A65C3" w:rsidP="000A65C3">
      <w:pPr>
        <w:ind w:left="708"/>
        <w:jc w:val="both"/>
        <w:rPr>
          <w:rFonts w:ascii="Arial" w:hAnsi="Arial" w:cs="Arial"/>
        </w:rPr>
      </w:pPr>
      <w:r w:rsidRPr="000A65C3">
        <w:rPr>
          <w:rFonts w:ascii="Arial" w:hAnsi="Arial" w:cs="Arial"/>
          <w:b/>
        </w:rPr>
        <w:t>HURTO POR MEDIOS INFORMÁTICOS Y SEMEJANTES.</w:t>
      </w:r>
      <w:r w:rsidRPr="000A65C3">
        <w:rPr>
          <w:rFonts w:ascii="Arial" w:hAnsi="Arial" w:cs="Arial"/>
        </w:rPr>
        <w:t xml:space="preserve"> El que, superando medidas de seguridad informáticas, realice la conducta señalada en el artículo 239 del Código Penal manipulando un sistema informático, una red de sistema electrónico, telemático u otro medio semejante, o suplantando a un usuario ante los sistemas de autenticación y de autorización establecidos, incurrirá en las penas señaladas en el artículo 240 de este Código.</w:t>
      </w:r>
    </w:p>
    <w:p w14:paraId="17F95F3B" w14:textId="77777777" w:rsidR="000A65C3" w:rsidRPr="000A65C3" w:rsidRDefault="000A65C3" w:rsidP="000A65C3">
      <w:pPr>
        <w:ind w:left="708"/>
        <w:jc w:val="both"/>
        <w:rPr>
          <w:rFonts w:ascii="Arial" w:hAnsi="Arial" w:cs="Arial"/>
        </w:rPr>
      </w:pPr>
    </w:p>
    <w:p w14:paraId="5101F938" w14:textId="3DC8856F" w:rsidR="00893452" w:rsidRPr="00CE7E4F" w:rsidRDefault="000A65C3" w:rsidP="00CE7E4F">
      <w:pPr>
        <w:ind w:left="708"/>
        <w:jc w:val="both"/>
        <w:rPr>
          <w:rFonts w:ascii="Arial" w:hAnsi="Arial" w:cs="Arial"/>
        </w:rPr>
      </w:pPr>
      <w:r w:rsidRPr="000A65C3">
        <w:rPr>
          <w:rFonts w:ascii="Arial" w:hAnsi="Arial" w:cs="Arial"/>
          <w:b/>
        </w:rPr>
        <w:t>TRANSFERENCIA NO CONSENTIDA DE ACTIVOS.</w:t>
      </w:r>
      <w:r w:rsidRPr="000A65C3">
        <w:rPr>
          <w:rFonts w:ascii="Arial" w:hAnsi="Arial" w:cs="Arial"/>
        </w:rPr>
        <w:t xml:space="preserve"> El que, con ánimo de lucro y valiéndose de alguna manipulación informática o artificio semejante, consiga la transferencia no consentida de cualquier activo en perjuicio de un tercero, siempre que la conducta no constituya delito sancionado con pena más grave, incurrirá en pena de prisión de cuarenta y ocho (48) a ciento veinte (120) meses y en multa de 200 a 1500 salarios mínimos legales mensuales vigentes. la misma sanción se le impondrá a quien fabrique, introduzca, posea o facilite programa de computador destinado a la comisión del delito descrito en el inciso anterior, o de una estafa. Si la conducta descrita en los dos incisos anteriores tuviere una cuantía superior a 200 salarios mínimos legales mensuales, la sanción allí señalada se incrementará en la mitad.</w:t>
      </w:r>
    </w:p>
    <w:p w14:paraId="72F76D71" w14:textId="5778CA19" w:rsidR="001B25BA" w:rsidRDefault="00216CFE" w:rsidP="00F35E40">
      <w:pPr>
        <w:pStyle w:val="Ttulo2"/>
        <w:numPr>
          <w:ilvl w:val="1"/>
          <w:numId w:val="3"/>
        </w:numPr>
        <w:rPr>
          <w:rFonts w:ascii="Arial" w:hAnsi="Arial" w:cs="Arial"/>
        </w:rPr>
      </w:pPr>
      <w:bookmarkStart w:id="34" w:name="_Toc21622079"/>
      <w:bookmarkStart w:id="35" w:name="_TOC_250018"/>
      <w:r>
        <w:rPr>
          <w:rFonts w:ascii="Arial" w:hAnsi="Arial" w:cs="Arial"/>
        </w:rPr>
        <w:lastRenderedPageBreak/>
        <w:t>MANUAL DE SEGURIDAD INFORMATICA</w:t>
      </w:r>
      <w:bookmarkEnd w:id="34"/>
    </w:p>
    <w:p w14:paraId="4FEDF6A6" w14:textId="771C28C6" w:rsidR="00216CFE" w:rsidRDefault="00216CFE" w:rsidP="00216CFE"/>
    <w:p w14:paraId="0E553868" w14:textId="60D2776F" w:rsidR="00216CFE" w:rsidRPr="00216CFE" w:rsidRDefault="00216CFE" w:rsidP="00F35E40">
      <w:pPr>
        <w:pStyle w:val="Ttulo2"/>
        <w:numPr>
          <w:ilvl w:val="2"/>
          <w:numId w:val="3"/>
        </w:numPr>
        <w:ind w:left="900"/>
        <w:rPr>
          <w:rFonts w:ascii="Arial" w:hAnsi="Arial" w:cs="Arial"/>
        </w:rPr>
      </w:pPr>
      <w:bookmarkStart w:id="36" w:name="_Toc21622080"/>
      <w:r w:rsidRPr="00216CFE">
        <w:rPr>
          <w:rFonts w:ascii="Arial" w:hAnsi="Arial" w:cs="Arial"/>
        </w:rPr>
        <w:t>Seguridad Organizacional</w:t>
      </w:r>
      <w:bookmarkEnd w:id="36"/>
    </w:p>
    <w:bookmarkEnd w:id="35"/>
    <w:p w14:paraId="192E809D" w14:textId="77777777" w:rsidR="001B25BA" w:rsidRPr="00E5120A" w:rsidRDefault="001B25BA" w:rsidP="00216CFE">
      <w:pPr>
        <w:pStyle w:val="Textoindependiente"/>
        <w:tabs>
          <w:tab w:val="left" w:pos="8498"/>
        </w:tabs>
        <w:ind w:left="396" w:right="-91"/>
        <w:rPr>
          <w:rFonts w:cs="Arial"/>
          <w:lang w:val="es-CO"/>
        </w:rPr>
      </w:pPr>
      <w:r w:rsidRPr="00E5120A">
        <w:rPr>
          <w:rFonts w:cs="Arial"/>
          <w:lang w:val="es-CO"/>
        </w:rPr>
        <w:t>Los servicios de la red de PASTO DEPORTE son de exclusivo uso institucional, técnico y para gestiones administrativas.</w:t>
      </w:r>
    </w:p>
    <w:p w14:paraId="2808C48E" w14:textId="77777777" w:rsidR="001B25BA" w:rsidRPr="00E5120A" w:rsidRDefault="001B25BA" w:rsidP="00216CFE">
      <w:pPr>
        <w:pStyle w:val="Textoindependiente"/>
        <w:ind w:left="396" w:right="-91"/>
        <w:rPr>
          <w:rFonts w:cs="Arial"/>
          <w:lang w:val="es-CO"/>
        </w:rPr>
      </w:pPr>
      <w:r w:rsidRPr="00E5120A">
        <w:rPr>
          <w:rFonts w:cs="Arial"/>
          <w:lang w:val="es-CO"/>
        </w:rPr>
        <w:t>El administrador de cada módulo dentro de la red institucional es el único responsable de las actividades procedentes de sus acciones.</w:t>
      </w:r>
    </w:p>
    <w:p w14:paraId="736933EE" w14:textId="77777777" w:rsidR="001B25BA" w:rsidRPr="00E5120A" w:rsidRDefault="001B25BA" w:rsidP="00216CFE">
      <w:pPr>
        <w:pStyle w:val="Textoindependiente"/>
        <w:ind w:left="396" w:right="-91"/>
        <w:rPr>
          <w:rFonts w:cs="Arial"/>
          <w:lang w:val="es-CO"/>
        </w:rPr>
      </w:pPr>
      <w:r w:rsidRPr="00E5120A">
        <w:rPr>
          <w:rFonts w:cs="Arial"/>
          <w:lang w:val="es-CO"/>
        </w:rPr>
        <w:t xml:space="preserve">El responsable del área de sistemas es </w:t>
      </w:r>
      <w:r w:rsidRPr="00E5120A">
        <w:rPr>
          <w:rFonts w:cs="Arial"/>
          <w:spacing w:val="-3"/>
          <w:lang w:val="es-CO"/>
        </w:rPr>
        <w:t xml:space="preserve">el </w:t>
      </w:r>
      <w:r w:rsidRPr="00E5120A">
        <w:rPr>
          <w:rFonts w:cs="Arial"/>
          <w:lang w:val="es-CO"/>
        </w:rPr>
        <w:t>encargado de mantener en buen estado el (los) servidor(es) dentro de la red</w:t>
      </w:r>
      <w:r w:rsidRPr="00E5120A">
        <w:rPr>
          <w:rFonts w:cs="Arial"/>
          <w:spacing w:val="55"/>
          <w:lang w:val="es-CO"/>
        </w:rPr>
        <w:t xml:space="preserve"> </w:t>
      </w:r>
      <w:r w:rsidRPr="00E5120A">
        <w:rPr>
          <w:rFonts w:cs="Arial"/>
          <w:lang w:val="es-CO"/>
        </w:rPr>
        <w:t xml:space="preserve">institucional. </w:t>
      </w:r>
      <w:r w:rsidRPr="00590F36">
        <w:rPr>
          <w:rFonts w:cs="Arial"/>
          <w:lang w:val="es-CO"/>
        </w:rPr>
        <w:t xml:space="preserve">Se debe realizar un registro de dicho mantenimiento a través del </w:t>
      </w:r>
      <w:r w:rsidRPr="002C355B">
        <w:rPr>
          <w:rFonts w:cs="Arial"/>
          <w:i/>
          <w:lang w:val="es-CO"/>
        </w:rPr>
        <w:t>FM-A6.S2-02 Hoja de Vida Equipos</w:t>
      </w:r>
      <w:r w:rsidRPr="00590F36">
        <w:rPr>
          <w:rFonts w:cs="Arial"/>
          <w:lang w:val="es-CO"/>
        </w:rPr>
        <w:t xml:space="preserve"> y </w:t>
      </w:r>
      <w:r w:rsidRPr="002C355B">
        <w:rPr>
          <w:rFonts w:cs="Arial"/>
          <w:i/>
          <w:lang w:val="es-CO"/>
        </w:rPr>
        <w:t>FM-A6.S2-03 Revisión y Mantenimiento de Equipos.</w:t>
      </w:r>
    </w:p>
    <w:p w14:paraId="25FA2215" w14:textId="77777777" w:rsidR="001B25BA" w:rsidRPr="00E5120A" w:rsidRDefault="001B25BA" w:rsidP="00216CFE">
      <w:pPr>
        <w:pStyle w:val="Textoindependiente"/>
        <w:ind w:left="396" w:right="-91"/>
        <w:rPr>
          <w:rFonts w:cs="Arial"/>
          <w:lang w:val="es-CO"/>
        </w:rPr>
      </w:pPr>
      <w:r w:rsidRPr="00E5120A">
        <w:rPr>
          <w:rFonts w:cs="Arial"/>
          <w:lang w:val="es-CO"/>
        </w:rPr>
        <w:t>Todo usuario de la red institucional de PASTO DEPORTE, gozará de absoluta privacidad sobre su información, o la información que provenga de sus acciones, salvo en casos, en que se vea involucrado en actos ilícitos o contraproducentes para la seguridad de la red institucional, sus servicios o cualquier otra red ajena a la institución.</w:t>
      </w:r>
    </w:p>
    <w:p w14:paraId="07FA3368" w14:textId="77777777" w:rsidR="001B25BA" w:rsidRPr="00E5120A" w:rsidRDefault="001B25BA" w:rsidP="00216CFE">
      <w:pPr>
        <w:pStyle w:val="Textoindependiente"/>
        <w:ind w:left="396" w:right="-91"/>
        <w:rPr>
          <w:rFonts w:cs="Arial"/>
          <w:lang w:val="es-CO"/>
        </w:rPr>
      </w:pPr>
      <w:r w:rsidRPr="00E5120A">
        <w:rPr>
          <w:rFonts w:cs="Arial"/>
          <w:lang w:val="es-CO"/>
        </w:rPr>
        <w:t>Los usuarios tendrán el acceso a Internet, siempre y cuando se cumplan los requisitos mínimos de seguridad para acceder a este servicio y se acaten las disposiciones de conectividad de la unidad de informática.</w:t>
      </w:r>
    </w:p>
    <w:p w14:paraId="2492E3F7" w14:textId="73319F50" w:rsidR="001B25BA" w:rsidRPr="00E5120A" w:rsidRDefault="001B25BA" w:rsidP="00F35E40">
      <w:pPr>
        <w:pStyle w:val="Ttulo2"/>
        <w:numPr>
          <w:ilvl w:val="2"/>
          <w:numId w:val="3"/>
        </w:numPr>
        <w:ind w:left="900"/>
        <w:rPr>
          <w:rFonts w:ascii="Arial" w:hAnsi="Arial" w:cs="Arial"/>
          <w:lang w:val="es-CO"/>
        </w:rPr>
      </w:pPr>
      <w:bookmarkStart w:id="37" w:name="_TOC_250017"/>
      <w:bookmarkStart w:id="38" w:name="_Toc21622081"/>
      <w:r w:rsidRPr="00E5120A">
        <w:rPr>
          <w:rFonts w:ascii="Arial" w:hAnsi="Arial" w:cs="Arial"/>
          <w:lang w:val="es-CO"/>
        </w:rPr>
        <w:t>C</w:t>
      </w:r>
      <w:r w:rsidR="00216CFE" w:rsidRPr="00E5120A">
        <w:rPr>
          <w:rFonts w:ascii="Arial" w:hAnsi="Arial" w:cs="Arial"/>
          <w:lang w:val="es-CO"/>
        </w:rPr>
        <w:t>apacitación de</w:t>
      </w:r>
      <w:r w:rsidR="00216CFE" w:rsidRPr="00E5120A">
        <w:rPr>
          <w:rFonts w:ascii="Arial" w:hAnsi="Arial" w:cs="Arial"/>
          <w:spacing w:val="45"/>
          <w:lang w:val="es-CO"/>
        </w:rPr>
        <w:t xml:space="preserve"> </w:t>
      </w:r>
      <w:bookmarkEnd w:id="37"/>
      <w:r w:rsidR="00216CFE" w:rsidRPr="00E5120A">
        <w:rPr>
          <w:rFonts w:ascii="Arial" w:hAnsi="Arial" w:cs="Arial"/>
          <w:lang w:val="es-CO"/>
        </w:rPr>
        <w:t>usuarios</w:t>
      </w:r>
      <w:bookmarkEnd w:id="38"/>
    </w:p>
    <w:p w14:paraId="324043A3" w14:textId="77777777" w:rsidR="001B25BA" w:rsidRPr="00E5120A" w:rsidRDefault="001B25BA" w:rsidP="00216CFE">
      <w:pPr>
        <w:pStyle w:val="Textoindependiente"/>
        <w:ind w:left="396" w:right="-91"/>
        <w:rPr>
          <w:rFonts w:cs="Arial"/>
          <w:lang w:val="es-CO"/>
        </w:rPr>
      </w:pPr>
      <w:r w:rsidRPr="00E5120A">
        <w:rPr>
          <w:rFonts w:cs="Arial"/>
          <w:lang w:val="es-CO"/>
        </w:rPr>
        <w:t xml:space="preserve">Los usuarios de la red institucional de PASTO DEPORTE, serán capacitados en </w:t>
      </w:r>
      <w:r>
        <w:rPr>
          <w:rFonts w:cs="Arial"/>
          <w:lang w:val="es-CO"/>
        </w:rPr>
        <w:t>administración de la red, conectividad y</w:t>
      </w:r>
      <w:r w:rsidRPr="00E5120A">
        <w:rPr>
          <w:rFonts w:cs="Arial"/>
          <w:lang w:val="es-CO"/>
        </w:rPr>
        <w:t xml:space="preserve"> seguridad de la información, según sea el área operativa y en función de las actividades que se desarrollan. Las capacitaciones se deben registrar según el </w:t>
      </w:r>
      <w:r w:rsidRPr="00E5120A">
        <w:rPr>
          <w:rFonts w:cs="Arial"/>
          <w:i/>
          <w:lang w:val="es-CO"/>
        </w:rPr>
        <w:t>FM-A3.D1-01 Acta de Reuniones.</w:t>
      </w:r>
    </w:p>
    <w:p w14:paraId="666F93F0" w14:textId="77777777" w:rsidR="001B25BA" w:rsidRPr="00E5120A" w:rsidRDefault="001B25BA" w:rsidP="00216CFE">
      <w:pPr>
        <w:pStyle w:val="Textoindependiente"/>
        <w:ind w:left="396" w:right="-91"/>
        <w:rPr>
          <w:rFonts w:cs="Arial"/>
          <w:lang w:val="es-CO"/>
        </w:rPr>
      </w:pPr>
      <w:r w:rsidRPr="00E5120A">
        <w:rPr>
          <w:rFonts w:cs="Arial"/>
          <w:lang w:val="es-CO"/>
        </w:rPr>
        <w:t>Se deben tomar todas las medidas de seguridad necesarias, antes de realizar una capacitación a personal ajeno o propio de la institución, siempre y cuando se vea implicada la utilización de los servicios de red o se exponga material de importancia considerable para la institución.</w:t>
      </w:r>
    </w:p>
    <w:p w14:paraId="618B4237" w14:textId="1FE34E78" w:rsidR="001B25BA" w:rsidRPr="00E5120A" w:rsidRDefault="00216CFE" w:rsidP="00F35E40">
      <w:pPr>
        <w:pStyle w:val="Ttulo2"/>
        <w:numPr>
          <w:ilvl w:val="2"/>
          <w:numId w:val="3"/>
        </w:numPr>
        <w:ind w:left="900"/>
        <w:rPr>
          <w:rFonts w:ascii="Arial" w:hAnsi="Arial" w:cs="Arial"/>
          <w:lang w:val="es-CO"/>
        </w:rPr>
      </w:pPr>
      <w:bookmarkStart w:id="39" w:name="_TOC_250016"/>
      <w:bookmarkStart w:id="40" w:name="_Toc21622082"/>
      <w:r>
        <w:rPr>
          <w:rFonts w:ascii="Arial" w:hAnsi="Arial" w:cs="Arial"/>
          <w:lang w:val="es-CO"/>
        </w:rPr>
        <w:t>R</w:t>
      </w:r>
      <w:r w:rsidRPr="00E5120A">
        <w:rPr>
          <w:rFonts w:ascii="Arial" w:hAnsi="Arial" w:cs="Arial"/>
          <w:lang w:val="es-CO"/>
        </w:rPr>
        <w:t xml:space="preserve">espuestas a incidentes y anomalías de </w:t>
      </w:r>
      <w:bookmarkEnd w:id="39"/>
      <w:r w:rsidRPr="00E5120A">
        <w:rPr>
          <w:rFonts w:ascii="Arial" w:hAnsi="Arial" w:cs="Arial"/>
          <w:lang w:val="es-CO"/>
        </w:rPr>
        <w:t>seguridad</w:t>
      </w:r>
      <w:bookmarkEnd w:id="40"/>
    </w:p>
    <w:p w14:paraId="367824A1" w14:textId="77777777" w:rsidR="001B25BA" w:rsidRPr="002C355B" w:rsidRDefault="001B25BA" w:rsidP="00216CFE">
      <w:pPr>
        <w:pStyle w:val="Textoindependiente"/>
        <w:ind w:left="396" w:right="-91"/>
        <w:rPr>
          <w:rFonts w:cs="Arial"/>
          <w:lang w:val="es-CO"/>
        </w:rPr>
      </w:pPr>
      <w:r w:rsidRPr="002C355B">
        <w:rPr>
          <w:rFonts w:cs="Arial"/>
          <w:lang w:val="es-CO"/>
        </w:rPr>
        <w:t xml:space="preserve">Se realizarán respaldos de la información, diariamente, para los activos de mayor importancia o críticos, un respaldo semanal que se utilizará en caso de fallas y un tercer respaldo efectuado mensualmente, el cual deberá ser guardado y evitar su utilización a menos que sea estrictamente necesaria. Back ups. Se debe registrar un control de Backups mediante el </w:t>
      </w:r>
      <w:r w:rsidRPr="002C355B">
        <w:rPr>
          <w:rFonts w:cs="Arial"/>
          <w:i/>
          <w:lang w:val="es-CO"/>
        </w:rPr>
        <w:t>FM-A6.S2-01 Registro y control de Backups</w:t>
      </w:r>
      <w:r w:rsidRPr="002C355B">
        <w:rPr>
          <w:rFonts w:cs="Arial"/>
          <w:lang w:val="es-CO"/>
        </w:rPr>
        <w:t>.</w:t>
      </w:r>
    </w:p>
    <w:p w14:paraId="3A21F680" w14:textId="77777777" w:rsidR="001B25BA" w:rsidRPr="002C355B" w:rsidRDefault="001B25BA" w:rsidP="00216CFE">
      <w:pPr>
        <w:pStyle w:val="Textoindependiente"/>
        <w:ind w:left="396" w:right="-91"/>
        <w:rPr>
          <w:rFonts w:cs="Arial"/>
          <w:lang w:val="es-CO"/>
        </w:rPr>
      </w:pPr>
      <w:r w:rsidRPr="002C355B">
        <w:rPr>
          <w:rFonts w:cs="Arial"/>
          <w:lang w:val="es-CO"/>
        </w:rPr>
        <w:t>Las solicitudes de asistencia realizadas verbal o telefónicamente, por problemas en los equipos de computación de las diferentes áreas de PASTO DEPORTE, deberán dárseles solución en el menor tiempo posible.</w:t>
      </w:r>
    </w:p>
    <w:p w14:paraId="43FA6750" w14:textId="77777777" w:rsidR="001B25BA" w:rsidRPr="002C355B" w:rsidRDefault="001B25BA" w:rsidP="00216CFE">
      <w:pPr>
        <w:pStyle w:val="Textoindependiente"/>
        <w:ind w:left="396" w:right="-91"/>
        <w:rPr>
          <w:rFonts w:cs="Arial"/>
          <w:lang w:val="es-CO"/>
        </w:rPr>
      </w:pPr>
      <w:r w:rsidRPr="002C355B">
        <w:rPr>
          <w:rFonts w:cs="Arial"/>
          <w:lang w:val="es-CO"/>
        </w:rPr>
        <w:t xml:space="preserve">Cualquier situación anómala y contraria a la seguridad deberá ser documentada en los formatos </w:t>
      </w:r>
      <w:r w:rsidRPr="002C355B">
        <w:rPr>
          <w:rFonts w:cs="Arial"/>
          <w:i/>
          <w:lang w:val="es-CO"/>
        </w:rPr>
        <w:t xml:space="preserve">FM-A6.S2-03 Revisión y Mantenimiento de Equipos y </w:t>
      </w:r>
      <w:r w:rsidRPr="002C355B">
        <w:rPr>
          <w:rFonts w:cs="Arial"/>
          <w:lang w:val="es-CO"/>
        </w:rPr>
        <w:t xml:space="preserve">en el </w:t>
      </w:r>
      <w:r w:rsidRPr="002C355B">
        <w:rPr>
          <w:rFonts w:cs="Arial"/>
          <w:i/>
          <w:lang w:val="es-CO"/>
        </w:rPr>
        <w:t>FM-A6.S2-02 Hoja de Vida Equipos</w:t>
      </w:r>
      <w:r w:rsidRPr="002C355B">
        <w:rPr>
          <w:rFonts w:cs="Arial"/>
          <w:lang w:val="es-CO"/>
        </w:rPr>
        <w:t>, con el objetivo de tener una trazabilidad, verificar la situación y dar una respuesta congruente y acorde al problema.</w:t>
      </w:r>
    </w:p>
    <w:p w14:paraId="785A4798" w14:textId="77777777" w:rsidR="001B25BA" w:rsidRPr="002C355B" w:rsidRDefault="001B25BA" w:rsidP="00216CFE">
      <w:pPr>
        <w:pStyle w:val="Textoindependiente"/>
        <w:ind w:left="396" w:right="-91"/>
        <w:rPr>
          <w:rFonts w:cs="Arial"/>
          <w:lang w:val="es-CO"/>
        </w:rPr>
      </w:pPr>
      <w:r w:rsidRPr="002C355B">
        <w:rPr>
          <w:rFonts w:cs="Arial"/>
          <w:lang w:val="es-CO"/>
        </w:rPr>
        <w:t xml:space="preserve">Los respaldos de información o Backups deberán ser almacenados en un sitio aislado y libre de cualquier daño o posible extracción por terceros dentro de PASTO DEPORTE. </w:t>
      </w:r>
    </w:p>
    <w:p w14:paraId="3A7982C3" w14:textId="77777777" w:rsidR="001B25BA" w:rsidRPr="002C355B" w:rsidRDefault="001B25BA" w:rsidP="00216CFE">
      <w:pPr>
        <w:pStyle w:val="Textoindependiente"/>
        <w:ind w:left="396" w:right="-91"/>
        <w:rPr>
          <w:rFonts w:cs="Arial"/>
          <w:lang w:val="es-CO"/>
        </w:rPr>
      </w:pPr>
      <w:r w:rsidRPr="002C355B">
        <w:rPr>
          <w:rFonts w:cs="Arial"/>
          <w:lang w:val="es-CO"/>
        </w:rPr>
        <w:lastRenderedPageBreak/>
        <w:t>Los respaldos o Backups se utilizarán únicamente en casos especiales ya que su contenido es de suma importancia para la institución.</w:t>
      </w:r>
    </w:p>
    <w:p w14:paraId="537F8C43" w14:textId="24ABBD07" w:rsidR="001B25BA" w:rsidRDefault="001B25BA" w:rsidP="0073429C">
      <w:pPr>
        <w:pStyle w:val="Textoindependiente"/>
        <w:spacing w:before="1"/>
        <w:ind w:left="396" w:right="-91"/>
        <w:rPr>
          <w:rFonts w:cs="Arial"/>
          <w:lang w:val="es-CO"/>
        </w:rPr>
      </w:pPr>
      <w:r w:rsidRPr="002C355B">
        <w:rPr>
          <w:rFonts w:cs="Arial"/>
          <w:lang w:val="es-CO"/>
        </w:rPr>
        <w:t>PASTO DEPORTE debe contar con respaldos de la información ante cualquier incidente.</w:t>
      </w:r>
      <w:bookmarkStart w:id="41" w:name="_TOC_250015"/>
    </w:p>
    <w:p w14:paraId="08471929" w14:textId="69B09C3B" w:rsidR="001B25BA" w:rsidRDefault="00216CFE" w:rsidP="00F35E40">
      <w:pPr>
        <w:pStyle w:val="Ttulo2"/>
        <w:numPr>
          <w:ilvl w:val="2"/>
          <w:numId w:val="3"/>
        </w:numPr>
        <w:ind w:left="900"/>
        <w:rPr>
          <w:rFonts w:ascii="Arial" w:hAnsi="Arial" w:cs="Arial"/>
          <w:lang w:val="es-CO"/>
        </w:rPr>
      </w:pPr>
      <w:bookmarkStart w:id="42" w:name="_Toc21622083"/>
      <w:r>
        <w:rPr>
          <w:rFonts w:ascii="Arial" w:hAnsi="Arial" w:cs="Arial"/>
          <w:lang w:val="es-CO"/>
        </w:rPr>
        <w:t>D</w:t>
      </w:r>
      <w:r w:rsidR="00B85FDE">
        <w:rPr>
          <w:rFonts w:ascii="Arial" w:hAnsi="Arial" w:cs="Arial"/>
          <w:lang w:val="es-CO"/>
        </w:rPr>
        <w:t>irectrices</w:t>
      </w:r>
      <w:r w:rsidR="00B85FDE" w:rsidRPr="002C355B">
        <w:rPr>
          <w:rFonts w:ascii="Arial" w:hAnsi="Arial" w:cs="Arial"/>
          <w:lang w:val="es-CO"/>
        </w:rPr>
        <w:t xml:space="preserve"> generales de </w:t>
      </w:r>
      <w:bookmarkEnd w:id="41"/>
      <w:r w:rsidR="00B85FDE" w:rsidRPr="002C355B">
        <w:rPr>
          <w:rFonts w:ascii="Arial" w:hAnsi="Arial" w:cs="Arial"/>
          <w:lang w:val="es-CO"/>
        </w:rPr>
        <w:t>seguridad</w:t>
      </w:r>
      <w:bookmarkEnd w:id="42"/>
    </w:p>
    <w:p w14:paraId="37667075" w14:textId="77777777" w:rsidR="00B85FDE" w:rsidRPr="00B85FDE" w:rsidRDefault="00B85FDE" w:rsidP="00B85FDE">
      <w:pPr>
        <w:rPr>
          <w:lang w:val="es-CO"/>
        </w:rPr>
      </w:pPr>
    </w:p>
    <w:p w14:paraId="2A9CE248" w14:textId="77777777" w:rsidR="001B25BA" w:rsidRPr="009050B1" w:rsidRDefault="001B25BA" w:rsidP="00B85FDE">
      <w:pPr>
        <w:pStyle w:val="Textoindependiente"/>
        <w:spacing w:before="1"/>
        <w:ind w:left="396" w:right="-91"/>
        <w:rPr>
          <w:rFonts w:cs="Arial"/>
          <w:lang w:val="es-CO"/>
        </w:rPr>
      </w:pPr>
      <w:r w:rsidRPr="009050B1">
        <w:rPr>
          <w:rFonts w:cs="Arial"/>
          <w:lang w:val="es-CO"/>
        </w:rPr>
        <w:t>El responsable del área de Sistemas de Información acatará las disposiciones expresas sobre la utilización de los servicios informáticos de la red institucional.</w:t>
      </w:r>
    </w:p>
    <w:p w14:paraId="5FA1BA52" w14:textId="77777777" w:rsidR="001B25BA" w:rsidRPr="009050B1" w:rsidRDefault="001B25BA" w:rsidP="00B85FDE">
      <w:pPr>
        <w:pStyle w:val="Textoindependiente"/>
        <w:spacing w:before="1"/>
        <w:ind w:left="396" w:right="-91"/>
        <w:rPr>
          <w:rFonts w:cs="Arial"/>
          <w:lang w:val="es-CO"/>
        </w:rPr>
      </w:pPr>
      <w:r w:rsidRPr="009050B1">
        <w:rPr>
          <w:rFonts w:cs="Arial"/>
          <w:lang w:val="es-CO"/>
        </w:rPr>
        <w:t>El responsable del área de Sistemas de Información hará respaldos periódicos de la información o Backups.</w:t>
      </w:r>
    </w:p>
    <w:p w14:paraId="5A75D7A5" w14:textId="77777777" w:rsidR="001B25BA" w:rsidRPr="009050B1" w:rsidRDefault="001B25BA" w:rsidP="00B85FDE">
      <w:pPr>
        <w:pStyle w:val="Textoindependiente"/>
        <w:spacing w:before="1"/>
        <w:ind w:left="396" w:right="-91"/>
        <w:rPr>
          <w:rFonts w:cs="Arial"/>
          <w:lang w:val="es-CO"/>
        </w:rPr>
      </w:pPr>
      <w:r w:rsidRPr="009050B1">
        <w:rPr>
          <w:rFonts w:cs="Arial"/>
          <w:lang w:val="es-CO"/>
        </w:rPr>
        <w:t>El responsable del área de Sistemas de Información decidirá sobre el uso de los recursos del sistema, restricción de directorios y programas ejecutables para los usuarios.</w:t>
      </w:r>
    </w:p>
    <w:p w14:paraId="75DEB871" w14:textId="77777777" w:rsidR="001B25BA" w:rsidRPr="009050B1" w:rsidRDefault="001B25BA" w:rsidP="00B85FDE">
      <w:pPr>
        <w:pStyle w:val="Textoindependiente"/>
        <w:spacing w:before="67"/>
        <w:ind w:left="396" w:right="-91"/>
        <w:rPr>
          <w:rFonts w:cs="Arial"/>
          <w:lang w:val="es-CO"/>
        </w:rPr>
      </w:pPr>
      <w:r w:rsidRPr="009050B1">
        <w:rPr>
          <w:rFonts w:cs="Arial"/>
          <w:lang w:val="es-CO"/>
        </w:rPr>
        <w:t>El responsable del área de Sistemas de Información dará de alta y baja a usuarios y revisará las cuentas periódicamente.</w:t>
      </w:r>
    </w:p>
    <w:p w14:paraId="7C56CFA4" w14:textId="77777777" w:rsidR="001B25BA" w:rsidRPr="009050B1" w:rsidRDefault="001B25BA" w:rsidP="00B85FDE">
      <w:pPr>
        <w:pStyle w:val="Textoindependiente"/>
        <w:spacing w:before="1"/>
        <w:ind w:left="396" w:right="-91"/>
        <w:rPr>
          <w:rFonts w:cs="Arial"/>
          <w:lang w:val="es-CO"/>
        </w:rPr>
      </w:pPr>
      <w:r w:rsidRPr="009050B1">
        <w:rPr>
          <w:rFonts w:cs="Arial"/>
          <w:lang w:val="es-CO"/>
        </w:rPr>
        <w:t>Recomendar sobre el uso e implementación de nuevas tecnologías para administración de los sistemas y la</w:t>
      </w:r>
      <w:r w:rsidRPr="009050B1">
        <w:rPr>
          <w:rFonts w:cs="Arial"/>
          <w:spacing w:val="54"/>
          <w:lang w:val="es-CO"/>
        </w:rPr>
        <w:t xml:space="preserve"> </w:t>
      </w:r>
      <w:r w:rsidRPr="009050B1">
        <w:rPr>
          <w:rFonts w:cs="Arial"/>
          <w:lang w:val="es-CO"/>
        </w:rPr>
        <w:t>red.</w:t>
      </w:r>
    </w:p>
    <w:p w14:paraId="2968CBE1" w14:textId="77777777" w:rsidR="001B25BA" w:rsidRPr="009050B1" w:rsidRDefault="001B25BA" w:rsidP="00B85FDE">
      <w:pPr>
        <w:pStyle w:val="Textoindependiente"/>
        <w:spacing w:before="1"/>
        <w:ind w:left="396" w:right="-91"/>
        <w:rPr>
          <w:rFonts w:cs="Arial"/>
          <w:lang w:val="es-CO"/>
        </w:rPr>
      </w:pPr>
      <w:r w:rsidRPr="009050B1">
        <w:rPr>
          <w:rFonts w:cs="Arial"/>
          <w:lang w:val="es-CO"/>
        </w:rPr>
        <w:t>Reportar a la dirección las fallas en el desempeño de la red. Identificando los problemas que se generen en su red local.</w:t>
      </w:r>
    </w:p>
    <w:p w14:paraId="34622F9C" w14:textId="77777777" w:rsidR="001B25BA" w:rsidRPr="009050B1" w:rsidRDefault="001B25BA" w:rsidP="00B85FDE">
      <w:pPr>
        <w:pStyle w:val="Textoindependiente"/>
        <w:ind w:left="396" w:right="-91"/>
        <w:rPr>
          <w:rFonts w:cs="Arial"/>
          <w:lang w:val="es-CO"/>
        </w:rPr>
      </w:pPr>
      <w:r w:rsidRPr="009050B1">
        <w:rPr>
          <w:rFonts w:cs="Arial"/>
          <w:lang w:val="es-CO"/>
        </w:rPr>
        <w:t>PASTO DEPORTE se guarda el derecho de utilización de la información personal de los usuarios de la red institucional, si estos se ven envueltos en actos ilícitos.</w:t>
      </w:r>
    </w:p>
    <w:p w14:paraId="35C94857" w14:textId="77777777" w:rsidR="001B25BA" w:rsidRPr="009050B1" w:rsidRDefault="001B25BA" w:rsidP="00B85FDE">
      <w:pPr>
        <w:pStyle w:val="Textoindependiente"/>
        <w:spacing w:before="1"/>
        <w:ind w:left="396" w:right="-91"/>
        <w:rPr>
          <w:rFonts w:cs="Arial"/>
          <w:lang w:val="es-CO"/>
        </w:rPr>
      </w:pPr>
      <w:r w:rsidRPr="009050B1">
        <w:rPr>
          <w:rFonts w:cs="Arial"/>
          <w:lang w:val="es-CO"/>
        </w:rPr>
        <w:t>Se prestará el servicio de Internet, siempre que se encuentren presentes los requisitos de seguridad mínimos.</w:t>
      </w:r>
    </w:p>
    <w:p w14:paraId="05E91530" w14:textId="77777777" w:rsidR="001B25BA" w:rsidRPr="009050B1" w:rsidRDefault="001B25BA" w:rsidP="00B85FDE">
      <w:pPr>
        <w:pStyle w:val="Textoindependiente"/>
        <w:spacing w:before="1"/>
        <w:ind w:left="396" w:right="-91"/>
        <w:rPr>
          <w:rFonts w:cs="Arial"/>
          <w:lang w:val="es-CO"/>
        </w:rPr>
      </w:pPr>
      <w:r w:rsidRPr="009050B1">
        <w:rPr>
          <w:rFonts w:cs="Arial"/>
          <w:lang w:val="es-CO"/>
        </w:rPr>
        <w:t>El usuario no tiene derecho sobre el servicio de Internet sino es mediante la aceptación de la normativa de</w:t>
      </w:r>
      <w:r w:rsidRPr="009050B1">
        <w:rPr>
          <w:rFonts w:cs="Arial"/>
          <w:spacing w:val="56"/>
          <w:lang w:val="es-CO"/>
        </w:rPr>
        <w:t xml:space="preserve"> </w:t>
      </w:r>
      <w:r w:rsidRPr="009050B1">
        <w:rPr>
          <w:rFonts w:cs="Arial"/>
          <w:lang w:val="es-CO"/>
        </w:rPr>
        <w:t>seguridad.</w:t>
      </w:r>
    </w:p>
    <w:p w14:paraId="59DE9546" w14:textId="115FA36F" w:rsidR="001B25BA" w:rsidRDefault="001B25BA" w:rsidP="00B85FDE">
      <w:pPr>
        <w:pStyle w:val="Textoindependiente"/>
        <w:spacing w:before="1"/>
        <w:ind w:left="396" w:right="-91"/>
        <w:rPr>
          <w:rFonts w:cs="Arial"/>
          <w:lang w:val="es-CO"/>
        </w:rPr>
      </w:pPr>
      <w:r w:rsidRPr="009050B1">
        <w:rPr>
          <w:rFonts w:cs="Arial"/>
          <w:lang w:val="es-CO"/>
        </w:rPr>
        <w:t>Se suspenderá cualquier usuario que utilice los centros de cómputo fuera del ámbito institucional, y los objetivos para los que estos fueron creados.</w:t>
      </w:r>
    </w:p>
    <w:p w14:paraId="6B52FC1D" w14:textId="77777777" w:rsidR="00D63238" w:rsidRDefault="00D63238" w:rsidP="001B25BA">
      <w:pPr>
        <w:pStyle w:val="Ttulo2"/>
        <w:rPr>
          <w:rFonts w:ascii="Arial" w:hAnsi="Arial" w:cs="Arial"/>
          <w:b w:val="0"/>
          <w:lang w:val="es-CO"/>
        </w:rPr>
      </w:pPr>
      <w:bookmarkStart w:id="43" w:name="_TOC_250014"/>
    </w:p>
    <w:p w14:paraId="4B11792B" w14:textId="0CC6A6E2" w:rsidR="001B25BA" w:rsidRPr="00670218" w:rsidRDefault="00B85FDE" w:rsidP="00F35E40">
      <w:pPr>
        <w:pStyle w:val="Ttulo2"/>
        <w:numPr>
          <w:ilvl w:val="2"/>
          <w:numId w:val="3"/>
        </w:numPr>
        <w:ind w:left="900"/>
        <w:rPr>
          <w:rFonts w:ascii="Arial" w:hAnsi="Arial" w:cs="Arial"/>
          <w:lang w:val="es-CO"/>
        </w:rPr>
      </w:pPr>
      <w:bookmarkStart w:id="44" w:name="_Toc21622084"/>
      <w:r>
        <w:rPr>
          <w:rFonts w:ascii="Arial" w:hAnsi="Arial" w:cs="Arial"/>
          <w:lang w:val="es-CO"/>
        </w:rPr>
        <w:t>Cl</w:t>
      </w:r>
      <w:r w:rsidRPr="00670218">
        <w:rPr>
          <w:rFonts w:ascii="Arial" w:hAnsi="Arial" w:cs="Arial"/>
          <w:lang w:val="es-CO"/>
        </w:rPr>
        <w:t>asificación de la</w:t>
      </w:r>
      <w:r w:rsidRPr="00670218">
        <w:rPr>
          <w:rFonts w:ascii="Arial" w:hAnsi="Arial" w:cs="Arial"/>
          <w:spacing w:val="53"/>
          <w:lang w:val="es-CO"/>
        </w:rPr>
        <w:t xml:space="preserve"> </w:t>
      </w:r>
      <w:bookmarkEnd w:id="43"/>
      <w:r w:rsidRPr="00670218">
        <w:rPr>
          <w:rFonts w:ascii="Arial" w:hAnsi="Arial" w:cs="Arial"/>
          <w:lang w:val="es-CO"/>
        </w:rPr>
        <w:t>información</w:t>
      </w:r>
      <w:bookmarkEnd w:id="44"/>
    </w:p>
    <w:p w14:paraId="75644FD4" w14:textId="6061CAE7" w:rsidR="00D63238" w:rsidRPr="00D63238" w:rsidRDefault="00D63238" w:rsidP="00B85FDE">
      <w:pPr>
        <w:spacing w:before="100" w:beforeAutospacing="1" w:after="100" w:afterAutospacing="1"/>
        <w:ind w:left="396"/>
        <w:jc w:val="both"/>
        <w:rPr>
          <w:rFonts w:ascii="Arial" w:hAnsi="Arial" w:cs="Arial"/>
          <w:color w:val="000000"/>
          <w:lang w:val="es-CO" w:eastAsia="es-CO"/>
        </w:rPr>
      </w:pPr>
      <w:r w:rsidRPr="00D223BF">
        <w:rPr>
          <w:rFonts w:ascii="Arial" w:hAnsi="Arial" w:cs="Arial"/>
          <w:color w:val="000000"/>
          <w:lang w:val="es-CO" w:eastAsia="es-CO"/>
        </w:rPr>
        <w:t xml:space="preserve">La información se categoriza indicando el nivel de seguridad requerido en cuanto a su integridad, confidencialidad y disponibilidad, evaluando aspectos como probabilidad de pérdida o daño, oportunidad de fraudes etc. Los responsables de dicha clasificación deben basarse en el impacto o riesgo que afecte esta categorización. Por eso, en </w:t>
      </w:r>
      <w:r>
        <w:rPr>
          <w:rFonts w:ascii="Arial" w:hAnsi="Arial" w:cs="Arial"/>
          <w:color w:val="000000"/>
          <w:lang w:val="es-CO" w:eastAsia="es-CO"/>
        </w:rPr>
        <w:t>PASTO DEPORTE</w:t>
      </w:r>
      <w:r w:rsidRPr="00D223BF">
        <w:rPr>
          <w:rFonts w:ascii="Arial" w:hAnsi="Arial" w:cs="Arial"/>
          <w:color w:val="000000"/>
          <w:lang w:val="es-CO" w:eastAsia="es-CO"/>
        </w:rPr>
        <w:t xml:space="preserve"> están establecidos niveles de usuarios con lo cual se pueda mantener la seguridad en las estaciones de trabajo y en los servidores.</w:t>
      </w:r>
    </w:p>
    <w:p w14:paraId="5197D59C" w14:textId="4167309E" w:rsidR="00D63238" w:rsidRDefault="00D63238" w:rsidP="00B85FDE">
      <w:pPr>
        <w:spacing w:before="100" w:beforeAutospacing="1" w:after="100" w:afterAutospacing="1"/>
        <w:ind w:left="396"/>
        <w:jc w:val="both"/>
        <w:rPr>
          <w:rFonts w:ascii="Arial" w:hAnsi="Arial" w:cs="Arial"/>
          <w:color w:val="000000"/>
          <w:lang w:val="es-CO" w:eastAsia="es-CO"/>
        </w:rPr>
      </w:pPr>
      <w:r w:rsidRPr="00D223BF">
        <w:rPr>
          <w:rFonts w:ascii="Arial" w:hAnsi="Arial" w:cs="Arial"/>
          <w:color w:val="000000"/>
          <w:lang w:val="es-CO" w:eastAsia="es-CO"/>
        </w:rPr>
        <w:t>Información General: Es la información a la que todos los funcionarios de la Entidad tienen acceso y no generan perjuicios graves en caso de ser modificada o utilizada inapropiadamente.</w:t>
      </w:r>
    </w:p>
    <w:p w14:paraId="3CF923E6" w14:textId="77777777" w:rsidR="00D63238" w:rsidRPr="009050B1" w:rsidRDefault="00D63238" w:rsidP="00B85FDE">
      <w:pPr>
        <w:pStyle w:val="Textoindependiente"/>
        <w:ind w:left="396" w:right="-91"/>
        <w:rPr>
          <w:rFonts w:cs="Arial"/>
          <w:lang w:val="es-CO"/>
        </w:rPr>
      </w:pPr>
      <w:r w:rsidRPr="009050B1">
        <w:rPr>
          <w:rFonts w:cs="Arial"/>
          <w:lang w:val="es-CO"/>
        </w:rPr>
        <w:t>La información pública puede ser visualizada por cualquier persona dentro o fuera de PASTO DEPORTE.</w:t>
      </w:r>
    </w:p>
    <w:p w14:paraId="2EC0FEBB" w14:textId="6E300C11" w:rsidR="00D63238" w:rsidRPr="00D223BF" w:rsidRDefault="00D63238" w:rsidP="00B85FDE">
      <w:pPr>
        <w:pStyle w:val="Textoindependiente"/>
        <w:spacing w:before="1"/>
        <w:ind w:left="396" w:right="-91"/>
        <w:rPr>
          <w:rFonts w:cs="Arial"/>
          <w:lang w:val="es-CO"/>
        </w:rPr>
      </w:pPr>
      <w:r w:rsidRPr="009050B1">
        <w:rPr>
          <w:rFonts w:cs="Arial"/>
          <w:lang w:val="es-CO"/>
        </w:rPr>
        <w:lastRenderedPageBreak/>
        <w:t>La información interna, es propiedad de PASTO DEPORTE y en ningún momento intervendrán personas ajenas a su proceso o manipulación.</w:t>
      </w:r>
    </w:p>
    <w:p w14:paraId="48EA9D16" w14:textId="6C5C0D6E" w:rsidR="00D63238" w:rsidRDefault="00D63238" w:rsidP="00B85FDE">
      <w:pPr>
        <w:spacing w:before="100" w:beforeAutospacing="1" w:after="100" w:afterAutospacing="1"/>
        <w:ind w:left="396"/>
        <w:jc w:val="both"/>
        <w:rPr>
          <w:rFonts w:ascii="Arial" w:hAnsi="Arial" w:cs="Arial"/>
          <w:color w:val="000000"/>
          <w:lang w:val="es-CO" w:eastAsia="es-CO"/>
        </w:rPr>
      </w:pPr>
      <w:r w:rsidRPr="00D223BF">
        <w:rPr>
          <w:rFonts w:ascii="Arial" w:hAnsi="Arial" w:cs="Arial"/>
          <w:color w:val="000000"/>
          <w:lang w:val="es-CO" w:eastAsia="es-CO"/>
        </w:rPr>
        <w:t xml:space="preserve">Información Restringida para cambios: Es la información que tiene limitantes para su modificación o eliminación, pero no para su visualización, se trata de la información compartida, que en caso de requerir cambiarla se debe solicitar aprobación de su </w:t>
      </w:r>
      <w:r>
        <w:rPr>
          <w:rFonts w:ascii="Arial" w:hAnsi="Arial" w:cs="Arial"/>
          <w:color w:val="000000"/>
          <w:lang w:val="es-CO" w:eastAsia="es-CO"/>
        </w:rPr>
        <w:t xml:space="preserve">autor. </w:t>
      </w:r>
    </w:p>
    <w:p w14:paraId="227C3192" w14:textId="6BBF51F8" w:rsidR="00D63238" w:rsidRPr="00D223BF" w:rsidRDefault="00D63238" w:rsidP="00B85FDE">
      <w:pPr>
        <w:pStyle w:val="Textoindependiente"/>
        <w:spacing w:before="1"/>
        <w:ind w:left="396" w:right="-91"/>
        <w:rPr>
          <w:rFonts w:cs="Arial"/>
          <w:lang w:val="es-CO"/>
        </w:rPr>
      </w:pPr>
      <w:r w:rsidRPr="009050B1">
        <w:rPr>
          <w:rFonts w:cs="Arial"/>
          <w:lang w:val="es-CO"/>
        </w:rPr>
        <w:t>La información confidencial es propiedad absoluta de PASTO DEPORTE y el acceso a ésta es permitido únicamente al personal administrativo.</w:t>
      </w:r>
    </w:p>
    <w:p w14:paraId="64CF0C18" w14:textId="3E84D64E" w:rsidR="00D223BF" w:rsidRPr="00B85FDE" w:rsidRDefault="00D223BF" w:rsidP="00B85FDE">
      <w:pPr>
        <w:spacing w:before="100" w:beforeAutospacing="1" w:after="100" w:afterAutospacing="1"/>
        <w:ind w:left="396"/>
        <w:jc w:val="both"/>
        <w:rPr>
          <w:rFonts w:ascii="Arial" w:hAnsi="Arial" w:cs="Arial"/>
          <w:color w:val="000000"/>
          <w:lang w:val="es-CO" w:eastAsia="es-CO"/>
        </w:rPr>
      </w:pPr>
      <w:r w:rsidRPr="00D223BF">
        <w:rPr>
          <w:rFonts w:ascii="Arial" w:hAnsi="Arial" w:cs="Arial"/>
          <w:color w:val="000000"/>
          <w:lang w:val="es-CO" w:eastAsia="es-CO"/>
        </w:rPr>
        <w:t>La información puede compartirse asignándole los permisos a las personas que deban tener acceso a ésta y no dejándolo abierto a todo el personal. De igual manera funciona en los equipos en donde cada usuario maneja la información que tiene en su propio perfil de trabajo, sin poder tener acceso a la información almacenada en otros perfiles, dentro de la misma estación de trabajo.</w:t>
      </w:r>
    </w:p>
    <w:p w14:paraId="63A83A67" w14:textId="6D99B342" w:rsidR="001B25BA" w:rsidRPr="009050B1" w:rsidRDefault="00B85FDE" w:rsidP="00F35E40">
      <w:pPr>
        <w:pStyle w:val="Ttulo2"/>
        <w:numPr>
          <w:ilvl w:val="2"/>
          <w:numId w:val="3"/>
        </w:numPr>
        <w:ind w:left="900"/>
        <w:rPr>
          <w:rFonts w:ascii="Arial" w:hAnsi="Arial" w:cs="Arial"/>
          <w:lang w:val="es-CO"/>
        </w:rPr>
      </w:pPr>
      <w:bookmarkStart w:id="45" w:name="_TOC_250013"/>
      <w:bookmarkStart w:id="46" w:name="_Toc21622085"/>
      <w:r>
        <w:rPr>
          <w:rFonts w:ascii="Arial" w:hAnsi="Arial" w:cs="Arial"/>
          <w:lang w:val="es-CO"/>
        </w:rPr>
        <w:t>S</w:t>
      </w:r>
      <w:r w:rsidRPr="009050B1">
        <w:rPr>
          <w:rFonts w:ascii="Arial" w:hAnsi="Arial" w:cs="Arial"/>
          <w:lang w:val="es-CO"/>
        </w:rPr>
        <w:t>eguridad ligada al</w:t>
      </w:r>
      <w:bookmarkEnd w:id="45"/>
      <w:r>
        <w:rPr>
          <w:rFonts w:ascii="Arial" w:hAnsi="Arial" w:cs="Arial"/>
          <w:spacing w:val="58"/>
          <w:lang w:val="es-CO"/>
        </w:rPr>
        <w:t xml:space="preserve"> </w:t>
      </w:r>
      <w:r w:rsidRPr="009050B1">
        <w:rPr>
          <w:rFonts w:ascii="Arial" w:hAnsi="Arial" w:cs="Arial"/>
          <w:lang w:val="es-CO"/>
        </w:rPr>
        <w:t>personal</w:t>
      </w:r>
      <w:bookmarkEnd w:id="46"/>
    </w:p>
    <w:p w14:paraId="47D56599" w14:textId="77777777" w:rsidR="001B25BA" w:rsidRPr="009050B1" w:rsidRDefault="001B25BA" w:rsidP="001B25BA">
      <w:pPr>
        <w:pStyle w:val="Ttulo31"/>
        <w:tabs>
          <w:tab w:val="left" w:pos="1418"/>
        </w:tabs>
        <w:ind w:left="1224" w:right="-91"/>
        <w:jc w:val="both"/>
        <w:rPr>
          <w:sz w:val="20"/>
          <w:szCs w:val="20"/>
          <w:lang w:val="es-CO"/>
        </w:rPr>
      </w:pPr>
    </w:p>
    <w:p w14:paraId="60A772CD" w14:textId="77777777" w:rsidR="001B25BA" w:rsidRPr="009050B1" w:rsidRDefault="001B25BA" w:rsidP="00B85FDE">
      <w:pPr>
        <w:pStyle w:val="Textoindependiente"/>
        <w:spacing w:before="1"/>
        <w:ind w:left="396" w:right="-91"/>
        <w:rPr>
          <w:rFonts w:cs="Arial"/>
          <w:lang w:val="es-CO"/>
        </w:rPr>
      </w:pPr>
      <w:r w:rsidRPr="009050B1">
        <w:rPr>
          <w:rFonts w:cs="Arial"/>
          <w:lang w:val="es-CO"/>
        </w:rPr>
        <w:t>El funcionario y/o contratistas de PASTO DEPORTE no tiene ningún derecho sobre la información que procese dentro de las instalaciones de la red institucional.</w:t>
      </w:r>
    </w:p>
    <w:p w14:paraId="12EC029C" w14:textId="77777777" w:rsidR="001B25BA" w:rsidRPr="009050B1" w:rsidRDefault="001B25BA" w:rsidP="00B85FDE">
      <w:pPr>
        <w:pStyle w:val="Textoindependiente"/>
        <w:ind w:left="396" w:right="-91"/>
        <w:rPr>
          <w:rFonts w:cs="Arial"/>
          <w:lang w:val="es-CO"/>
        </w:rPr>
      </w:pPr>
      <w:r w:rsidRPr="009050B1">
        <w:rPr>
          <w:rFonts w:cs="Arial"/>
          <w:lang w:val="es-CO"/>
        </w:rPr>
        <w:t>La información que maneja o manipula el funcionario y/o contratista de PASTO DEPORTE, no puede ser divulgada a terceros o fuera del ámbito de</w:t>
      </w:r>
      <w:r w:rsidRPr="009050B1">
        <w:rPr>
          <w:rFonts w:cs="Arial"/>
          <w:spacing w:val="58"/>
          <w:lang w:val="es-CO"/>
        </w:rPr>
        <w:t xml:space="preserve"> </w:t>
      </w:r>
      <w:r w:rsidRPr="009050B1">
        <w:rPr>
          <w:rFonts w:cs="Arial"/>
          <w:lang w:val="es-CO"/>
        </w:rPr>
        <w:t>laboral.</w:t>
      </w:r>
    </w:p>
    <w:p w14:paraId="032CCFE0" w14:textId="77777777" w:rsidR="001B25BA" w:rsidRPr="009050B1" w:rsidRDefault="001B25BA" w:rsidP="00B85FDE">
      <w:pPr>
        <w:pStyle w:val="Textoindependiente"/>
        <w:ind w:left="396" w:right="-91"/>
        <w:rPr>
          <w:rFonts w:cs="Arial"/>
          <w:lang w:val="es-CO"/>
        </w:rPr>
      </w:pPr>
      <w:r w:rsidRPr="009050B1">
        <w:rPr>
          <w:rFonts w:cs="Arial"/>
          <w:lang w:val="es-CO"/>
        </w:rPr>
        <w:t xml:space="preserve">El funcionario y/o contratista deberá acatar todas las disposiciones de seguridad informática de PASTO DEPORTE. </w:t>
      </w:r>
    </w:p>
    <w:p w14:paraId="692F7680" w14:textId="77777777" w:rsidR="001B25BA" w:rsidRPr="009050B1" w:rsidRDefault="001B25BA" w:rsidP="00B85FDE">
      <w:pPr>
        <w:pStyle w:val="Textoindependiente"/>
        <w:ind w:left="396" w:right="-91"/>
        <w:rPr>
          <w:rFonts w:cs="Arial"/>
          <w:lang w:val="es-CO"/>
        </w:rPr>
      </w:pPr>
      <w:r w:rsidRPr="009050B1">
        <w:rPr>
          <w:rFonts w:cs="Arial"/>
          <w:lang w:val="es-CO"/>
        </w:rPr>
        <w:t>El funcionario y/o contratista de PASTO DEPORTE no podrá revelar, durante la vigencia del contrato, ni dentro de los dos (2) años siguientes a su expiración, la INFORMACION CONFIDENCIAL, de propiedad del Instituto.</w:t>
      </w:r>
    </w:p>
    <w:p w14:paraId="5CE1FA32" w14:textId="77777777" w:rsidR="001B25BA" w:rsidRPr="00FC34F3" w:rsidRDefault="001B25BA" w:rsidP="001B25BA">
      <w:pPr>
        <w:pStyle w:val="Ttulo11"/>
        <w:ind w:left="0" w:right="-91"/>
        <w:rPr>
          <w:sz w:val="22"/>
          <w:szCs w:val="22"/>
          <w:lang w:val="es-CO"/>
        </w:rPr>
      </w:pPr>
    </w:p>
    <w:p w14:paraId="64483E02" w14:textId="06B48B88" w:rsidR="001B25BA" w:rsidRPr="009050B1" w:rsidRDefault="00B85FDE" w:rsidP="00F35E40">
      <w:pPr>
        <w:pStyle w:val="Ttulo2"/>
        <w:numPr>
          <w:ilvl w:val="2"/>
          <w:numId w:val="3"/>
        </w:numPr>
        <w:ind w:left="900"/>
        <w:rPr>
          <w:rFonts w:ascii="Arial" w:hAnsi="Arial" w:cs="Arial"/>
          <w:lang w:val="es-CO"/>
        </w:rPr>
      </w:pPr>
      <w:bookmarkStart w:id="47" w:name="_Toc21622086"/>
      <w:r>
        <w:rPr>
          <w:rFonts w:ascii="Arial" w:hAnsi="Arial" w:cs="Arial"/>
          <w:lang w:val="es-CO"/>
        </w:rPr>
        <w:t>S</w:t>
      </w:r>
      <w:r w:rsidRPr="009050B1">
        <w:rPr>
          <w:rFonts w:ascii="Arial" w:hAnsi="Arial" w:cs="Arial"/>
          <w:lang w:val="es-CO"/>
        </w:rPr>
        <w:t>eguridad lógica</w:t>
      </w:r>
      <w:bookmarkEnd w:id="47"/>
    </w:p>
    <w:p w14:paraId="427FB781" w14:textId="77777777" w:rsidR="001B25BA" w:rsidRDefault="001B25BA" w:rsidP="001B25BA">
      <w:pPr>
        <w:pStyle w:val="Ttulo31"/>
        <w:ind w:left="0" w:right="-91"/>
        <w:rPr>
          <w:sz w:val="22"/>
          <w:szCs w:val="22"/>
          <w:lang w:val="es-CO"/>
        </w:rPr>
      </w:pPr>
      <w:bookmarkStart w:id="48" w:name="_TOC_250010"/>
      <w:bookmarkEnd w:id="48"/>
    </w:p>
    <w:p w14:paraId="38AFB578" w14:textId="77777777" w:rsidR="001B25BA" w:rsidRPr="009050B1" w:rsidRDefault="001B25BA" w:rsidP="00F35E40">
      <w:pPr>
        <w:pStyle w:val="Ttulo2"/>
        <w:numPr>
          <w:ilvl w:val="3"/>
          <w:numId w:val="3"/>
        </w:numPr>
        <w:ind w:left="1080"/>
        <w:rPr>
          <w:rFonts w:ascii="Arial" w:hAnsi="Arial" w:cs="Arial"/>
          <w:lang w:val="es-CO"/>
        </w:rPr>
      </w:pPr>
      <w:bookmarkStart w:id="49" w:name="_Toc21622087"/>
      <w:r w:rsidRPr="009050B1">
        <w:rPr>
          <w:rFonts w:ascii="Arial" w:hAnsi="Arial" w:cs="Arial"/>
          <w:lang w:val="es-CO"/>
        </w:rPr>
        <w:t>Administración del acceso de los usuarios</w:t>
      </w:r>
      <w:bookmarkEnd w:id="49"/>
    </w:p>
    <w:p w14:paraId="47D17BC2" w14:textId="77777777" w:rsidR="001B25BA" w:rsidRPr="00827882" w:rsidRDefault="001B25BA" w:rsidP="00B85FDE">
      <w:pPr>
        <w:pStyle w:val="Textoindependiente"/>
        <w:ind w:left="432" w:right="-91"/>
        <w:rPr>
          <w:rFonts w:cs="Arial"/>
          <w:lang w:val="es-CO"/>
        </w:rPr>
      </w:pPr>
      <w:r w:rsidRPr="00827882">
        <w:rPr>
          <w:rFonts w:cs="Arial"/>
          <w:lang w:val="es-CO"/>
        </w:rPr>
        <w:t>Son usuarios de la red institucional toda aquella persona, que tenga contacto directo como contratista y/o funcionario y utilice los servicios de la red institucional de PASTO DEPORTE.</w:t>
      </w:r>
    </w:p>
    <w:p w14:paraId="4A85A009" w14:textId="77777777" w:rsidR="001B25BA" w:rsidRPr="00827882" w:rsidRDefault="001B25BA" w:rsidP="00B85FDE">
      <w:pPr>
        <w:pStyle w:val="Textoindependiente"/>
        <w:ind w:left="432" w:right="-91"/>
        <w:rPr>
          <w:rFonts w:cs="Arial"/>
          <w:lang w:val="es-CO"/>
        </w:rPr>
      </w:pPr>
      <w:r w:rsidRPr="00827882">
        <w:rPr>
          <w:rFonts w:cs="Arial"/>
          <w:lang w:val="es-CO"/>
        </w:rPr>
        <w:t>Se asignará acceso a los sistemas, a todo usuario de la red institucional, siempre y cuando se identifique previamente el objetivo de su uso o permisos explícitos a los que este accederá, junto a la información personal del usuario.</w:t>
      </w:r>
    </w:p>
    <w:p w14:paraId="03595BF4" w14:textId="77777777" w:rsidR="001B25BA" w:rsidRPr="00827882" w:rsidRDefault="001B25BA" w:rsidP="00B85FDE">
      <w:pPr>
        <w:pStyle w:val="Textoindependiente"/>
        <w:ind w:left="432" w:right="-91"/>
        <w:rPr>
          <w:rFonts w:cs="Arial"/>
          <w:lang w:val="es-CO"/>
        </w:rPr>
      </w:pPr>
      <w:r w:rsidRPr="00827882">
        <w:rPr>
          <w:rFonts w:cs="Arial"/>
          <w:lang w:val="es-CO"/>
        </w:rPr>
        <w:t>Se consideran usuarios externos o terceros, cualquier entidad o persona natural, que tenga una relación con la institución fuera del ámbito de funcionario o contratista y siempre que tenga una vinculación con los servicios de la red institucional.</w:t>
      </w:r>
    </w:p>
    <w:p w14:paraId="16295B96" w14:textId="77777777" w:rsidR="001B25BA" w:rsidRPr="00827882" w:rsidRDefault="001B25BA" w:rsidP="00B85FDE">
      <w:pPr>
        <w:pStyle w:val="Textoindependiente"/>
        <w:ind w:left="432" w:right="-91"/>
        <w:rPr>
          <w:rFonts w:cs="Arial"/>
          <w:lang w:val="es-CO"/>
        </w:rPr>
      </w:pPr>
      <w:r w:rsidRPr="00827882">
        <w:rPr>
          <w:rFonts w:cs="Arial"/>
          <w:lang w:val="es-CO"/>
        </w:rPr>
        <w:t>El acceso a la red por parte de terceros es estrictamente restrictivo y permisible únicamente mediante autorización de la Dirección de PASTO DEPORTE.</w:t>
      </w:r>
    </w:p>
    <w:p w14:paraId="4BAB48F5" w14:textId="77777777" w:rsidR="001B25BA" w:rsidRPr="00827882" w:rsidRDefault="001B25BA" w:rsidP="00B85FDE">
      <w:pPr>
        <w:pStyle w:val="Textoindependiente"/>
        <w:ind w:left="432" w:right="-91"/>
        <w:rPr>
          <w:rFonts w:cs="Arial"/>
          <w:lang w:val="es-CO"/>
        </w:rPr>
      </w:pPr>
      <w:r w:rsidRPr="00827882">
        <w:rPr>
          <w:rFonts w:cs="Arial"/>
          <w:lang w:val="es-CO"/>
        </w:rPr>
        <w:t xml:space="preserve">Las contraseñas de seguridad se deben crear y administrar por cada usuario. La longitud mínima de caracteres permisibles en una contraseña se establece en 6 caracteres, los cuales tendrán una </w:t>
      </w:r>
      <w:r w:rsidRPr="00827882">
        <w:rPr>
          <w:rFonts w:cs="Arial"/>
          <w:lang w:val="es-CO"/>
        </w:rPr>
        <w:lastRenderedPageBreak/>
        <w:t>combinación alfanumérica. Las contraseñas se deben cambiar cada tres (3) meses como periodo de prevención y seguridad.</w:t>
      </w:r>
    </w:p>
    <w:p w14:paraId="051AB314" w14:textId="77777777" w:rsidR="001B25BA" w:rsidRPr="009050B1" w:rsidRDefault="001B25BA" w:rsidP="00F35E40">
      <w:pPr>
        <w:pStyle w:val="Ttulo2"/>
        <w:numPr>
          <w:ilvl w:val="3"/>
          <w:numId w:val="3"/>
        </w:numPr>
        <w:ind w:left="1080"/>
        <w:rPr>
          <w:rFonts w:ascii="Arial" w:hAnsi="Arial" w:cs="Arial"/>
          <w:lang w:val="es-CO"/>
        </w:rPr>
      </w:pPr>
      <w:bookmarkStart w:id="50" w:name="_Toc21622088"/>
      <w:r w:rsidRPr="009050B1">
        <w:rPr>
          <w:rFonts w:ascii="Arial" w:hAnsi="Arial" w:cs="Arial"/>
          <w:lang w:val="es-CO"/>
        </w:rPr>
        <w:t>Administración del acceso de usuarios a los servicios informáticos</w:t>
      </w:r>
      <w:bookmarkEnd w:id="50"/>
    </w:p>
    <w:p w14:paraId="6C54B219" w14:textId="77777777" w:rsidR="001B25BA" w:rsidRPr="00827882" w:rsidRDefault="001B25BA" w:rsidP="00B85FDE">
      <w:pPr>
        <w:pStyle w:val="Textoindependiente"/>
        <w:ind w:left="432" w:right="-91"/>
        <w:rPr>
          <w:rFonts w:cs="Arial"/>
          <w:lang w:val="es-CO"/>
        </w:rPr>
      </w:pPr>
      <w:r w:rsidRPr="00827882">
        <w:rPr>
          <w:rFonts w:cs="Arial"/>
          <w:lang w:val="es-CO"/>
        </w:rPr>
        <w:t>El acceso a los sistemas y servicios de información es permitido únicamente a los usuarios que dispongan de los permisos necesarios para su ejecución.</w:t>
      </w:r>
    </w:p>
    <w:p w14:paraId="08414CE4" w14:textId="77777777" w:rsidR="001B25BA" w:rsidRPr="00827882" w:rsidRDefault="001B25BA" w:rsidP="00B85FDE">
      <w:pPr>
        <w:pStyle w:val="Textoindependiente"/>
        <w:spacing w:before="1"/>
        <w:ind w:left="432" w:right="-91"/>
        <w:rPr>
          <w:rFonts w:cs="Arial"/>
          <w:lang w:val="es-CO"/>
        </w:rPr>
      </w:pPr>
      <w:r w:rsidRPr="00827882">
        <w:rPr>
          <w:rFonts w:cs="Arial"/>
          <w:lang w:val="es-CO"/>
        </w:rPr>
        <w:t>El usuario deberá proveer toda la información necesaria para poder brindarle los permisos necesarios para la ejecución de los servicios de la red institucional.</w:t>
      </w:r>
    </w:p>
    <w:p w14:paraId="4C2F7835" w14:textId="77777777" w:rsidR="001B25BA" w:rsidRPr="00827882" w:rsidRDefault="001B25BA" w:rsidP="00B85FDE">
      <w:pPr>
        <w:pStyle w:val="Textoindependiente"/>
        <w:spacing w:before="1"/>
        <w:ind w:left="432" w:right="-91"/>
        <w:rPr>
          <w:rFonts w:cs="Arial"/>
          <w:lang w:val="es-CO"/>
        </w:rPr>
      </w:pPr>
      <w:r w:rsidRPr="00827882">
        <w:rPr>
          <w:rFonts w:cs="Arial"/>
          <w:lang w:val="es-CO"/>
        </w:rPr>
        <w:t>Las necesidades y aprobación de acceso, de los funcionarios y/o contratistas a los servicios de la red institucional, deberá ser documentada y actualizada su información.</w:t>
      </w:r>
    </w:p>
    <w:p w14:paraId="542357A1" w14:textId="77777777" w:rsidR="001B25BA" w:rsidRPr="00827882" w:rsidRDefault="001B25BA" w:rsidP="00B85FDE">
      <w:pPr>
        <w:pStyle w:val="Textoindependiente"/>
        <w:ind w:left="432" w:right="-91"/>
        <w:rPr>
          <w:rFonts w:cs="Arial"/>
          <w:lang w:val="es-CO"/>
        </w:rPr>
      </w:pPr>
      <w:r w:rsidRPr="00827882">
        <w:rPr>
          <w:rFonts w:cs="Arial"/>
          <w:lang w:val="es-CO"/>
        </w:rPr>
        <w:t>La vinculación de servicios por parte de terceros con la red institucional es característica propia de proveedores de software.</w:t>
      </w:r>
    </w:p>
    <w:p w14:paraId="6AE5952D" w14:textId="77777777" w:rsidR="001B25BA" w:rsidRPr="00827882" w:rsidRDefault="001B25BA" w:rsidP="00B85FDE">
      <w:pPr>
        <w:pStyle w:val="Textoindependiente"/>
        <w:ind w:left="432" w:right="-91"/>
        <w:rPr>
          <w:rFonts w:cs="Arial"/>
          <w:lang w:val="es-CO"/>
        </w:rPr>
      </w:pPr>
      <w:r w:rsidRPr="00827882">
        <w:rPr>
          <w:rFonts w:cs="Arial"/>
          <w:lang w:val="es-CO"/>
        </w:rPr>
        <w:t>Los usuarios darán un seguimiento estricto sobre las políticas de creación de contraseñas, acatando sus disposiciones en su totalidad.</w:t>
      </w:r>
    </w:p>
    <w:p w14:paraId="7474FC0B" w14:textId="38D70B7E" w:rsidR="001B25BA" w:rsidRPr="00B85FDE" w:rsidRDefault="001B25BA" w:rsidP="00B85FDE">
      <w:pPr>
        <w:pStyle w:val="Textoindependiente"/>
        <w:ind w:left="432" w:right="-91"/>
        <w:rPr>
          <w:rFonts w:cs="Arial"/>
          <w:lang w:val="es-CO"/>
        </w:rPr>
      </w:pPr>
      <w:r w:rsidRPr="00827882">
        <w:rPr>
          <w:rFonts w:cs="Arial"/>
          <w:lang w:val="es-CO"/>
        </w:rPr>
        <w:t>El usuario se responsabiliza en crear una contraseña fuerte y difícil de adivinar.</w:t>
      </w:r>
    </w:p>
    <w:p w14:paraId="0C7B711E" w14:textId="4A5B5D92" w:rsidR="009B210F" w:rsidRPr="009B210F" w:rsidRDefault="001B25BA" w:rsidP="00F35E40">
      <w:pPr>
        <w:pStyle w:val="Ttulo2"/>
        <w:numPr>
          <w:ilvl w:val="3"/>
          <w:numId w:val="3"/>
        </w:numPr>
        <w:ind w:left="1080"/>
        <w:rPr>
          <w:rFonts w:ascii="Arial" w:hAnsi="Arial" w:cs="Arial"/>
          <w:lang w:val="es-CO"/>
        </w:rPr>
      </w:pPr>
      <w:bookmarkStart w:id="51" w:name="_Toc21622089"/>
      <w:r w:rsidRPr="009050B1">
        <w:rPr>
          <w:rFonts w:ascii="Arial" w:hAnsi="Arial" w:cs="Arial"/>
          <w:lang w:val="es-CO"/>
        </w:rPr>
        <w:t>Responsabilidades del</w:t>
      </w:r>
      <w:r w:rsidRPr="009050B1">
        <w:rPr>
          <w:rFonts w:ascii="Arial" w:hAnsi="Arial" w:cs="Arial"/>
          <w:spacing w:val="7"/>
          <w:lang w:val="es-CO"/>
        </w:rPr>
        <w:t xml:space="preserve"> </w:t>
      </w:r>
      <w:r w:rsidRPr="009050B1">
        <w:rPr>
          <w:rFonts w:ascii="Arial" w:hAnsi="Arial" w:cs="Arial"/>
          <w:lang w:val="es-CO"/>
        </w:rPr>
        <w:t>usuario</w:t>
      </w:r>
      <w:bookmarkEnd w:id="51"/>
    </w:p>
    <w:p w14:paraId="3B7D0B9A" w14:textId="77777777" w:rsidR="009B210F" w:rsidRDefault="009B210F" w:rsidP="00B85FDE">
      <w:pPr>
        <w:spacing w:before="100" w:beforeAutospacing="1" w:after="100" w:afterAutospacing="1"/>
        <w:ind w:left="432"/>
        <w:jc w:val="both"/>
        <w:rPr>
          <w:rFonts w:ascii="Arial" w:hAnsi="Arial" w:cs="Arial"/>
          <w:color w:val="000000"/>
          <w:lang w:val="es-CO" w:eastAsia="es-CO"/>
        </w:rPr>
      </w:pPr>
      <w:r w:rsidRPr="009B210F">
        <w:rPr>
          <w:rFonts w:ascii="Arial" w:hAnsi="Arial" w:cs="Arial"/>
          <w:color w:val="000000"/>
          <w:lang w:val="es-CO" w:eastAsia="es-CO"/>
        </w:rPr>
        <w:t xml:space="preserve">Un usuario es la persona que mediante una cuenta está autorizada para acceder a la información de PASTO DEPORTE según lo requieran sus funciones. </w:t>
      </w:r>
    </w:p>
    <w:p w14:paraId="763C07EF" w14:textId="7C11C3E5" w:rsidR="009B210F" w:rsidRPr="009B210F" w:rsidRDefault="009B210F" w:rsidP="00B85FDE">
      <w:pPr>
        <w:spacing w:before="100" w:beforeAutospacing="1" w:after="100" w:afterAutospacing="1"/>
        <w:ind w:left="432"/>
        <w:jc w:val="both"/>
        <w:rPr>
          <w:rFonts w:ascii="Arial" w:hAnsi="Arial" w:cs="Arial"/>
          <w:color w:val="000000"/>
          <w:lang w:val="es-CO" w:eastAsia="es-CO"/>
        </w:rPr>
      </w:pPr>
      <w:r w:rsidRPr="009B210F">
        <w:rPr>
          <w:rFonts w:ascii="Arial" w:hAnsi="Arial" w:cs="Arial"/>
          <w:color w:val="000000"/>
          <w:lang w:val="es-CO" w:eastAsia="es-CO"/>
        </w:rPr>
        <w:t>Puede crear, consultar o modificar información propia o de otros</w:t>
      </w:r>
      <w:r w:rsidR="003B502B">
        <w:rPr>
          <w:rFonts w:ascii="Arial" w:hAnsi="Arial" w:cs="Arial"/>
          <w:color w:val="000000"/>
          <w:lang w:val="es-CO" w:eastAsia="es-CO"/>
        </w:rPr>
        <w:t xml:space="preserve">. </w:t>
      </w:r>
      <w:r w:rsidRPr="009B210F">
        <w:rPr>
          <w:rFonts w:ascii="Arial" w:hAnsi="Arial" w:cs="Arial"/>
          <w:color w:val="000000"/>
          <w:lang w:val="es-CO" w:eastAsia="es-CO"/>
        </w:rPr>
        <w:t xml:space="preserve">Todo usuario es responsable de usar apropiadamente la información a la que tiene acceso y protegerla, usándola solo para los propósitos autorizados por </w:t>
      </w:r>
      <w:r w:rsidR="003B502B">
        <w:rPr>
          <w:rFonts w:ascii="Arial" w:hAnsi="Arial" w:cs="Arial"/>
          <w:color w:val="000000"/>
          <w:lang w:val="es-CO" w:eastAsia="es-CO"/>
        </w:rPr>
        <w:t>PASTO DEPORTE</w:t>
      </w:r>
      <w:r w:rsidRPr="009B210F">
        <w:rPr>
          <w:rFonts w:ascii="Arial" w:hAnsi="Arial" w:cs="Arial"/>
          <w:color w:val="000000"/>
          <w:lang w:val="es-CO" w:eastAsia="es-CO"/>
        </w:rPr>
        <w:t xml:space="preserve"> y cumpliendo los requerimientos de seguridad establecidos.</w:t>
      </w:r>
    </w:p>
    <w:p w14:paraId="588BFD5E" w14:textId="77777777" w:rsidR="003B502B" w:rsidRDefault="003B502B" w:rsidP="00B85FDE">
      <w:pPr>
        <w:spacing w:before="100" w:beforeAutospacing="1" w:after="100" w:afterAutospacing="1"/>
        <w:ind w:left="432"/>
        <w:jc w:val="both"/>
        <w:rPr>
          <w:rFonts w:ascii="Arial" w:hAnsi="Arial" w:cs="Arial"/>
          <w:color w:val="000000"/>
          <w:lang w:val="es-CO" w:eastAsia="es-CO"/>
        </w:rPr>
      </w:pPr>
      <w:r w:rsidRPr="003B502B">
        <w:rPr>
          <w:rFonts w:ascii="Arial" w:hAnsi="Arial" w:cs="Arial"/>
          <w:color w:val="000000"/>
          <w:lang w:val="es-CO" w:eastAsia="es-CO"/>
        </w:rPr>
        <w:t xml:space="preserve">En PASTO DEPORTE </w:t>
      </w:r>
      <w:r w:rsidR="009B210F" w:rsidRPr="009B210F">
        <w:rPr>
          <w:rFonts w:ascii="Arial" w:hAnsi="Arial" w:cs="Arial"/>
          <w:color w:val="000000"/>
          <w:lang w:val="es-CO" w:eastAsia="es-CO"/>
        </w:rPr>
        <w:t>se tienen definidas 2 cuentas de usuario:</w:t>
      </w:r>
    </w:p>
    <w:p w14:paraId="18CFFBF2" w14:textId="60809BCD" w:rsidR="003B502B" w:rsidRPr="003B502B" w:rsidRDefault="009B210F" w:rsidP="00F35E40">
      <w:pPr>
        <w:pStyle w:val="Prrafodelista"/>
        <w:numPr>
          <w:ilvl w:val="0"/>
          <w:numId w:val="16"/>
        </w:numPr>
        <w:spacing w:before="100" w:beforeAutospacing="1" w:after="100" w:afterAutospacing="1"/>
        <w:ind w:left="1152"/>
        <w:jc w:val="both"/>
        <w:rPr>
          <w:rFonts w:ascii="Arial" w:hAnsi="Arial" w:cs="Arial"/>
          <w:color w:val="000000"/>
          <w:lang w:val="es-CO" w:eastAsia="es-CO"/>
        </w:rPr>
      </w:pPr>
      <w:r w:rsidRPr="003B502B">
        <w:rPr>
          <w:rFonts w:ascii="Arial" w:hAnsi="Arial" w:cs="Arial"/>
          <w:color w:val="000000"/>
          <w:lang w:val="es-CO" w:eastAsia="es-CO"/>
        </w:rPr>
        <w:t>Usuario administrador: Es el</w:t>
      </w:r>
      <w:r w:rsidR="003B502B" w:rsidRPr="003B502B">
        <w:rPr>
          <w:rFonts w:ascii="Arial" w:hAnsi="Arial" w:cs="Arial"/>
          <w:color w:val="000000"/>
          <w:lang w:val="es-CO" w:eastAsia="es-CO"/>
        </w:rPr>
        <w:t xml:space="preserve"> responsable del área de </w:t>
      </w:r>
      <w:r w:rsidRPr="003B502B">
        <w:rPr>
          <w:rFonts w:ascii="Arial" w:hAnsi="Arial" w:cs="Arial"/>
          <w:color w:val="000000"/>
          <w:lang w:val="es-CO" w:eastAsia="es-CO"/>
        </w:rPr>
        <w:t>Sistema</w:t>
      </w:r>
      <w:r w:rsidR="003B502B" w:rsidRPr="003B502B">
        <w:rPr>
          <w:rFonts w:ascii="Arial" w:hAnsi="Arial" w:cs="Arial"/>
          <w:color w:val="000000"/>
          <w:lang w:val="es-CO" w:eastAsia="es-CO"/>
        </w:rPr>
        <w:t>s</w:t>
      </w:r>
      <w:r w:rsidRPr="003B502B">
        <w:rPr>
          <w:rFonts w:ascii="Arial" w:hAnsi="Arial" w:cs="Arial"/>
          <w:color w:val="000000"/>
          <w:lang w:val="es-CO" w:eastAsia="es-CO"/>
        </w:rPr>
        <w:t>. Tiene todos los permisos en la red; puede crear, modificar y eliminar en cualquier equipo o servidor.</w:t>
      </w:r>
    </w:p>
    <w:p w14:paraId="530154DA" w14:textId="733D7C21" w:rsidR="009B210F" w:rsidRPr="003B502B" w:rsidRDefault="009B210F" w:rsidP="00F35E40">
      <w:pPr>
        <w:pStyle w:val="Prrafodelista"/>
        <w:numPr>
          <w:ilvl w:val="0"/>
          <w:numId w:val="16"/>
        </w:numPr>
        <w:spacing w:before="100" w:beforeAutospacing="1" w:after="100" w:afterAutospacing="1"/>
        <w:ind w:left="1152"/>
        <w:jc w:val="both"/>
        <w:rPr>
          <w:rFonts w:ascii="Arial" w:hAnsi="Arial" w:cs="Arial"/>
          <w:color w:val="000000"/>
          <w:lang w:val="es-CO" w:eastAsia="es-CO"/>
        </w:rPr>
      </w:pPr>
      <w:r w:rsidRPr="003B502B">
        <w:rPr>
          <w:rFonts w:ascii="Arial" w:hAnsi="Arial" w:cs="Arial"/>
          <w:color w:val="000000"/>
          <w:lang w:val="es-CO" w:eastAsia="es-CO"/>
        </w:rPr>
        <w:t>Usuario de red: Es el usuario normal. Solo puede acceder a su perfil y a su información.</w:t>
      </w:r>
    </w:p>
    <w:p w14:paraId="11A915D2" w14:textId="7DEBB3FF" w:rsidR="009B210F" w:rsidRPr="00524743" w:rsidRDefault="009B210F" w:rsidP="00B85FDE">
      <w:pPr>
        <w:spacing w:before="100" w:beforeAutospacing="1" w:after="100" w:afterAutospacing="1"/>
        <w:ind w:left="432"/>
        <w:jc w:val="both"/>
        <w:rPr>
          <w:rFonts w:ascii="Arial" w:hAnsi="Arial" w:cs="Arial"/>
          <w:color w:val="000000"/>
          <w:lang w:val="es-CO" w:eastAsia="es-CO"/>
        </w:rPr>
      </w:pPr>
      <w:r w:rsidRPr="009B210F">
        <w:rPr>
          <w:rFonts w:ascii="Arial" w:hAnsi="Arial" w:cs="Arial"/>
          <w:color w:val="000000"/>
          <w:lang w:val="es-CO" w:eastAsia="es-CO"/>
        </w:rPr>
        <w:t xml:space="preserve">Para que el usuario pueda ingresar al Sistema, debe solicitar al área de Sistemas la creación de su cuenta </w:t>
      </w:r>
      <w:r w:rsidR="00524743" w:rsidRPr="00524743">
        <w:rPr>
          <w:rFonts w:ascii="Arial" w:hAnsi="Arial" w:cs="Arial"/>
          <w:color w:val="000000"/>
          <w:lang w:val="es-CO" w:eastAsia="es-CO"/>
        </w:rPr>
        <w:t>y registrando la siguiente información en</w:t>
      </w:r>
      <w:r w:rsidRPr="009B210F">
        <w:rPr>
          <w:rFonts w:ascii="Arial" w:hAnsi="Arial" w:cs="Arial"/>
          <w:color w:val="000000"/>
          <w:lang w:val="es-CO" w:eastAsia="es-CO"/>
        </w:rPr>
        <w:t xml:space="preserve"> </w:t>
      </w:r>
      <w:r w:rsidR="00524743" w:rsidRPr="00524743">
        <w:rPr>
          <w:rFonts w:ascii="Arial" w:hAnsi="Arial" w:cs="Arial"/>
          <w:lang w:val="es-CO"/>
        </w:rPr>
        <w:t xml:space="preserve">el </w:t>
      </w:r>
      <w:r w:rsidR="00524743" w:rsidRPr="00524743">
        <w:rPr>
          <w:rFonts w:ascii="Arial" w:hAnsi="Arial" w:cs="Arial"/>
          <w:i/>
          <w:lang w:val="es-CO"/>
        </w:rPr>
        <w:t>FM-A6.S2-02 Hoja de Vida Equipos</w:t>
      </w:r>
      <w:r w:rsidR="00524743" w:rsidRPr="00524743">
        <w:rPr>
          <w:rFonts w:ascii="Arial" w:hAnsi="Arial" w:cs="Arial"/>
          <w:lang w:val="es-CO"/>
        </w:rPr>
        <w:t>:</w:t>
      </w:r>
      <w:r w:rsidR="00524743">
        <w:rPr>
          <w:rFonts w:ascii="Arial" w:hAnsi="Arial" w:cs="Arial"/>
          <w:color w:val="000000"/>
          <w:lang w:val="es-CO" w:eastAsia="es-CO"/>
        </w:rPr>
        <w:t xml:space="preserve"> </w:t>
      </w:r>
      <w:r w:rsidRPr="009B210F">
        <w:rPr>
          <w:rFonts w:ascii="Arial" w:hAnsi="Arial" w:cs="Arial"/>
          <w:color w:val="000000"/>
          <w:lang w:val="es-CO" w:eastAsia="es-CO"/>
        </w:rPr>
        <w:t xml:space="preserve">Nombres y Apellidos, número de documento de identificación, </w:t>
      </w:r>
      <w:r w:rsidR="00524743" w:rsidRPr="00524743">
        <w:rPr>
          <w:rFonts w:ascii="Arial" w:hAnsi="Arial" w:cs="Arial"/>
          <w:color w:val="000000"/>
          <w:lang w:val="es-CO" w:eastAsia="es-CO"/>
        </w:rPr>
        <w:t>d</w:t>
      </w:r>
      <w:r w:rsidRPr="009B210F">
        <w:rPr>
          <w:rFonts w:ascii="Arial" w:hAnsi="Arial" w:cs="Arial"/>
          <w:color w:val="000000"/>
          <w:lang w:val="es-CO" w:eastAsia="es-CO"/>
        </w:rPr>
        <w:t>ependencia a la que pertenece, cargo y datos de la persona que autoriza (Director del Instituto Pasto Deporte).</w:t>
      </w:r>
    </w:p>
    <w:p w14:paraId="3D4CE9F8" w14:textId="5C2DE160" w:rsidR="009B210F" w:rsidRDefault="003B502B" w:rsidP="00B85FDE">
      <w:pPr>
        <w:spacing w:before="100" w:beforeAutospacing="1" w:after="100" w:afterAutospacing="1"/>
        <w:ind w:left="432"/>
        <w:jc w:val="both"/>
        <w:rPr>
          <w:rFonts w:ascii="Arial" w:hAnsi="Arial" w:cs="Arial"/>
          <w:color w:val="000000"/>
          <w:lang w:val="es-CO" w:eastAsia="es-CO"/>
        </w:rPr>
      </w:pPr>
      <w:r w:rsidRPr="009B210F">
        <w:rPr>
          <w:rFonts w:ascii="Arial" w:hAnsi="Arial" w:cs="Arial"/>
          <w:color w:val="000000"/>
          <w:lang w:val="es-CO" w:eastAsia="es-CO"/>
        </w:rPr>
        <w:t xml:space="preserve">Las cuentas de Usuario y su respectiva </w:t>
      </w:r>
      <w:r w:rsidR="00524743">
        <w:rPr>
          <w:rFonts w:ascii="Arial" w:hAnsi="Arial" w:cs="Arial"/>
          <w:color w:val="000000"/>
          <w:lang w:val="es-CO" w:eastAsia="es-CO"/>
        </w:rPr>
        <w:t>contraseña</w:t>
      </w:r>
      <w:r w:rsidRPr="009B210F">
        <w:rPr>
          <w:rFonts w:ascii="Arial" w:hAnsi="Arial" w:cs="Arial"/>
          <w:color w:val="000000"/>
          <w:lang w:val="es-CO" w:eastAsia="es-CO"/>
        </w:rPr>
        <w:t xml:space="preserve"> son responsabilidad de cada funcionario, no debe ser divulgada a ninguna persona, a menos que exista un requerimiento legal.</w:t>
      </w:r>
    </w:p>
    <w:p w14:paraId="3F33B1AD" w14:textId="7493EAD9" w:rsidR="00524743" w:rsidRPr="00524743" w:rsidRDefault="00524743" w:rsidP="00B85FDE">
      <w:pPr>
        <w:spacing w:before="100" w:beforeAutospacing="1" w:after="100" w:afterAutospacing="1"/>
        <w:ind w:left="432"/>
        <w:jc w:val="both"/>
        <w:rPr>
          <w:rFonts w:ascii="Arial" w:hAnsi="Arial" w:cs="Arial"/>
          <w:color w:val="000000"/>
          <w:lang w:val="es-CO" w:eastAsia="es-CO"/>
        </w:rPr>
      </w:pPr>
      <w:r w:rsidRPr="00524743">
        <w:rPr>
          <w:rFonts w:ascii="Arial" w:hAnsi="Arial" w:cs="Arial"/>
          <w:color w:val="000000"/>
          <w:lang w:val="es-CO" w:eastAsia="es-CO"/>
        </w:rPr>
        <w:t>Este usuario se crea con el formato DEPENDENCIA. En caso de que se presenten duplicidades, se utilizaría el NOMBRE_JEFE_DEPENDENCIA tratando de garantizar que el usuario será reconocido al interior de</w:t>
      </w:r>
      <w:r w:rsidR="00931053" w:rsidRPr="00931053">
        <w:rPr>
          <w:rFonts w:ascii="Arial" w:hAnsi="Arial" w:cs="Arial"/>
          <w:color w:val="000000"/>
          <w:lang w:val="es-CO" w:eastAsia="es-CO"/>
        </w:rPr>
        <w:t xml:space="preserve"> PASTO DEPORTE</w:t>
      </w:r>
      <w:r w:rsidRPr="00524743">
        <w:rPr>
          <w:rFonts w:ascii="Arial" w:hAnsi="Arial" w:cs="Arial"/>
          <w:color w:val="000000"/>
          <w:lang w:val="es-CO" w:eastAsia="es-CO"/>
        </w:rPr>
        <w:t xml:space="preserve"> y será</w:t>
      </w:r>
      <w:r w:rsidR="00931053" w:rsidRPr="00931053">
        <w:rPr>
          <w:rFonts w:ascii="Arial" w:hAnsi="Arial" w:cs="Arial"/>
          <w:color w:val="000000"/>
          <w:lang w:val="es-CO" w:eastAsia="es-CO"/>
        </w:rPr>
        <w:t xml:space="preserve"> el</w:t>
      </w:r>
      <w:r w:rsidRPr="00524743">
        <w:rPr>
          <w:rFonts w:ascii="Arial" w:hAnsi="Arial" w:cs="Arial"/>
          <w:color w:val="000000"/>
          <w:lang w:val="es-CO" w:eastAsia="es-CO"/>
        </w:rPr>
        <w:t xml:space="preserve"> único en la red, permitiendo así que posea su propio perfil en las estaciones de trabajo con las configuraciones necesarias de cada usuario para desarrollar su labor.</w:t>
      </w:r>
    </w:p>
    <w:p w14:paraId="3D33FF02" w14:textId="77777777" w:rsidR="00524743" w:rsidRPr="00524743" w:rsidRDefault="00524743" w:rsidP="00B85FDE">
      <w:pPr>
        <w:spacing w:before="100" w:beforeAutospacing="1" w:after="100" w:afterAutospacing="1"/>
        <w:ind w:left="432"/>
        <w:rPr>
          <w:rFonts w:ascii="Arial" w:hAnsi="Arial" w:cs="Arial"/>
          <w:color w:val="000000"/>
          <w:lang w:val="es-CO" w:eastAsia="es-CO"/>
        </w:rPr>
      </w:pPr>
      <w:r w:rsidRPr="00524743">
        <w:rPr>
          <w:rFonts w:ascii="Arial" w:hAnsi="Arial" w:cs="Arial"/>
          <w:color w:val="000000"/>
          <w:lang w:val="es-CO" w:eastAsia="es-CO"/>
        </w:rPr>
        <w:lastRenderedPageBreak/>
        <w:t>El usuario de red permite el ingreso al sistema, correo electrónico y navegar en Internet.</w:t>
      </w:r>
    </w:p>
    <w:p w14:paraId="76210FD2" w14:textId="67399225" w:rsidR="00524743" w:rsidRPr="00931053" w:rsidRDefault="00524743" w:rsidP="00B85FDE">
      <w:pPr>
        <w:spacing w:before="100" w:beforeAutospacing="1" w:after="100" w:afterAutospacing="1"/>
        <w:ind w:left="432"/>
        <w:jc w:val="both"/>
        <w:rPr>
          <w:rFonts w:ascii="Arial" w:hAnsi="Arial" w:cs="Arial"/>
          <w:color w:val="000000"/>
          <w:lang w:val="es-CO" w:eastAsia="es-CO"/>
        </w:rPr>
      </w:pPr>
      <w:r w:rsidRPr="00524743">
        <w:rPr>
          <w:rFonts w:ascii="Arial" w:hAnsi="Arial" w:cs="Arial"/>
          <w:color w:val="000000"/>
          <w:lang w:val="es-CO" w:eastAsia="es-CO"/>
        </w:rPr>
        <w:t>Si el proveedor requiere acceso a la base de datos</w:t>
      </w:r>
      <w:r w:rsidR="00931053">
        <w:rPr>
          <w:rFonts w:ascii="Arial" w:hAnsi="Arial" w:cs="Arial"/>
          <w:color w:val="000000"/>
          <w:lang w:val="es-CO" w:eastAsia="es-CO"/>
        </w:rPr>
        <w:t xml:space="preserve"> o </w:t>
      </w:r>
      <w:r w:rsidRPr="00524743">
        <w:rPr>
          <w:rFonts w:ascii="Arial" w:hAnsi="Arial" w:cs="Arial"/>
          <w:color w:val="000000"/>
          <w:lang w:val="es-CO" w:eastAsia="es-CO"/>
        </w:rPr>
        <w:t>actualización de módulos de</w:t>
      </w:r>
      <w:r w:rsidR="00931053">
        <w:rPr>
          <w:rFonts w:ascii="Arial" w:hAnsi="Arial" w:cs="Arial"/>
          <w:color w:val="000000"/>
          <w:lang w:val="es-CO" w:eastAsia="es-CO"/>
        </w:rPr>
        <w:t>l</w:t>
      </w:r>
      <w:r w:rsidRPr="00524743">
        <w:rPr>
          <w:rFonts w:ascii="Arial" w:hAnsi="Arial" w:cs="Arial"/>
          <w:color w:val="000000"/>
          <w:lang w:val="es-CO" w:eastAsia="es-CO"/>
        </w:rPr>
        <w:t xml:space="preserve"> </w:t>
      </w:r>
      <w:r w:rsidR="00931053">
        <w:rPr>
          <w:rFonts w:ascii="Arial" w:hAnsi="Arial" w:cs="Arial"/>
          <w:color w:val="000000"/>
          <w:lang w:val="es-CO" w:eastAsia="es-CO"/>
        </w:rPr>
        <w:t>S</w:t>
      </w:r>
      <w:r w:rsidRPr="00524743">
        <w:rPr>
          <w:rFonts w:ascii="Arial" w:hAnsi="Arial" w:cs="Arial"/>
          <w:color w:val="000000"/>
          <w:lang w:val="es-CO" w:eastAsia="es-CO"/>
        </w:rPr>
        <w:t>ysman</w:t>
      </w:r>
      <w:r w:rsidR="00931053">
        <w:rPr>
          <w:rFonts w:ascii="Arial" w:hAnsi="Arial" w:cs="Arial"/>
          <w:color w:val="000000"/>
          <w:lang w:val="es-CO" w:eastAsia="es-CO"/>
        </w:rPr>
        <w:t xml:space="preserve"> Software®</w:t>
      </w:r>
      <w:r w:rsidRPr="00524743">
        <w:rPr>
          <w:rFonts w:ascii="Arial" w:hAnsi="Arial" w:cs="Arial"/>
          <w:color w:val="000000"/>
          <w:lang w:val="es-CO" w:eastAsia="es-CO"/>
        </w:rPr>
        <w:t>, deberá solicitar autorización escrita o telefónicamente a</w:t>
      </w:r>
      <w:r w:rsidR="00931053" w:rsidRPr="00931053">
        <w:rPr>
          <w:rFonts w:ascii="Arial" w:hAnsi="Arial" w:cs="Arial"/>
          <w:color w:val="000000"/>
          <w:lang w:val="es-CO" w:eastAsia="es-CO"/>
        </w:rPr>
        <w:t xml:space="preserve">l responsable del área </w:t>
      </w:r>
      <w:r w:rsidRPr="00524743">
        <w:rPr>
          <w:rFonts w:ascii="Arial" w:hAnsi="Arial" w:cs="Arial"/>
          <w:color w:val="000000"/>
          <w:lang w:val="es-CO" w:eastAsia="es-CO"/>
        </w:rPr>
        <w:t xml:space="preserve">de </w:t>
      </w:r>
      <w:r w:rsidR="00931053" w:rsidRPr="00931053">
        <w:rPr>
          <w:rFonts w:ascii="Arial" w:hAnsi="Arial" w:cs="Arial"/>
          <w:color w:val="000000"/>
          <w:lang w:val="es-CO" w:eastAsia="es-CO"/>
        </w:rPr>
        <w:t>S</w:t>
      </w:r>
      <w:r w:rsidRPr="00524743">
        <w:rPr>
          <w:rFonts w:ascii="Arial" w:hAnsi="Arial" w:cs="Arial"/>
          <w:color w:val="000000"/>
          <w:lang w:val="es-CO" w:eastAsia="es-CO"/>
        </w:rPr>
        <w:t>istemas, quien definirá los permisos de acceso de esta plataforma</w:t>
      </w:r>
      <w:r w:rsidR="00931053" w:rsidRPr="00931053">
        <w:rPr>
          <w:rFonts w:ascii="Arial" w:hAnsi="Arial" w:cs="Arial"/>
          <w:color w:val="000000"/>
          <w:lang w:val="es-CO" w:eastAsia="es-CO"/>
        </w:rPr>
        <w:t>.</w:t>
      </w:r>
    </w:p>
    <w:p w14:paraId="6C1655AF" w14:textId="77777777" w:rsidR="001B25BA" w:rsidRPr="00827882" w:rsidRDefault="001B25BA" w:rsidP="00B85FDE">
      <w:pPr>
        <w:pStyle w:val="Textoindependiente"/>
        <w:spacing w:before="0"/>
        <w:ind w:left="432" w:right="-91"/>
        <w:rPr>
          <w:rFonts w:cs="Arial"/>
          <w:lang w:val="es-CO"/>
        </w:rPr>
      </w:pPr>
      <w:r w:rsidRPr="00827882">
        <w:rPr>
          <w:rFonts w:cs="Arial"/>
          <w:lang w:val="es-CO"/>
        </w:rPr>
        <w:t>El usuario deberá estar consciente de los problemas de seguridad que acarrea la irresponsabilidad en la salvaguarda y uso de su contraseña.</w:t>
      </w:r>
    </w:p>
    <w:p w14:paraId="2FE21DB3" w14:textId="77777777" w:rsidR="001B25BA" w:rsidRPr="00827882" w:rsidRDefault="001B25BA" w:rsidP="00B85FDE">
      <w:pPr>
        <w:pStyle w:val="Textoindependiente"/>
        <w:ind w:left="432" w:right="-91"/>
        <w:rPr>
          <w:rFonts w:cs="Arial"/>
          <w:lang w:val="es-CO"/>
        </w:rPr>
      </w:pPr>
      <w:r w:rsidRPr="00827882">
        <w:rPr>
          <w:rFonts w:cs="Arial"/>
          <w:lang w:val="es-CO"/>
        </w:rPr>
        <w:t>El usuario deberá ser precavido al manipular su cuenta de acceso a los sistemas, tomando medidas de seguridad que no pongan en riesgo su integridad como persona.</w:t>
      </w:r>
    </w:p>
    <w:p w14:paraId="109A3113" w14:textId="7D886044" w:rsidR="001B25BA" w:rsidRPr="00931053" w:rsidRDefault="001B25BA" w:rsidP="00B85FDE">
      <w:pPr>
        <w:spacing w:before="100" w:beforeAutospacing="1" w:after="100" w:afterAutospacing="1"/>
        <w:ind w:left="432"/>
        <w:jc w:val="both"/>
        <w:rPr>
          <w:rFonts w:ascii="Arial" w:hAnsi="Arial" w:cs="Arial"/>
          <w:color w:val="000000"/>
          <w:lang w:val="es-CO" w:eastAsia="es-CO"/>
        </w:rPr>
      </w:pPr>
      <w:r w:rsidRPr="00931053">
        <w:rPr>
          <w:rFonts w:ascii="Arial" w:hAnsi="Arial" w:cs="Arial"/>
          <w:lang w:val="es-CO"/>
        </w:rPr>
        <w:t>Las cuentas de usuario son personales, en ningún momento deben ser utilizadas por personal ajeno al que le fue asignada.</w:t>
      </w:r>
      <w:r w:rsidR="00931053" w:rsidRPr="00931053">
        <w:rPr>
          <w:rFonts w:ascii="Arial" w:hAnsi="Arial" w:cs="Arial"/>
          <w:lang w:val="es-CO"/>
        </w:rPr>
        <w:t xml:space="preserve"> </w:t>
      </w:r>
      <w:r w:rsidR="00931053" w:rsidRPr="00524743">
        <w:rPr>
          <w:rFonts w:ascii="Arial" w:hAnsi="Arial" w:cs="Arial"/>
          <w:color w:val="000000"/>
          <w:lang w:val="es-CO" w:eastAsia="es-CO"/>
        </w:rPr>
        <w:t>No compartir la cuenta de usuario con otras personas: compañeros de trabajo, amigos, familiares, etc.</w:t>
      </w:r>
    </w:p>
    <w:p w14:paraId="06595F9A" w14:textId="77777777" w:rsidR="001B25BA" w:rsidRPr="00827882" w:rsidRDefault="001B25BA" w:rsidP="00B85FDE">
      <w:pPr>
        <w:pStyle w:val="Textoindependiente"/>
        <w:spacing w:before="1"/>
        <w:ind w:left="432" w:right="-91"/>
        <w:rPr>
          <w:rFonts w:cs="Arial"/>
          <w:lang w:val="es-CO"/>
        </w:rPr>
      </w:pPr>
      <w:r w:rsidRPr="00827882">
        <w:rPr>
          <w:rFonts w:cs="Arial"/>
          <w:lang w:val="es-CO"/>
        </w:rPr>
        <w:t>La práctica de guardar las contraseñas en papel adherido al monitor o áreas cercanas al equipo de trabajo es una falta grave y sancionable.</w:t>
      </w:r>
    </w:p>
    <w:p w14:paraId="2DB5452D" w14:textId="77777777" w:rsidR="001B25BA" w:rsidRPr="00827882" w:rsidRDefault="001B25BA" w:rsidP="00B85FDE">
      <w:pPr>
        <w:pStyle w:val="Textoindependiente"/>
        <w:spacing w:before="1"/>
        <w:ind w:left="432" w:right="-91"/>
        <w:rPr>
          <w:rFonts w:cs="Arial"/>
          <w:lang w:val="es-CO"/>
        </w:rPr>
      </w:pPr>
      <w:r w:rsidRPr="00827882">
        <w:rPr>
          <w:rFonts w:cs="Arial"/>
          <w:lang w:val="es-CO"/>
        </w:rPr>
        <w:t>Las contraseñas deben ser memorizadas desde el mismo momento en que le es asignada. Además, cualquier contraseña debe ser cambiada en un plazo no mayor a tres (3) meses.</w:t>
      </w:r>
    </w:p>
    <w:p w14:paraId="61C46F83" w14:textId="7D198E5A" w:rsidR="00931053" w:rsidRDefault="00931053" w:rsidP="00B85FDE">
      <w:pPr>
        <w:pStyle w:val="Textoindependiente"/>
        <w:spacing w:before="1"/>
        <w:ind w:left="432" w:right="-91"/>
        <w:rPr>
          <w:rFonts w:cs="Arial"/>
          <w:color w:val="000000"/>
          <w:lang w:val="es-CO" w:eastAsia="es-CO"/>
        </w:rPr>
      </w:pPr>
      <w:r w:rsidRPr="00524743">
        <w:rPr>
          <w:rFonts w:cs="Arial"/>
          <w:color w:val="000000"/>
          <w:lang w:val="es-CO" w:eastAsia="es-CO"/>
        </w:rPr>
        <w:t xml:space="preserve">El usuario se compromete a notificar inmediatamente mediante comunicación interna al </w:t>
      </w:r>
      <w:r>
        <w:rPr>
          <w:rFonts w:cs="Arial"/>
          <w:color w:val="000000"/>
          <w:lang w:val="es-CO" w:eastAsia="es-CO"/>
        </w:rPr>
        <w:t>responsable</w:t>
      </w:r>
      <w:r w:rsidRPr="00524743">
        <w:rPr>
          <w:rFonts w:cs="Arial"/>
          <w:color w:val="000000"/>
          <w:lang w:val="es-CO" w:eastAsia="es-CO"/>
        </w:rPr>
        <w:t xml:space="preserve"> del </w:t>
      </w:r>
      <w:r>
        <w:rPr>
          <w:rFonts w:cs="Arial"/>
          <w:color w:val="000000"/>
          <w:lang w:val="es-CO" w:eastAsia="es-CO"/>
        </w:rPr>
        <w:t xml:space="preserve">área de </w:t>
      </w:r>
      <w:r w:rsidRPr="00524743">
        <w:rPr>
          <w:rFonts w:cs="Arial"/>
          <w:color w:val="000000"/>
          <w:lang w:val="es-CO" w:eastAsia="es-CO"/>
        </w:rPr>
        <w:t>Sistema</w:t>
      </w:r>
      <w:r>
        <w:rPr>
          <w:rFonts w:cs="Arial"/>
          <w:color w:val="000000"/>
          <w:lang w:val="es-CO" w:eastAsia="es-CO"/>
        </w:rPr>
        <w:t>s</w:t>
      </w:r>
      <w:r w:rsidRPr="00524743">
        <w:rPr>
          <w:rFonts w:cs="Arial"/>
          <w:color w:val="000000"/>
          <w:lang w:val="es-CO" w:eastAsia="es-CO"/>
        </w:rPr>
        <w:t xml:space="preserve"> de cualquier uso no autorizado de su contraseña o cuenta y que pueda ocasionar inconvenientes tanto para él como </w:t>
      </w:r>
      <w:r>
        <w:rPr>
          <w:rFonts w:cs="Arial"/>
          <w:color w:val="000000"/>
          <w:lang w:val="es-CO" w:eastAsia="es-CO"/>
        </w:rPr>
        <w:t>para PASTO DEPORTE.</w:t>
      </w:r>
    </w:p>
    <w:p w14:paraId="1E2BABF6" w14:textId="2970A707" w:rsidR="001B25BA" w:rsidRPr="00827882" w:rsidRDefault="001B25BA" w:rsidP="00B85FDE">
      <w:pPr>
        <w:pStyle w:val="Textoindependiente"/>
        <w:spacing w:before="1"/>
        <w:ind w:left="432" w:right="-91"/>
        <w:rPr>
          <w:rFonts w:cs="Arial"/>
          <w:lang w:val="es-CO"/>
        </w:rPr>
      </w:pPr>
      <w:r w:rsidRPr="00827882">
        <w:rPr>
          <w:rFonts w:cs="Arial"/>
          <w:lang w:val="es-CO"/>
        </w:rPr>
        <w:t>El usuario es responsable exclusivo de</w:t>
      </w:r>
      <w:r w:rsidR="00524743">
        <w:rPr>
          <w:rFonts w:cs="Arial"/>
          <w:lang w:val="es-CO"/>
        </w:rPr>
        <w:t xml:space="preserve"> recordar y</w:t>
      </w:r>
      <w:r w:rsidRPr="00827882">
        <w:rPr>
          <w:rFonts w:cs="Arial"/>
          <w:lang w:val="es-CO"/>
        </w:rPr>
        <w:t xml:space="preserve"> mantener a salvo sus contraseñas de acceso.</w:t>
      </w:r>
    </w:p>
    <w:p w14:paraId="0C70C354" w14:textId="77777777" w:rsidR="001B25BA" w:rsidRPr="00827882" w:rsidRDefault="001B25BA" w:rsidP="00B85FDE">
      <w:pPr>
        <w:pStyle w:val="Textoindependiente"/>
        <w:spacing w:before="1"/>
        <w:ind w:left="432" w:right="-91"/>
        <w:rPr>
          <w:rFonts w:cs="Arial"/>
          <w:lang w:val="es-CO"/>
        </w:rPr>
      </w:pPr>
      <w:r w:rsidRPr="00827882">
        <w:rPr>
          <w:rFonts w:cs="Arial"/>
          <w:lang w:val="es-CO"/>
        </w:rPr>
        <w:t>El usuario será responsable del uso que haga de su cuenta de acceso a los sistemas o servicios.</w:t>
      </w:r>
    </w:p>
    <w:p w14:paraId="5D022184" w14:textId="77777777" w:rsidR="001B25BA" w:rsidRPr="00827882" w:rsidRDefault="001B25BA" w:rsidP="00B85FDE">
      <w:pPr>
        <w:pStyle w:val="Textoindependiente"/>
        <w:spacing w:before="67"/>
        <w:ind w:left="432" w:right="-91"/>
        <w:rPr>
          <w:rFonts w:cs="Arial"/>
          <w:lang w:val="es-CO"/>
        </w:rPr>
      </w:pPr>
      <w:r w:rsidRPr="00827882">
        <w:rPr>
          <w:rFonts w:cs="Arial"/>
          <w:lang w:val="es-CO"/>
        </w:rPr>
        <w:t>El usuario es responsable de evitar la práctica de establecer contraseñas relacionadas con alguna característica de su persona o relacionado con su vida o la de parientes, como fechas de cumpleaños o alguna otra fecha importante.</w:t>
      </w:r>
    </w:p>
    <w:p w14:paraId="35CCA10A" w14:textId="77777777" w:rsidR="001B25BA" w:rsidRPr="00827882" w:rsidRDefault="001B25BA" w:rsidP="00B85FDE">
      <w:pPr>
        <w:pStyle w:val="Textoindependiente"/>
        <w:ind w:left="432" w:right="-91"/>
        <w:rPr>
          <w:rFonts w:cs="Arial"/>
          <w:lang w:val="es-CO"/>
        </w:rPr>
      </w:pPr>
      <w:r w:rsidRPr="00827882">
        <w:rPr>
          <w:rFonts w:cs="Arial"/>
          <w:lang w:val="es-CO"/>
        </w:rPr>
        <w:t>El usuario deberá proteger su equipo de trabajo, evitando que personas ajenas a su cargo puedan acceder a la información almacenada en él, mediante una herramienta de bloqueo temporal (protector de pantalla), protegida por una contraseña, el cual deberá activarse en el preciso momento en que el usuario deba ausentarse.</w:t>
      </w:r>
    </w:p>
    <w:p w14:paraId="064ADF8B" w14:textId="77777777" w:rsidR="001B25BA" w:rsidRPr="00827882" w:rsidRDefault="001B25BA" w:rsidP="00B85FDE">
      <w:pPr>
        <w:pStyle w:val="Textoindependiente"/>
        <w:ind w:left="432" w:right="-91"/>
        <w:rPr>
          <w:rFonts w:cs="Arial"/>
          <w:lang w:val="es-CO"/>
        </w:rPr>
      </w:pPr>
      <w:r w:rsidRPr="00827882">
        <w:rPr>
          <w:rFonts w:cs="Arial"/>
          <w:lang w:val="es-CO"/>
        </w:rPr>
        <w:t>Cualquier usuario que encuentre un hueco o falla de seguridad en los sistemas informáticos de PASTO DEPORTE, está obligado a reportarlo al responsable del área de Sistemas de Información.</w:t>
      </w:r>
    </w:p>
    <w:p w14:paraId="016E81FC" w14:textId="26A87C2C" w:rsidR="001B25BA" w:rsidRDefault="001B25BA" w:rsidP="00B85FDE">
      <w:pPr>
        <w:pStyle w:val="Textoindependiente"/>
        <w:ind w:left="432" w:right="-91"/>
        <w:rPr>
          <w:rFonts w:cs="Arial"/>
          <w:lang w:val="es-CO"/>
        </w:rPr>
      </w:pPr>
      <w:r w:rsidRPr="00827882">
        <w:rPr>
          <w:rFonts w:cs="Arial"/>
          <w:lang w:val="es-CO"/>
        </w:rPr>
        <w:t>Los usuarios, son responsables de guardar sus trabajos en medios magnéticos, electrónicos o servicios en la web (</w:t>
      </w:r>
      <w:r>
        <w:rPr>
          <w:rFonts w:cs="Arial"/>
          <w:lang w:val="es-CO"/>
        </w:rPr>
        <w:t>C</w:t>
      </w:r>
      <w:r w:rsidRPr="00827882">
        <w:rPr>
          <w:rFonts w:cs="Arial"/>
          <w:lang w:val="es-CO"/>
        </w:rPr>
        <w:t>loud), y así evitar cualquier pérdida de información valiosa.</w:t>
      </w:r>
    </w:p>
    <w:p w14:paraId="34D1B5C5" w14:textId="77777777" w:rsidR="00931053" w:rsidRDefault="00931053" w:rsidP="00B85FDE">
      <w:pPr>
        <w:spacing w:before="100" w:beforeAutospacing="1" w:after="100" w:afterAutospacing="1"/>
        <w:ind w:left="432"/>
        <w:jc w:val="both"/>
        <w:rPr>
          <w:rFonts w:ascii="Arial" w:hAnsi="Arial" w:cs="Arial"/>
          <w:color w:val="000000"/>
          <w:lang w:val="es-CO" w:eastAsia="es-CO"/>
        </w:rPr>
      </w:pPr>
      <w:r w:rsidRPr="00524743">
        <w:rPr>
          <w:rFonts w:ascii="Arial" w:hAnsi="Arial" w:cs="Arial"/>
          <w:color w:val="000000"/>
          <w:lang w:val="es-CO" w:eastAsia="es-CO"/>
        </w:rPr>
        <w:t xml:space="preserve">Si se detecta o sospecha que las actividades de un usuario </w:t>
      </w:r>
      <w:r w:rsidRPr="00931053">
        <w:rPr>
          <w:rFonts w:ascii="Arial" w:hAnsi="Arial" w:cs="Arial"/>
          <w:color w:val="000000"/>
          <w:lang w:val="es-CO" w:eastAsia="es-CO"/>
        </w:rPr>
        <w:t>en la</w:t>
      </w:r>
      <w:r w:rsidRPr="00524743">
        <w:rPr>
          <w:rFonts w:ascii="Arial" w:hAnsi="Arial" w:cs="Arial"/>
          <w:color w:val="000000"/>
          <w:lang w:val="es-CO" w:eastAsia="es-CO"/>
        </w:rPr>
        <w:t xml:space="preserve"> red puede</w:t>
      </w:r>
      <w:r>
        <w:rPr>
          <w:rFonts w:ascii="Arial" w:hAnsi="Arial" w:cs="Arial"/>
          <w:color w:val="000000"/>
          <w:lang w:val="es-CO" w:eastAsia="es-CO"/>
        </w:rPr>
        <w:t>n</w:t>
      </w:r>
      <w:r w:rsidRPr="00524743">
        <w:rPr>
          <w:rFonts w:ascii="Arial" w:hAnsi="Arial" w:cs="Arial"/>
          <w:color w:val="000000"/>
          <w:lang w:val="es-CO" w:eastAsia="es-CO"/>
        </w:rPr>
        <w:t xml:space="preserve"> comprometer la integridad y seguridad de la información, el acceso a dicha cuenta será suspendido temporalmente y será reactivada sólo después de haber tomado las medidas necesarias a consideración del </w:t>
      </w:r>
      <w:r w:rsidRPr="00931053">
        <w:rPr>
          <w:rFonts w:ascii="Arial" w:hAnsi="Arial" w:cs="Arial"/>
          <w:color w:val="000000"/>
          <w:lang w:val="es-CO" w:eastAsia="es-CO"/>
        </w:rPr>
        <w:t>responsable del área</w:t>
      </w:r>
      <w:r w:rsidRPr="00524743">
        <w:rPr>
          <w:rFonts w:ascii="Arial" w:hAnsi="Arial" w:cs="Arial"/>
          <w:color w:val="000000"/>
          <w:lang w:val="es-CO" w:eastAsia="es-CO"/>
        </w:rPr>
        <w:t xml:space="preserve"> de Sistema</w:t>
      </w:r>
      <w:r w:rsidRPr="00931053">
        <w:rPr>
          <w:rFonts w:ascii="Arial" w:hAnsi="Arial" w:cs="Arial"/>
          <w:color w:val="000000"/>
          <w:lang w:val="es-CO" w:eastAsia="es-CO"/>
        </w:rPr>
        <w:t>s</w:t>
      </w:r>
      <w:r w:rsidRPr="00524743">
        <w:rPr>
          <w:rFonts w:ascii="Arial" w:hAnsi="Arial" w:cs="Arial"/>
          <w:color w:val="000000"/>
          <w:lang w:val="es-CO" w:eastAsia="es-CO"/>
        </w:rPr>
        <w:t>.</w:t>
      </w:r>
    </w:p>
    <w:p w14:paraId="7E058AE1" w14:textId="71EE3829" w:rsidR="00931053" w:rsidRPr="00524743" w:rsidRDefault="00931053" w:rsidP="00B85FDE">
      <w:pPr>
        <w:spacing w:before="100" w:beforeAutospacing="1" w:after="100" w:afterAutospacing="1"/>
        <w:ind w:left="432"/>
        <w:jc w:val="both"/>
        <w:rPr>
          <w:rFonts w:ascii="Arial" w:hAnsi="Arial" w:cs="Arial"/>
          <w:color w:val="000000"/>
          <w:lang w:val="es-CO" w:eastAsia="es-CO"/>
        </w:rPr>
      </w:pPr>
      <w:r w:rsidRPr="00524743">
        <w:rPr>
          <w:rFonts w:ascii="Arial" w:hAnsi="Arial" w:cs="Arial"/>
          <w:color w:val="000000"/>
          <w:lang w:val="es-CO" w:eastAsia="es-CO"/>
        </w:rPr>
        <w:lastRenderedPageBreak/>
        <w:t>En caso de necesitar cambiar la contraseña de un usuario de red, deberá solicitarlo por medio de una comunicación interna a</w:t>
      </w:r>
      <w:r w:rsidRPr="00931053">
        <w:rPr>
          <w:rFonts w:ascii="Arial" w:hAnsi="Arial" w:cs="Arial"/>
          <w:color w:val="000000"/>
          <w:lang w:val="es-CO" w:eastAsia="es-CO"/>
        </w:rPr>
        <w:t xml:space="preserve"> la Subdirección Administrativa y Financiera</w:t>
      </w:r>
      <w:r w:rsidRPr="00524743">
        <w:rPr>
          <w:rFonts w:ascii="Arial" w:hAnsi="Arial" w:cs="Arial"/>
          <w:color w:val="000000"/>
          <w:lang w:val="es-CO" w:eastAsia="es-CO"/>
        </w:rPr>
        <w:t xml:space="preserve"> y ést</w:t>
      </w:r>
      <w:r w:rsidRPr="00931053">
        <w:rPr>
          <w:rFonts w:ascii="Arial" w:hAnsi="Arial" w:cs="Arial"/>
          <w:color w:val="000000"/>
          <w:lang w:val="es-CO" w:eastAsia="es-CO"/>
        </w:rPr>
        <w:t>a</w:t>
      </w:r>
      <w:r w:rsidRPr="00524743">
        <w:rPr>
          <w:rFonts w:ascii="Arial" w:hAnsi="Arial" w:cs="Arial"/>
          <w:color w:val="000000"/>
          <w:lang w:val="es-CO" w:eastAsia="es-CO"/>
        </w:rPr>
        <w:t xml:space="preserve"> a su vez al </w:t>
      </w:r>
      <w:r w:rsidRPr="00931053">
        <w:rPr>
          <w:rFonts w:ascii="Arial" w:hAnsi="Arial" w:cs="Arial"/>
          <w:color w:val="000000"/>
          <w:lang w:val="es-CO" w:eastAsia="es-CO"/>
        </w:rPr>
        <w:t>responsable del área</w:t>
      </w:r>
      <w:r w:rsidRPr="00524743">
        <w:rPr>
          <w:rFonts w:ascii="Arial" w:hAnsi="Arial" w:cs="Arial"/>
          <w:color w:val="000000"/>
          <w:lang w:val="es-CO" w:eastAsia="es-CO"/>
        </w:rPr>
        <w:t xml:space="preserve"> de Sistema</w:t>
      </w:r>
      <w:r w:rsidRPr="00931053">
        <w:rPr>
          <w:rFonts w:ascii="Arial" w:hAnsi="Arial" w:cs="Arial"/>
          <w:color w:val="000000"/>
          <w:lang w:val="es-CO" w:eastAsia="es-CO"/>
        </w:rPr>
        <w:t>s</w:t>
      </w:r>
      <w:r w:rsidRPr="00524743">
        <w:rPr>
          <w:rFonts w:ascii="Arial" w:hAnsi="Arial" w:cs="Arial"/>
          <w:color w:val="000000"/>
          <w:lang w:val="es-CO" w:eastAsia="es-CO"/>
        </w:rPr>
        <w:t xml:space="preserve"> para su cambio.</w:t>
      </w:r>
    </w:p>
    <w:p w14:paraId="077D53A7" w14:textId="76B938C1" w:rsidR="001B25BA" w:rsidRPr="00B85FDE" w:rsidRDefault="00931053" w:rsidP="00B85FDE">
      <w:pPr>
        <w:spacing w:before="100" w:beforeAutospacing="1" w:after="100" w:afterAutospacing="1"/>
        <w:ind w:left="432"/>
        <w:jc w:val="both"/>
        <w:rPr>
          <w:rFonts w:ascii="Arial" w:hAnsi="Arial" w:cs="Arial"/>
          <w:color w:val="000000"/>
          <w:lang w:val="es-CO" w:eastAsia="es-CO"/>
        </w:rPr>
      </w:pPr>
      <w:r w:rsidRPr="00524743">
        <w:rPr>
          <w:rFonts w:ascii="Arial" w:hAnsi="Arial" w:cs="Arial"/>
          <w:color w:val="000000"/>
          <w:lang w:val="es-CO" w:eastAsia="es-CO"/>
        </w:rPr>
        <w:t>Todas las contraseñas deberán ser tratadas con carácter confidencial y de ninguna manera podrán ser transmitidas mediante servicios de mensajería electrónica instantánea ni vía telefónica.</w:t>
      </w:r>
      <w:bookmarkStart w:id="52" w:name="_TOC_250008"/>
      <w:bookmarkEnd w:id="52"/>
    </w:p>
    <w:p w14:paraId="6DFEDC7F" w14:textId="427A80CC" w:rsidR="001B25BA" w:rsidRDefault="001B25BA" w:rsidP="00F35E40">
      <w:pPr>
        <w:pStyle w:val="Ttulo2"/>
        <w:numPr>
          <w:ilvl w:val="3"/>
          <w:numId w:val="3"/>
        </w:numPr>
        <w:ind w:left="1080"/>
        <w:rPr>
          <w:rFonts w:ascii="Arial" w:hAnsi="Arial" w:cs="Arial"/>
          <w:lang w:val="es-CO"/>
        </w:rPr>
      </w:pPr>
      <w:bookmarkStart w:id="53" w:name="_Toc21622090"/>
      <w:r w:rsidRPr="00CB364C">
        <w:rPr>
          <w:rFonts w:ascii="Arial" w:hAnsi="Arial" w:cs="Arial"/>
          <w:lang w:val="es-CO"/>
        </w:rPr>
        <w:t>Uso de correo electrónico:</w:t>
      </w:r>
      <w:bookmarkEnd w:id="53"/>
    </w:p>
    <w:p w14:paraId="0EEC366D" w14:textId="77777777"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PASTO DEPORTE suministra a los funcionarios y contratistas, el acceso a internet y el uso de un correo electrónico por cada dependencia que se encuentra asociado al usuario de red, como herramienta para el uso exclusivo de sus funciones laborales.</w:t>
      </w:r>
    </w:p>
    <w:p w14:paraId="70089FC0" w14:textId="77777777" w:rsid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Cada usuario tiene la responsabilidad de utilizarlos de una manera productiva para sus funciones dentro de PASTO DEPORTE.</w:t>
      </w:r>
    </w:p>
    <w:p w14:paraId="655DEDA2" w14:textId="693D4EE5" w:rsidR="001B25BA" w:rsidRPr="00A97CD2" w:rsidRDefault="001B25BA"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lang w:val="es-CO"/>
        </w:rPr>
        <w:t>El servicio de correo electrónico es un servicio gratuito</w:t>
      </w:r>
      <w:r w:rsidR="00D52D3C" w:rsidRPr="00A97CD2">
        <w:rPr>
          <w:rFonts w:ascii="Arial" w:hAnsi="Arial" w:cs="Arial"/>
          <w:lang w:val="es-CO"/>
        </w:rPr>
        <w:t xml:space="preserve"> y</w:t>
      </w:r>
      <w:r w:rsidRPr="00A97CD2">
        <w:rPr>
          <w:rFonts w:ascii="Arial" w:hAnsi="Arial" w:cs="Arial"/>
          <w:lang w:val="es-CO"/>
        </w:rPr>
        <w:t xml:space="preserve"> se debe hacer uso de él</w:t>
      </w:r>
      <w:r w:rsidR="00D52D3C" w:rsidRPr="00A97CD2">
        <w:rPr>
          <w:rFonts w:ascii="Arial" w:hAnsi="Arial" w:cs="Arial"/>
          <w:lang w:val="es-CO"/>
        </w:rPr>
        <w:t xml:space="preserve"> </w:t>
      </w:r>
      <w:r w:rsidRPr="00A97CD2">
        <w:rPr>
          <w:rFonts w:ascii="Arial" w:hAnsi="Arial" w:cs="Arial"/>
          <w:lang w:val="es-CO"/>
        </w:rPr>
        <w:t>acatando todas las disposiciones de seguridad diseñadas para su utilización y evitar el uso o introducción de software malicioso a la red institucional.</w:t>
      </w:r>
    </w:p>
    <w:p w14:paraId="5F723AE3" w14:textId="77777777" w:rsidR="001B25BA" w:rsidRPr="00827882" w:rsidRDefault="001B25BA" w:rsidP="00B85FDE">
      <w:pPr>
        <w:pStyle w:val="Textoindependiente"/>
        <w:ind w:left="432" w:right="-91"/>
        <w:rPr>
          <w:rFonts w:cs="Arial"/>
          <w:lang w:val="es-CO"/>
        </w:rPr>
      </w:pPr>
      <w:r w:rsidRPr="00827882">
        <w:rPr>
          <w:rFonts w:cs="Arial"/>
          <w:lang w:val="es-CO"/>
        </w:rPr>
        <w:t>El correo electrónico es de uso exclusivo, para los funcionarios y/o contratistas de PASTO DEPORTE.</w:t>
      </w:r>
    </w:p>
    <w:p w14:paraId="3C4A0AE7" w14:textId="77777777" w:rsidR="001B25BA" w:rsidRPr="00827882" w:rsidRDefault="001B25BA" w:rsidP="00B85FDE">
      <w:pPr>
        <w:pStyle w:val="Textoindependiente"/>
        <w:spacing w:before="1"/>
        <w:ind w:left="432" w:right="-91"/>
        <w:rPr>
          <w:rFonts w:cs="Arial"/>
          <w:lang w:val="es-CO"/>
        </w:rPr>
      </w:pPr>
      <w:r w:rsidRPr="00827882">
        <w:rPr>
          <w:rFonts w:cs="Arial"/>
          <w:lang w:val="es-CO"/>
        </w:rPr>
        <w:t>Todo uso indebido del servicio de correo electrónico será motivo de suspensión temporal de su cuenta de correo o según sea necesario la eliminación total de la cuenta dentro del</w:t>
      </w:r>
      <w:r w:rsidRPr="00827882">
        <w:rPr>
          <w:rFonts w:cs="Arial"/>
          <w:spacing w:val="55"/>
          <w:lang w:val="es-CO"/>
        </w:rPr>
        <w:t xml:space="preserve"> </w:t>
      </w:r>
      <w:r w:rsidRPr="00827882">
        <w:rPr>
          <w:rFonts w:cs="Arial"/>
          <w:lang w:val="es-CO"/>
        </w:rPr>
        <w:t>sistema.</w:t>
      </w:r>
    </w:p>
    <w:p w14:paraId="7F912418" w14:textId="77777777" w:rsidR="001B25BA" w:rsidRDefault="001B25BA" w:rsidP="00B85FDE">
      <w:pPr>
        <w:pStyle w:val="Textoindependiente"/>
        <w:ind w:left="432" w:right="-91"/>
        <w:rPr>
          <w:rFonts w:cs="Arial"/>
          <w:lang w:val="es-CO"/>
        </w:rPr>
      </w:pPr>
      <w:r w:rsidRPr="00827882">
        <w:rPr>
          <w:rFonts w:cs="Arial"/>
          <w:lang w:val="es-CO"/>
        </w:rPr>
        <w:t>El usuario será responsable de la información que sea enviada en su cuenta.</w:t>
      </w:r>
    </w:p>
    <w:p w14:paraId="7E22A74C" w14:textId="77777777" w:rsidR="001B25BA" w:rsidRPr="00827882" w:rsidRDefault="001B25BA" w:rsidP="00B85FDE">
      <w:pPr>
        <w:pStyle w:val="Textoindependiente"/>
        <w:ind w:left="432" w:right="-91"/>
        <w:rPr>
          <w:rFonts w:cs="Arial"/>
          <w:lang w:val="es-CO"/>
        </w:rPr>
      </w:pPr>
      <w:r>
        <w:rPr>
          <w:rFonts w:cs="Arial"/>
          <w:lang w:val="es-CO"/>
        </w:rPr>
        <w:t>El</w:t>
      </w:r>
      <w:r w:rsidRPr="00827882">
        <w:rPr>
          <w:rFonts w:cs="Arial"/>
          <w:lang w:val="es-CO"/>
        </w:rPr>
        <w:t xml:space="preserve"> Contratista de Sistemas, se reservará el derecho de monitorear las cuentas de usuarios, que presenten un comportamiento sospechoso para la seguridad de la red institucional.</w:t>
      </w:r>
    </w:p>
    <w:p w14:paraId="1279151C" w14:textId="77777777" w:rsidR="001B25BA" w:rsidRPr="00827882" w:rsidRDefault="001B25BA" w:rsidP="00B85FDE">
      <w:pPr>
        <w:pStyle w:val="Textoindependiente"/>
        <w:ind w:left="432" w:right="-91"/>
        <w:rPr>
          <w:rFonts w:cs="Arial"/>
          <w:lang w:val="es-CO"/>
        </w:rPr>
      </w:pPr>
      <w:r w:rsidRPr="00827882">
        <w:rPr>
          <w:rFonts w:cs="Arial"/>
          <w:lang w:val="es-CO"/>
        </w:rPr>
        <w:t>El usuario es responsable de respetar la ley de derechos de autor, no abusando de este medio para distribuir de forma ilegal licencias de software o reproducir información sin conocimiento del autor.</w:t>
      </w:r>
    </w:p>
    <w:p w14:paraId="4A2B8872" w14:textId="77777777" w:rsidR="001B25BA" w:rsidRPr="00827882" w:rsidRDefault="001B25BA" w:rsidP="00B85FDE">
      <w:pPr>
        <w:pStyle w:val="Ttulo51"/>
        <w:ind w:left="432" w:right="-91"/>
        <w:jc w:val="both"/>
        <w:rPr>
          <w:rStyle w:val="Hipervnculo"/>
          <w:b w:val="0"/>
          <w:sz w:val="20"/>
          <w:szCs w:val="20"/>
          <w:lang w:val="es-CO"/>
        </w:rPr>
      </w:pPr>
      <w:r w:rsidRPr="00827882">
        <w:rPr>
          <w:b w:val="0"/>
          <w:sz w:val="20"/>
          <w:szCs w:val="20"/>
          <w:lang w:val="es-CO"/>
        </w:rPr>
        <w:t>Los Usuarios de Pasto Deporte deben utilizar únicamente las cuentas institucionales, evitando utilizar cuentas personales o creadas personalmente sino la tuviere debe solicitar una al encargado de sistemas y la dirección asignada será</w:t>
      </w:r>
      <w:r>
        <w:rPr>
          <w:b w:val="0"/>
          <w:sz w:val="20"/>
          <w:szCs w:val="20"/>
          <w:lang w:val="es-CO"/>
        </w:rPr>
        <w:t xml:space="preserve">: </w:t>
      </w:r>
      <w:r w:rsidRPr="00827882">
        <w:rPr>
          <w:b w:val="0"/>
          <w:sz w:val="20"/>
          <w:szCs w:val="20"/>
          <w:lang w:val="es-CO"/>
        </w:rPr>
        <w:t xml:space="preserve"> </w:t>
      </w:r>
      <w:hyperlink r:id="rId14" w:history="1">
        <w:r w:rsidRPr="00827882">
          <w:rPr>
            <w:rStyle w:val="Hipervnculo"/>
            <w:b w:val="0"/>
            <w:sz w:val="20"/>
            <w:szCs w:val="20"/>
            <w:lang w:val="es-CO"/>
          </w:rPr>
          <w:t>institucional@pastodeporte.gov.co</w:t>
        </w:r>
      </w:hyperlink>
    </w:p>
    <w:p w14:paraId="031E5CE0" w14:textId="77777777" w:rsidR="001B25BA" w:rsidRPr="00827882" w:rsidRDefault="001B25BA" w:rsidP="00B85FDE">
      <w:pPr>
        <w:pStyle w:val="Ttulo51"/>
        <w:ind w:left="1566" w:right="-91"/>
        <w:jc w:val="both"/>
        <w:rPr>
          <w:b w:val="0"/>
          <w:sz w:val="20"/>
          <w:szCs w:val="20"/>
          <w:lang w:val="es-CO"/>
        </w:rPr>
      </w:pPr>
    </w:p>
    <w:p w14:paraId="3EDDC096" w14:textId="77777777" w:rsidR="001B25BA" w:rsidRPr="00827882" w:rsidRDefault="001B25BA" w:rsidP="00B85FDE">
      <w:pPr>
        <w:pStyle w:val="Textoindependiente"/>
        <w:spacing w:before="67"/>
        <w:ind w:left="432" w:right="-91"/>
        <w:rPr>
          <w:rFonts w:cs="Arial"/>
          <w:lang w:val="es-CO"/>
        </w:rPr>
      </w:pPr>
      <w:r w:rsidRPr="00827882">
        <w:rPr>
          <w:rFonts w:cs="Arial"/>
          <w:lang w:val="es-CO"/>
        </w:rPr>
        <w:t xml:space="preserve">El correo electrónico es un medio de comunicación directo y confidencial, entre el emisor del mensaje y el receptor o receptores </w:t>
      </w:r>
      <w:r w:rsidRPr="00827882">
        <w:rPr>
          <w:rFonts w:cs="Arial"/>
          <w:spacing w:val="-3"/>
          <w:lang w:val="es-CO"/>
        </w:rPr>
        <w:t>de este</w:t>
      </w:r>
      <w:r w:rsidRPr="00827882">
        <w:rPr>
          <w:rFonts w:cs="Arial"/>
          <w:lang w:val="es-CO"/>
        </w:rPr>
        <w:t>, por ende, deberá ser visto o reproducido por las personas implicadas en la comunicación.</w:t>
      </w:r>
    </w:p>
    <w:p w14:paraId="5C3211B6" w14:textId="77777777" w:rsidR="001B25BA" w:rsidRPr="00827882" w:rsidRDefault="001B25BA" w:rsidP="00B85FDE">
      <w:pPr>
        <w:pStyle w:val="Textoindependiente"/>
        <w:ind w:left="432" w:right="-91"/>
        <w:rPr>
          <w:rFonts w:cs="Arial"/>
          <w:lang w:val="es-CO"/>
        </w:rPr>
      </w:pPr>
      <w:r w:rsidRPr="00827882">
        <w:rPr>
          <w:rFonts w:cs="Arial"/>
          <w:lang w:val="es-CO"/>
        </w:rPr>
        <w:t>Ningún usuario externo a la institución puede usar los servicios de correo electrónico proporcionado por la red institucional.</w:t>
      </w:r>
    </w:p>
    <w:p w14:paraId="07DE4E15" w14:textId="77777777" w:rsidR="001B25BA" w:rsidRPr="00827882" w:rsidRDefault="001B25BA" w:rsidP="00B85FDE">
      <w:pPr>
        <w:pStyle w:val="Textoindependiente"/>
        <w:spacing w:before="1"/>
        <w:ind w:left="432" w:right="-91"/>
        <w:rPr>
          <w:rFonts w:cs="Arial"/>
          <w:lang w:val="es-CO"/>
        </w:rPr>
      </w:pPr>
      <w:r w:rsidRPr="00827882">
        <w:rPr>
          <w:rFonts w:cs="Arial"/>
          <w:lang w:val="es-CO"/>
        </w:rPr>
        <w:t>Es responsabilidad del usuario hacer un correcto empleo del servicio de correo electrónico.</w:t>
      </w:r>
    </w:p>
    <w:p w14:paraId="766642BC" w14:textId="77777777" w:rsidR="001B25BA" w:rsidRPr="00827882" w:rsidRDefault="001B25BA" w:rsidP="00B85FDE">
      <w:pPr>
        <w:pStyle w:val="Textoindependiente"/>
        <w:spacing w:before="1"/>
        <w:ind w:left="432" w:right="-91"/>
        <w:rPr>
          <w:rFonts w:cs="Arial"/>
          <w:lang w:val="es-CO"/>
        </w:rPr>
      </w:pPr>
      <w:r w:rsidRPr="00827882">
        <w:rPr>
          <w:rFonts w:cs="Arial"/>
          <w:lang w:val="es-CO"/>
        </w:rPr>
        <w:t>Cualquier actividad consecuente con los siguientes ítems se considera un mal uso:</w:t>
      </w:r>
    </w:p>
    <w:p w14:paraId="4C1B0E99" w14:textId="77777777" w:rsidR="001B25BA" w:rsidRPr="00827882" w:rsidRDefault="001B25BA" w:rsidP="00F35E40">
      <w:pPr>
        <w:pStyle w:val="Prrafodelista"/>
        <w:widowControl w:val="0"/>
        <w:numPr>
          <w:ilvl w:val="0"/>
          <w:numId w:val="13"/>
        </w:numPr>
        <w:tabs>
          <w:tab w:val="left" w:pos="1918"/>
        </w:tabs>
        <w:ind w:left="1500" w:right="-91"/>
        <w:rPr>
          <w:rFonts w:ascii="Arial" w:hAnsi="Arial" w:cs="Arial"/>
          <w:lang w:val="es-CO"/>
        </w:rPr>
      </w:pPr>
      <w:r w:rsidRPr="00827882">
        <w:rPr>
          <w:rFonts w:ascii="Arial" w:hAnsi="Arial" w:cs="Arial"/>
          <w:lang w:val="es-CO"/>
        </w:rPr>
        <w:t>El mandar y contestar cadenas de correo.</w:t>
      </w:r>
    </w:p>
    <w:p w14:paraId="450BD76D" w14:textId="77777777" w:rsidR="001B25BA" w:rsidRPr="00827882" w:rsidRDefault="001B25BA" w:rsidP="00F35E40">
      <w:pPr>
        <w:pStyle w:val="Prrafodelista"/>
        <w:widowControl w:val="0"/>
        <w:numPr>
          <w:ilvl w:val="0"/>
          <w:numId w:val="13"/>
        </w:numPr>
        <w:tabs>
          <w:tab w:val="left" w:pos="1918"/>
        </w:tabs>
        <w:ind w:left="1500" w:right="-91"/>
        <w:rPr>
          <w:rFonts w:ascii="Arial" w:hAnsi="Arial" w:cs="Arial"/>
          <w:lang w:val="es-CO"/>
        </w:rPr>
      </w:pPr>
      <w:r w:rsidRPr="00827882">
        <w:rPr>
          <w:rFonts w:ascii="Arial" w:hAnsi="Arial" w:cs="Arial"/>
          <w:lang w:val="es-CO"/>
        </w:rPr>
        <w:t>El uso de su cuenta con fines no institucionales.</w:t>
      </w:r>
    </w:p>
    <w:p w14:paraId="72545440" w14:textId="77777777" w:rsidR="001B25BA" w:rsidRPr="00827882" w:rsidRDefault="001B25BA" w:rsidP="00F35E40">
      <w:pPr>
        <w:pStyle w:val="Prrafodelista"/>
        <w:widowControl w:val="0"/>
        <w:numPr>
          <w:ilvl w:val="0"/>
          <w:numId w:val="13"/>
        </w:numPr>
        <w:tabs>
          <w:tab w:val="left" w:pos="1906"/>
        </w:tabs>
        <w:spacing w:before="1"/>
        <w:ind w:left="1500" w:right="-91"/>
        <w:rPr>
          <w:rFonts w:ascii="Arial" w:hAnsi="Arial" w:cs="Arial"/>
          <w:lang w:val="es-CO"/>
        </w:rPr>
      </w:pPr>
      <w:r w:rsidRPr="00827882">
        <w:rPr>
          <w:rFonts w:ascii="Arial" w:hAnsi="Arial" w:cs="Arial"/>
          <w:lang w:val="es-CO"/>
        </w:rPr>
        <w:t xml:space="preserve">La no depuración de su bandeja de entrada del servidor (dejar correos por largos </w:t>
      </w:r>
      <w:r w:rsidRPr="00827882">
        <w:rPr>
          <w:rFonts w:ascii="Arial" w:hAnsi="Arial" w:cs="Arial"/>
          <w:lang w:val="es-CO"/>
        </w:rPr>
        <w:lastRenderedPageBreak/>
        <w:t>periodos).</w:t>
      </w:r>
    </w:p>
    <w:p w14:paraId="28310B6B" w14:textId="77777777" w:rsidR="001B25BA" w:rsidRPr="00827882" w:rsidRDefault="001B25BA" w:rsidP="00F35E40">
      <w:pPr>
        <w:pStyle w:val="Prrafodelista"/>
        <w:widowControl w:val="0"/>
        <w:numPr>
          <w:ilvl w:val="0"/>
          <w:numId w:val="13"/>
        </w:numPr>
        <w:tabs>
          <w:tab w:val="left" w:pos="1918"/>
        </w:tabs>
        <w:ind w:left="1500" w:right="-91"/>
        <w:rPr>
          <w:rFonts w:ascii="Arial" w:hAnsi="Arial" w:cs="Arial"/>
          <w:lang w:val="es-CO"/>
        </w:rPr>
      </w:pPr>
      <w:r w:rsidRPr="00827882">
        <w:rPr>
          <w:rFonts w:ascii="Arial" w:hAnsi="Arial" w:cs="Arial"/>
          <w:lang w:val="es-CO"/>
        </w:rPr>
        <w:t>El hacer uso de la cuenta para fines comerciales.</w:t>
      </w:r>
    </w:p>
    <w:p w14:paraId="7C8FDE8F" w14:textId="77777777" w:rsidR="001B25BA" w:rsidRPr="00827882" w:rsidRDefault="001B25BA" w:rsidP="00F35E40">
      <w:pPr>
        <w:pStyle w:val="Prrafodelista"/>
        <w:widowControl w:val="0"/>
        <w:numPr>
          <w:ilvl w:val="0"/>
          <w:numId w:val="13"/>
        </w:numPr>
        <w:tabs>
          <w:tab w:val="left" w:pos="1918"/>
        </w:tabs>
        <w:ind w:left="1500" w:right="-91"/>
        <w:rPr>
          <w:rFonts w:ascii="Arial" w:hAnsi="Arial" w:cs="Arial"/>
          <w:lang w:val="es-CO"/>
        </w:rPr>
      </w:pPr>
      <w:r w:rsidRPr="00827882">
        <w:rPr>
          <w:rFonts w:ascii="Arial" w:hAnsi="Arial" w:cs="Arial"/>
          <w:lang w:val="es-CO"/>
        </w:rPr>
        <w:t>No respetar las cuentas de otros</w:t>
      </w:r>
      <w:r w:rsidRPr="00827882">
        <w:rPr>
          <w:rFonts w:ascii="Arial" w:hAnsi="Arial" w:cs="Arial"/>
          <w:spacing w:val="60"/>
          <w:lang w:val="es-CO"/>
        </w:rPr>
        <w:t xml:space="preserve"> </w:t>
      </w:r>
      <w:r w:rsidRPr="00827882">
        <w:rPr>
          <w:rFonts w:ascii="Arial" w:hAnsi="Arial" w:cs="Arial"/>
          <w:lang w:val="es-CO"/>
        </w:rPr>
        <w:t>usuarios.</w:t>
      </w:r>
    </w:p>
    <w:p w14:paraId="365A1A39" w14:textId="77777777" w:rsidR="001B25BA" w:rsidRPr="00827882" w:rsidRDefault="001B25BA" w:rsidP="00F35E40">
      <w:pPr>
        <w:pStyle w:val="Prrafodelista"/>
        <w:widowControl w:val="0"/>
        <w:numPr>
          <w:ilvl w:val="0"/>
          <w:numId w:val="13"/>
        </w:numPr>
        <w:tabs>
          <w:tab w:val="left" w:pos="1858"/>
        </w:tabs>
        <w:ind w:left="1500" w:right="-91"/>
        <w:rPr>
          <w:rFonts w:ascii="Arial" w:hAnsi="Arial" w:cs="Arial"/>
          <w:lang w:val="es-CO"/>
        </w:rPr>
      </w:pPr>
      <w:r w:rsidRPr="00827882">
        <w:rPr>
          <w:rFonts w:ascii="Arial" w:hAnsi="Arial" w:cs="Arial"/>
          <w:lang w:val="es-CO"/>
        </w:rPr>
        <w:t>El uso de un lenguaje no apropiado en sus comunicaciones.</w:t>
      </w:r>
    </w:p>
    <w:p w14:paraId="39ACC35D" w14:textId="77777777" w:rsidR="001B25BA" w:rsidRPr="00827882" w:rsidRDefault="001B25BA" w:rsidP="00F35E40">
      <w:pPr>
        <w:pStyle w:val="Prrafodelista"/>
        <w:widowControl w:val="0"/>
        <w:numPr>
          <w:ilvl w:val="0"/>
          <w:numId w:val="13"/>
        </w:numPr>
        <w:tabs>
          <w:tab w:val="left" w:pos="1918"/>
        </w:tabs>
        <w:ind w:left="1500" w:right="-91"/>
        <w:rPr>
          <w:rFonts w:ascii="Arial" w:hAnsi="Arial" w:cs="Arial"/>
          <w:lang w:val="es-CO"/>
        </w:rPr>
      </w:pPr>
      <w:r w:rsidRPr="00827882">
        <w:rPr>
          <w:rFonts w:ascii="Arial" w:hAnsi="Arial" w:cs="Arial"/>
          <w:lang w:val="es-CO"/>
        </w:rPr>
        <w:t>El irrespetar las reglas de "Conducta Internet" para las comunicaciones.</w:t>
      </w:r>
    </w:p>
    <w:p w14:paraId="33CFABA4" w14:textId="77777777" w:rsidR="001B25BA" w:rsidRPr="00827882" w:rsidRDefault="001B25BA" w:rsidP="00F35E40">
      <w:pPr>
        <w:pStyle w:val="Prrafodelista"/>
        <w:widowControl w:val="0"/>
        <w:numPr>
          <w:ilvl w:val="0"/>
          <w:numId w:val="13"/>
        </w:numPr>
        <w:tabs>
          <w:tab w:val="left" w:pos="1918"/>
        </w:tabs>
        <w:spacing w:before="1"/>
        <w:ind w:left="1500" w:right="-91"/>
        <w:rPr>
          <w:rFonts w:ascii="Arial" w:hAnsi="Arial" w:cs="Arial"/>
          <w:lang w:val="es-CO"/>
        </w:rPr>
      </w:pPr>
      <w:r w:rsidRPr="00827882">
        <w:rPr>
          <w:rFonts w:ascii="Arial" w:hAnsi="Arial" w:cs="Arial"/>
          <w:lang w:val="es-CO"/>
        </w:rPr>
        <w:t>No respetar los términos dados en el contrato de trabajo sobre normativas y políticas de</w:t>
      </w:r>
      <w:r w:rsidRPr="00827882">
        <w:rPr>
          <w:rFonts w:ascii="Arial" w:hAnsi="Arial" w:cs="Arial"/>
          <w:spacing w:val="16"/>
          <w:lang w:val="es-CO"/>
        </w:rPr>
        <w:t xml:space="preserve"> </w:t>
      </w:r>
      <w:r w:rsidRPr="00827882">
        <w:rPr>
          <w:rFonts w:ascii="Arial" w:hAnsi="Arial" w:cs="Arial"/>
          <w:lang w:val="es-CO"/>
        </w:rPr>
        <w:t>seguridad.</w:t>
      </w:r>
    </w:p>
    <w:p w14:paraId="40F878C9" w14:textId="77777777" w:rsidR="001B25BA" w:rsidRPr="00827882" w:rsidRDefault="001B25BA" w:rsidP="00B85FDE">
      <w:pPr>
        <w:pStyle w:val="Textoindependiente"/>
        <w:ind w:left="432" w:right="-91"/>
        <w:rPr>
          <w:rFonts w:cs="Arial"/>
          <w:lang w:val="es-CO"/>
        </w:rPr>
      </w:pPr>
      <w:r w:rsidRPr="00827882">
        <w:rPr>
          <w:rFonts w:cs="Arial"/>
          <w:lang w:val="es-CO"/>
        </w:rPr>
        <w:t>Las cuentas de correo que no cumplan con la normativa de seguridad para lo que fueron creadas, pierden automáticamente su característica de privacidad.</w:t>
      </w:r>
    </w:p>
    <w:p w14:paraId="173E986E" w14:textId="77777777" w:rsidR="001B25BA" w:rsidRPr="00827882" w:rsidRDefault="001B25BA" w:rsidP="00B85FDE">
      <w:pPr>
        <w:pStyle w:val="Textoindependiente"/>
        <w:spacing w:before="1"/>
        <w:ind w:left="432" w:right="-91"/>
        <w:rPr>
          <w:rFonts w:cs="Arial"/>
          <w:lang w:val="es-CO"/>
        </w:rPr>
      </w:pPr>
      <w:r w:rsidRPr="00827882">
        <w:rPr>
          <w:rFonts w:cs="Arial"/>
          <w:lang w:val="es-CO"/>
        </w:rPr>
        <w:t>La cuenta de usuario que mostrase un tráfico excesivo y que almacenare software de forma ilegal serán deshabilitadas temporalmente.</w:t>
      </w:r>
    </w:p>
    <w:p w14:paraId="576A6C88" w14:textId="79B208CB" w:rsidR="001B25BA" w:rsidRDefault="001B25BA" w:rsidP="00B85FDE">
      <w:pPr>
        <w:pStyle w:val="Textoindependiente"/>
        <w:spacing w:before="1"/>
        <w:ind w:left="432" w:right="-91"/>
        <w:rPr>
          <w:rFonts w:cs="Arial"/>
          <w:lang w:val="es-CO"/>
        </w:rPr>
      </w:pPr>
      <w:r w:rsidRPr="00827882">
        <w:rPr>
          <w:rFonts w:cs="Arial"/>
          <w:lang w:val="es-CO"/>
        </w:rPr>
        <w:t>La información y el software tienen la característica de ser propiedad intelectual; PASTO DEPORTE no se responsabiliza por el uso del correo electrónico de parte de sus empleados violentando la ley de derechos de autor</w:t>
      </w:r>
      <w:r w:rsidR="00A97CD2">
        <w:rPr>
          <w:rFonts w:cs="Arial"/>
          <w:lang w:val="es-CO"/>
        </w:rPr>
        <w:t>.</w:t>
      </w:r>
    </w:p>
    <w:p w14:paraId="61277BFC" w14:textId="4B889B86"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 xml:space="preserve">Como todo </w:t>
      </w:r>
      <w:r>
        <w:rPr>
          <w:rFonts w:ascii="Arial" w:hAnsi="Arial" w:cs="Arial"/>
          <w:color w:val="000000"/>
          <w:lang w:val="es-CO" w:eastAsia="es-CO"/>
        </w:rPr>
        <w:t>funcionario</w:t>
      </w:r>
      <w:r w:rsidRPr="00A97CD2">
        <w:rPr>
          <w:rFonts w:ascii="Arial" w:hAnsi="Arial" w:cs="Arial"/>
          <w:color w:val="000000"/>
          <w:lang w:val="es-CO" w:eastAsia="es-CO"/>
        </w:rPr>
        <w:t xml:space="preserve"> y contratista dispone de una cuenta de correo electrónico activa, cada buzón de correo tendrá un espacio máximo de 15 Gb, este espacio es administrado por cada usuario para evitar exceder esta cuota.</w:t>
      </w:r>
    </w:p>
    <w:p w14:paraId="42CC5D65" w14:textId="11C7B50F"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Los correos electrónicos que se envían tanto al interior d</w:t>
      </w:r>
      <w:r>
        <w:rPr>
          <w:rFonts w:ascii="Arial" w:hAnsi="Arial" w:cs="Arial"/>
          <w:color w:val="000000"/>
          <w:lang w:val="es-CO" w:eastAsia="es-CO"/>
        </w:rPr>
        <w:t>e PASTO DEPORTE</w:t>
      </w:r>
      <w:r w:rsidRPr="00A97CD2">
        <w:rPr>
          <w:rFonts w:ascii="Arial" w:hAnsi="Arial" w:cs="Arial"/>
          <w:color w:val="000000"/>
          <w:lang w:val="es-CO" w:eastAsia="es-CO"/>
        </w:rPr>
        <w:t xml:space="preserve"> como externamente no pueden sobrepasar el tamaño de hasta 25 Mb.</w:t>
      </w:r>
    </w:p>
    <w:p w14:paraId="3527C648" w14:textId="4D0F2009"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 xml:space="preserve">El correo no deberá usarse para fines comerciales, enviar o contestar cadenas de correo, SPAMS de información (correo basura), o anexos (attachments) que pudieran contener información nociva para otro usuario como virus o pornografía, tampoco deberá usarse para el envío de correos masivos que atenten con el buen funcionamiento de estos servicios dentro de </w:t>
      </w:r>
      <w:r>
        <w:rPr>
          <w:rFonts w:ascii="Arial" w:hAnsi="Arial" w:cs="Arial"/>
          <w:color w:val="000000"/>
          <w:lang w:val="es-CO" w:eastAsia="es-CO"/>
        </w:rPr>
        <w:t>PASTO DEPORTE</w:t>
      </w:r>
      <w:r w:rsidRPr="00A97CD2">
        <w:rPr>
          <w:rFonts w:ascii="Arial" w:hAnsi="Arial" w:cs="Arial"/>
          <w:color w:val="000000"/>
          <w:lang w:val="es-CO" w:eastAsia="es-CO"/>
        </w:rPr>
        <w:t xml:space="preserve">. En caso de que se necesite enviar un correo masivo </w:t>
      </w:r>
      <w:r>
        <w:rPr>
          <w:rFonts w:ascii="Arial" w:hAnsi="Arial" w:cs="Arial"/>
          <w:color w:val="000000"/>
          <w:lang w:val="es-CO" w:eastAsia="es-CO"/>
        </w:rPr>
        <w:t>interno</w:t>
      </w:r>
      <w:r w:rsidRPr="00A97CD2">
        <w:rPr>
          <w:rFonts w:ascii="Arial" w:hAnsi="Arial" w:cs="Arial"/>
          <w:color w:val="000000"/>
          <w:lang w:val="es-CO" w:eastAsia="es-CO"/>
        </w:rPr>
        <w:t>, se deberá informar al personal de Sistemas.</w:t>
      </w:r>
    </w:p>
    <w:p w14:paraId="51EE82C9" w14:textId="189EB013"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El usuario deberá leer diariamente su correo y borrar aquellos mensajes obsoletos, para liberar espacio en su buzón de correo, esto incluye la bandeja de entrada, los elementos enviados.</w:t>
      </w:r>
    </w:p>
    <w:p w14:paraId="28D27C91" w14:textId="2B9B5B33" w:rsidR="001B25BA" w:rsidRPr="00B85FDE"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Internet y el Correo Electrónico, no deben ser usados para consultar, transmitir, recibir o almacenar comunicaciones de naturaleza ofensiva o material obsceno.</w:t>
      </w:r>
    </w:p>
    <w:p w14:paraId="0DA60E94" w14:textId="2B28D84D" w:rsidR="001B25BA" w:rsidRPr="00A97CD2" w:rsidRDefault="001B25BA" w:rsidP="00F35E40">
      <w:pPr>
        <w:pStyle w:val="Ttulo2"/>
        <w:numPr>
          <w:ilvl w:val="3"/>
          <w:numId w:val="3"/>
        </w:numPr>
        <w:ind w:left="1080"/>
        <w:rPr>
          <w:rFonts w:ascii="Arial" w:hAnsi="Arial" w:cs="Arial"/>
          <w:lang w:val="es-CO"/>
        </w:rPr>
      </w:pPr>
      <w:bookmarkStart w:id="54" w:name="_Toc21622091"/>
      <w:r>
        <w:rPr>
          <w:rFonts w:ascii="Arial" w:hAnsi="Arial" w:cs="Arial"/>
          <w:lang w:val="es-CO"/>
        </w:rPr>
        <w:t>Acceso a Internet</w:t>
      </w:r>
      <w:bookmarkEnd w:id="54"/>
    </w:p>
    <w:p w14:paraId="0CE3ECAD" w14:textId="77777777"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PASTO DEPORTE suministra a los funcionarios y contratistas, el acceso a internet y el uso de un correo electrónico por cada dependencia que se encuentra asociado al usuario de red, como herramienta para el uso exclusivo de sus funciones laborales.</w:t>
      </w:r>
    </w:p>
    <w:p w14:paraId="12E240FD" w14:textId="58FECFE6" w:rsidR="00A97CD2"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t>Cada usuario tiene la responsabilidad de utilizarlos de una manera productiva para sus funciones dentro de PASTO DEPORTE.</w:t>
      </w:r>
    </w:p>
    <w:p w14:paraId="681DBD54" w14:textId="72204322" w:rsidR="001B25BA" w:rsidRPr="00971C33" w:rsidRDefault="001B25BA" w:rsidP="00971C33">
      <w:pPr>
        <w:ind w:left="432"/>
        <w:jc w:val="both"/>
        <w:rPr>
          <w:rFonts w:ascii="Arial" w:hAnsi="Arial" w:cs="Arial"/>
        </w:rPr>
      </w:pPr>
      <w:r w:rsidRPr="005269B7">
        <w:rPr>
          <w:rFonts w:ascii="Arial" w:hAnsi="Arial" w:cs="Arial"/>
        </w:rPr>
        <w:t xml:space="preserve">Internet es una herramienta de trabajo que permite navegar en muchos sitios relacionados o no con las actividades misionales de PASTO DEPORTE por lo cual el uso adecuado de este recurso será controlado, verificado y monitoreado por el área de Sistemas, considerando, para todos los casos, los siguientes lineamientos: </w:t>
      </w:r>
    </w:p>
    <w:p w14:paraId="57F52CAF" w14:textId="77777777" w:rsidR="001B25BA" w:rsidRPr="005269B7" w:rsidRDefault="001B25BA" w:rsidP="00F35E40">
      <w:pPr>
        <w:pStyle w:val="Prrafodelista"/>
        <w:numPr>
          <w:ilvl w:val="0"/>
          <w:numId w:val="14"/>
        </w:numPr>
        <w:ind w:left="1152"/>
        <w:jc w:val="both"/>
        <w:rPr>
          <w:rFonts w:ascii="Arial" w:hAnsi="Arial" w:cs="Arial"/>
          <w:lang w:val="es-CO"/>
        </w:rPr>
      </w:pPr>
      <w:r w:rsidRPr="005269B7">
        <w:rPr>
          <w:rFonts w:ascii="Arial" w:hAnsi="Arial" w:cs="Arial"/>
        </w:rPr>
        <w:lastRenderedPageBreak/>
        <w:t xml:space="preserve">No está permitido: </w:t>
      </w:r>
    </w:p>
    <w:p w14:paraId="73C0285D" w14:textId="77777777" w:rsidR="001B25BA" w:rsidRPr="005269B7" w:rsidRDefault="001B25BA" w:rsidP="00F35E40">
      <w:pPr>
        <w:pStyle w:val="Prrafodelista"/>
        <w:numPr>
          <w:ilvl w:val="1"/>
          <w:numId w:val="14"/>
        </w:numPr>
        <w:ind w:left="1872"/>
        <w:jc w:val="both"/>
        <w:rPr>
          <w:rFonts w:ascii="Arial" w:hAnsi="Arial" w:cs="Arial"/>
          <w:lang w:val="es-CO"/>
        </w:rPr>
      </w:pPr>
      <w:r w:rsidRPr="005269B7">
        <w:rPr>
          <w:rFonts w:ascii="Arial" w:hAnsi="Arial" w:cs="Arial"/>
        </w:rPr>
        <w:t xml:space="preserve">El acceso a páginas </w:t>
      </w:r>
      <w:r>
        <w:rPr>
          <w:rFonts w:ascii="Arial" w:hAnsi="Arial" w:cs="Arial"/>
        </w:rPr>
        <w:t xml:space="preserve">web </w:t>
      </w:r>
      <w:r w:rsidRPr="005269B7">
        <w:rPr>
          <w:rFonts w:ascii="Arial" w:hAnsi="Arial" w:cs="Arial"/>
        </w:rPr>
        <w:t xml:space="preserve">relacionadas con </w:t>
      </w:r>
      <w:r>
        <w:rPr>
          <w:rFonts w:ascii="Arial" w:hAnsi="Arial" w:cs="Arial"/>
        </w:rPr>
        <w:t xml:space="preserve">drogadicción, </w:t>
      </w:r>
      <w:r w:rsidRPr="005269B7">
        <w:rPr>
          <w:rFonts w:ascii="Arial" w:hAnsi="Arial" w:cs="Arial"/>
        </w:rPr>
        <w:t>pornografía, alcohol, webproxys, hacking y/o cualquier otra página que vaya en contra de la ética moral</w:t>
      </w:r>
      <w:r>
        <w:rPr>
          <w:rFonts w:ascii="Arial" w:hAnsi="Arial" w:cs="Arial"/>
        </w:rPr>
        <w:t xml:space="preserve"> y </w:t>
      </w:r>
      <w:r w:rsidRPr="005269B7">
        <w:rPr>
          <w:rFonts w:ascii="Arial" w:hAnsi="Arial" w:cs="Arial"/>
        </w:rPr>
        <w:t xml:space="preserve">las leyes vigentes. </w:t>
      </w:r>
    </w:p>
    <w:p w14:paraId="2DD95C1E" w14:textId="77777777" w:rsidR="001B25BA" w:rsidRPr="005269B7" w:rsidRDefault="001B25BA" w:rsidP="00F35E40">
      <w:pPr>
        <w:pStyle w:val="Prrafodelista"/>
        <w:numPr>
          <w:ilvl w:val="1"/>
          <w:numId w:val="14"/>
        </w:numPr>
        <w:ind w:left="1872"/>
        <w:jc w:val="both"/>
        <w:rPr>
          <w:rFonts w:ascii="Arial" w:hAnsi="Arial" w:cs="Arial"/>
          <w:lang w:val="es-CO"/>
        </w:rPr>
      </w:pPr>
      <w:r w:rsidRPr="005269B7">
        <w:rPr>
          <w:rFonts w:ascii="Arial" w:hAnsi="Arial" w:cs="Arial"/>
        </w:rPr>
        <w:t xml:space="preserve">El acceso y el </w:t>
      </w:r>
      <w:r>
        <w:rPr>
          <w:rFonts w:ascii="Arial" w:hAnsi="Arial" w:cs="Arial"/>
        </w:rPr>
        <w:t xml:space="preserve">mal </w:t>
      </w:r>
      <w:r w:rsidRPr="005269B7">
        <w:rPr>
          <w:rFonts w:ascii="Arial" w:hAnsi="Arial" w:cs="Arial"/>
        </w:rPr>
        <w:t xml:space="preserve">uso de servicios interactivos o mensajería instantánea como Facebook, MSN Messenger, Yahoo, Skype, Net2phone y otros similares, que tengan como objetivo crear comunidades para intercambiar información, o bien para fines diferentes a las actividades </w:t>
      </w:r>
      <w:r>
        <w:rPr>
          <w:rFonts w:ascii="Arial" w:hAnsi="Arial" w:cs="Arial"/>
        </w:rPr>
        <w:t>misionales de PASTO DEPORTE.</w:t>
      </w:r>
    </w:p>
    <w:p w14:paraId="06AFA6C5" w14:textId="77777777" w:rsidR="001B25BA" w:rsidRPr="005269B7" w:rsidRDefault="001B25BA" w:rsidP="00F35E40">
      <w:pPr>
        <w:pStyle w:val="Prrafodelista"/>
        <w:numPr>
          <w:ilvl w:val="1"/>
          <w:numId w:val="14"/>
        </w:numPr>
        <w:ind w:left="1872"/>
        <w:jc w:val="both"/>
        <w:rPr>
          <w:rFonts w:ascii="Arial" w:hAnsi="Arial" w:cs="Arial"/>
          <w:lang w:val="es-CO"/>
        </w:rPr>
      </w:pPr>
      <w:r w:rsidRPr="005269B7">
        <w:rPr>
          <w:rFonts w:ascii="Arial" w:hAnsi="Arial" w:cs="Arial"/>
        </w:rPr>
        <w:t xml:space="preserve">El intercambio no autorizado de información de propiedad de </w:t>
      </w:r>
      <w:r>
        <w:rPr>
          <w:rFonts w:ascii="Arial" w:hAnsi="Arial" w:cs="Arial"/>
        </w:rPr>
        <w:t>PASTO DEPORTE</w:t>
      </w:r>
      <w:r w:rsidRPr="005269B7">
        <w:rPr>
          <w:rFonts w:ascii="Arial" w:hAnsi="Arial" w:cs="Arial"/>
        </w:rPr>
        <w:t>, de sus clientes y/o de sus funcionarios</w:t>
      </w:r>
      <w:r>
        <w:rPr>
          <w:rFonts w:ascii="Arial" w:hAnsi="Arial" w:cs="Arial"/>
        </w:rPr>
        <w:t xml:space="preserve"> o contratistas</w:t>
      </w:r>
      <w:r w:rsidRPr="005269B7">
        <w:rPr>
          <w:rFonts w:ascii="Arial" w:hAnsi="Arial" w:cs="Arial"/>
        </w:rPr>
        <w:t xml:space="preserve">, con terceros a través de internet. </w:t>
      </w:r>
    </w:p>
    <w:p w14:paraId="1B9D8C11" w14:textId="77777777" w:rsidR="001B25BA" w:rsidRPr="005269B7" w:rsidRDefault="001B25BA" w:rsidP="00F35E40">
      <w:pPr>
        <w:pStyle w:val="Prrafodelista"/>
        <w:numPr>
          <w:ilvl w:val="1"/>
          <w:numId w:val="14"/>
        </w:numPr>
        <w:ind w:left="1872"/>
        <w:jc w:val="both"/>
        <w:rPr>
          <w:rFonts w:ascii="Arial" w:hAnsi="Arial" w:cs="Arial"/>
          <w:lang w:val="es-CO"/>
        </w:rPr>
      </w:pPr>
      <w:r w:rsidRPr="005269B7">
        <w:rPr>
          <w:rFonts w:ascii="Arial" w:hAnsi="Arial" w:cs="Arial"/>
        </w:rPr>
        <w:t xml:space="preserve">La descarga, uso, intercambio y/o instalación de juegos, música, películas, protectores y fondos de pantalla, software de libre distribución, información y/o productos que de alguna forma atenten contra la propiedad intelectual de sus autores, o que contengan archivos ejecutables y/o herramientas que atenten contra la integridad, disponibilidad y/o confidencialidad de la infraestructura tecnológica (hacking), entre otros. La descarga, uso, intercambio y/o instalación de información audiovisual (videos e imágenes) utilizando sitios públicos en Internet debe ser autorizada por </w:t>
      </w:r>
      <w:r>
        <w:rPr>
          <w:rFonts w:ascii="Arial" w:hAnsi="Arial" w:cs="Arial"/>
        </w:rPr>
        <w:t>la dirección de PASTO DEPORTE.</w:t>
      </w:r>
    </w:p>
    <w:p w14:paraId="06131A02" w14:textId="77777777" w:rsidR="001B25BA" w:rsidRPr="005269B7" w:rsidRDefault="001B25BA" w:rsidP="00F35E40">
      <w:pPr>
        <w:pStyle w:val="Prrafodelista"/>
        <w:numPr>
          <w:ilvl w:val="0"/>
          <w:numId w:val="14"/>
        </w:numPr>
        <w:ind w:left="1152"/>
        <w:jc w:val="both"/>
        <w:rPr>
          <w:rFonts w:ascii="Arial" w:hAnsi="Arial" w:cs="Arial"/>
          <w:lang w:val="es-CO"/>
        </w:rPr>
      </w:pPr>
      <w:r>
        <w:rPr>
          <w:rFonts w:ascii="Arial" w:hAnsi="Arial" w:cs="Arial"/>
        </w:rPr>
        <w:t>PASTO DEPORTE</w:t>
      </w:r>
      <w:r w:rsidRPr="005269B7">
        <w:rPr>
          <w:rFonts w:ascii="Arial" w:hAnsi="Arial" w:cs="Arial"/>
        </w:rPr>
        <w:t xml:space="preserve"> debe realizar monitoreo permanente de tiempos de navegación y páginas visitadas por parte de los funcionarios</w:t>
      </w:r>
      <w:r>
        <w:rPr>
          <w:rFonts w:ascii="Arial" w:hAnsi="Arial" w:cs="Arial"/>
        </w:rPr>
        <w:t>, contratistas</w:t>
      </w:r>
      <w:r w:rsidRPr="005269B7">
        <w:rPr>
          <w:rFonts w:ascii="Arial" w:hAnsi="Arial" w:cs="Arial"/>
        </w:rPr>
        <w:t xml:space="preserve"> y/o terceros. Así mismo, puede inspeccionar, registrar y evaluar las actividades realizadas durante la navegación, de acuerdo con la legislación nacional vigente. </w:t>
      </w:r>
    </w:p>
    <w:p w14:paraId="25D96A30" w14:textId="77777777" w:rsidR="001B25BA" w:rsidRPr="005269B7" w:rsidRDefault="001B25BA" w:rsidP="00F35E40">
      <w:pPr>
        <w:pStyle w:val="Prrafodelista"/>
        <w:numPr>
          <w:ilvl w:val="0"/>
          <w:numId w:val="14"/>
        </w:numPr>
        <w:ind w:left="1152"/>
        <w:jc w:val="both"/>
        <w:rPr>
          <w:rFonts w:ascii="Arial" w:hAnsi="Arial" w:cs="Arial"/>
          <w:lang w:val="es-CO"/>
        </w:rPr>
      </w:pPr>
      <w:r w:rsidRPr="005269B7">
        <w:rPr>
          <w:rFonts w:ascii="Arial" w:hAnsi="Arial" w:cs="Arial"/>
        </w:rPr>
        <w:t xml:space="preserve">Cada uno de los usuarios es responsable de dar un uso adecuado a este recurso y en ningún momento puede ser usado para realizar prácticas ilícitas o mal intencionadas que atenten contra terceros, la legislación vigente y </w:t>
      </w:r>
      <w:r>
        <w:rPr>
          <w:rFonts w:ascii="Arial" w:hAnsi="Arial" w:cs="Arial"/>
        </w:rPr>
        <w:t>las normas</w:t>
      </w:r>
      <w:r w:rsidRPr="005269B7">
        <w:rPr>
          <w:rFonts w:ascii="Arial" w:hAnsi="Arial" w:cs="Arial"/>
        </w:rPr>
        <w:t xml:space="preserve"> de seguridad de la información, entre otros. </w:t>
      </w:r>
    </w:p>
    <w:p w14:paraId="20CB7467" w14:textId="77777777" w:rsidR="001B25BA" w:rsidRPr="005269B7" w:rsidRDefault="001B25BA" w:rsidP="00F35E40">
      <w:pPr>
        <w:pStyle w:val="Prrafodelista"/>
        <w:numPr>
          <w:ilvl w:val="0"/>
          <w:numId w:val="14"/>
        </w:numPr>
        <w:ind w:left="1152"/>
        <w:jc w:val="both"/>
        <w:rPr>
          <w:rFonts w:ascii="Arial" w:hAnsi="Arial" w:cs="Arial"/>
          <w:lang w:val="es-CO"/>
        </w:rPr>
      </w:pPr>
      <w:r w:rsidRPr="005269B7">
        <w:rPr>
          <w:rFonts w:ascii="Arial" w:hAnsi="Arial" w:cs="Arial"/>
        </w:rPr>
        <w:t>Los funcionarios</w:t>
      </w:r>
      <w:r>
        <w:rPr>
          <w:rFonts w:ascii="Arial" w:hAnsi="Arial" w:cs="Arial"/>
        </w:rPr>
        <w:t xml:space="preserve"> y contratistas </w:t>
      </w:r>
      <w:r w:rsidRPr="005269B7">
        <w:rPr>
          <w:rFonts w:ascii="Arial" w:hAnsi="Arial" w:cs="Arial"/>
        </w:rPr>
        <w:t xml:space="preserve">no pueden asumir en nombre </w:t>
      </w:r>
      <w:r>
        <w:rPr>
          <w:rFonts w:ascii="Arial" w:hAnsi="Arial" w:cs="Arial"/>
        </w:rPr>
        <w:t>de PASTO DEPORTE</w:t>
      </w:r>
      <w:r w:rsidRPr="005269B7">
        <w:rPr>
          <w:rFonts w:ascii="Arial" w:hAnsi="Arial" w:cs="Arial"/>
        </w:rPr>
        <w:t xml:space="preserve"> posiciones personales en encuestas de opinión, foros u otros medios similares que se encuentren en Internet. </w:t>
      </w:r>
    </w:p>
    <w:p w14:paraId="00823239" w14:textId="1593BE45" w:rsidR="00A97CD2" w:rsidRPr="00B85FDE" w:rsidRDefault="001B25BA" w:rsidP="00F35E40">
      <w:pPr>
        <w:pStyle w:val="Prrafodelista"/>
        <w:numPr>
          <w:ilvl w:val="0"/>
          <w:numId w:val="14"/>
        </w:numPr>
        <w:ind w:left="1152"/>
        <w:jc w:val="both"/>
        <w:rPr>
          <w:rFonts w:ascii="Arial" w:hAnsi="Arial" w:cs="Arial"/>
          <w:lang w:val="es-CO"/>
        </w:rPr>
      </w:pPr>
      <w:r w:rsidRPr="005269B7">
        <w:rPr>
          <w:rFonts w:ascii="Arial" w:hAnsi="Arial" w:cs="Arial"/>
        </w:rPr>
        <w:t xml:space="preserve">El uso de Internet no considerado dentro de las restricciones anteriores es permitido siempre y cuando se realice de manera ética, razonable, responsable, no abusiva y sin afectar la productividad ni la protección de la información de </w:t>
      </w:r>
      <w:r>
        <w:rPr>
          <w:rFonts w:ascii="Arial" w:hAnsi="Arial" w:cs="Arial"/>
        </w:rPr>
        <w:t>PASTO DEPORTE</w:t>
      </w:r>
      <w:r w:rsidRPr="005269B7">
        <w:rPr>
          <w:rFonts w:ascii="Arial" w:hAnsi="Arial" w:cs="Arial"/>
        </w:rPr>
        <w:t>.</w:t>
      </w:r>
    </w:p>
    <w:p w14:paraId="5FF71988" w14:textId="259B66A7" w:rsidR="00B85FDE" w:rsidRDefault="00B85FDE" w:rsidP="00B85FDE">
      <w:pPr>
        <w:pStyle w:val="Prrafodelista"/>
        <w:ind w:left="1152"/>
        <w:jc w:val="both"/>
        <w:rPr>
          <w:rFonts w:ascii="Arial" w:hAnsi="Arial" w:cs="Arial"/>
          <w:lang w:val="es-CO"/>
        </w:rPr>
      </w:pPr>
    </w:p>
    <w:p w14:paraId="55BDCBE4" w14:textId="77777777" w:rsidR="00B85FDE" w:rsidRPr="00B85FDE" w:rsidRDefault="00B85FDE" w:rsidP="00B85FDE">
      <w:pPr>
        <w:pStyle w:val="Prrafodelista"/>
        <w:ind w:left="1152"/>
        <w:jc w:val="both"/>
        <w:rPr>
          <w:rFonts w:ascii="Arial" w:hAnsi="Arial" w:cs="Arial"/>
          <w:lang w:val="es-CO"/>
        </w:rPr>
      </w:pPr>
    </w:p>
    <w:p w14:paraId="7F1372AA" w14:textId="77777777" w:rsidR="001B25BA" w:rsidRPr="00B85FDE" w:rsidRDefault="001B25BA" w:rsidP="00F35E40">
      <w:pPr>
        <w:pStyle w:val="Ttulo2"/>
        <w:numPr>
          <w:ilvl w:val="3"/>
          <w:numId w:val="3"/>
        </w:numPr>
        <w:ind w:left="1080"/>
        <w:rPr>
          <w:rFonts w:ascii="Arial" w:hAnsi="Arial" w:cs="Arial"/>
        </w:rPr>
      </w:pPr>
      <w:bookmarkStart w:id="55" w:name="_Toc21622092"/>
      <w:r w:rsidRPr="00B85FDE">
        <w:rPr>
          <w:rFonts w:ascii="Arial" w:hAnsi="Arial" w:cs="Arial"/>
        </w:rPr>
        <w:t xml:space="preserve">Sitio Web de PASTO DEPORTE - </w:t>
      </w:r>
      <w:hyperlink r:id="rId15" w:history="1">
        <w:r w:rsidRPr="00B85FDE">
          <w:rPr>
            <w:rStyle w:val="Hipervnculo"/>
            <w:rFonts w:ascii="Arial" w:hAnsi="Arial" w:cs="Arial"/>
          </w:rPr>
          <w:t>www.pastodeporte.gov.co</w:t>
        </w:r>
        <w:bookmarkEnd w:id="55"/>
      </w:hyperlink>
      <w:r w:rsidRPr="00B85FDE">
        <w:rPr>
          <w:rFonts w:ascii="Arial" w:hAnsi="Arial" w:cs="Arial"/>
        </w:rPr>
        <w:t xml:space="preserve"> </w:t>
      </w:r>
    </w:p>
    <w:p w14:paraId="2822E828" w14:textId="77777777" w:rsidR="001B25BA" w:rsidRDefault="001B25BA" w:rsidP="001B25BA">
      <w:pPr>
        <w:pStyle w:val="Ttulo2"/>
      </w:pPr>
    </w:p>
    <w:p w14:paraId="5E311EDF" w14:textId="77777777" w:rsidR="001B25BA" w:rsidRDefault="001B25BA" w:rsidP="00B85FDE">
      <w:pPr>
        <w:ind w:left="432"/>
        <w:jc w:val="both"/>
        <w:rPr>
          <w:rFonts w:ascii="Arial" w:hAnsi="Arial" w:cs="Arial"/>
        </w:rPr>
      </w:pPr>
      <w:r w:rsidRPr="00A12FC2">
        <w:rPr>
          <w:rFonts w:ascii="Arial" w:hAnsi="Arial" w:cs="Arial"/>
        </w:rPr>
        <w:t>La creación de</w:t>
      </w:r>
      <w:r>
        <w:rPr>
          <w:rFonts w:ascii="Arial" w:hAnsi="Arial" w:cs="Arial"/>
        </w:rPr>
        <w:t>l</w:t>
      </w:r>
      <w:r w:rsidRPr="00A12FC2">
        <w:rPr>
          <w:rFonts w:ascii="Arial" w:hAnsi="Arial" w:cs="Arial"/>
        </w:rPr>
        <w:t xml:space="preserve"> sitio web </w:t>
      </w:r>
      <w:r>
        <w:rPr>
          <w:rFonts w:ascii="Arial" w:hAnsi="Arial" w:cs="Arial"/>
        </w:rPr>
        <w:t xml:space="preserve">de PASTO DEPORTE </w:t>
      </w:r>
      <w:r w:rsidRPr="00A12FC2">
        <w:rPr>
          <w:rFonts w:ascii="Arial" w:hAnsi="Arial" w:cs="Arial"/>
        </w:rPr>
        <w:t xml:space="preserve">está restringida a la Subsecretaría de Sistemas de Información </w:t>
      </w:r>
      <w:r>
        <w:rPr>
          <w:rFonts w:ascii="Arial" w:hAnsi="Arial" w:cs="Arial"/>
        </w:rPr>
        <w:t xml:space="preserve">de la Alcaldía Municipal de Pasto, </w:t>
      </w:r>
      <w:r w:rsidRPr="00A12FC2">
        <w:rPr>
          <w:rFonts w:ascii="Arial" w:hAnsi="Arial" w:cs="Arial"/>
        </w:rPr>
        <w:t>quien seguirá para este caso</w:t>
      </w:r>
      <w:r>
        <w:rPr>
          <w:rFonts w:ascii="Arial" w:hAnsi="Arial" w:cs="Arial"/>
        </w:rPr>
        <w:t>,</w:t>
      </w:r>
      <w:r w:rsidRPr="00A12FC2">
        <w:rPr>
          <w:rFonts w:ascii="Arial" w:hAnsi="Arial" w:cs="Arial"/>
        </w:rPr>
        <w:t xml:space="preserve"> las directrices del Ministerio de las TIC</w:t>
      </w:r>
      <w:r>
        <w:rPr>
          <w:rFonts w:ascii="Arial" w:hAnsi="Arial" w:cs="Arial"/>
        </w:rPr>
        <w:t>.</w:t>
      </w:r>
    </w:p>
    <w:p w14:paraId="1D7A30C6" w14:textId="77777777" w:rsidR="001B25BA" w:rsidRDefault="001B25BA" w:rsidP="00B85FDE">
      <w:pPr>
        <w:ind w:left="432"/>
        <w:rPr>
          <w:rFonts w:ascii="Arial" w:hAnsi="Arial" w:cs="Arial"/>
        </w:rPr>
      </w:pPr>
    </w:p>
    <w:p w14:paraId="73ADD4A6" w14:textId="2C81FC7B" w:rsidR="001B25BA" w:rsidRDefault="001B25BA" w:rsidP="00B85FDE">
      <w:pPr>
        <w:ind w:left="432"/>
        <w:rPr>
          <w:rFonts w:ascii="Arial" w:hAnsi="Arial" w:cs="Arial"/>
        </w:rPr>
      </w:pPr>
      <w:r>
        <w:rPr>
          <w:rFonts w:ascii="Arial" w:hAnsi="Arial" w:cs="Arial"/>
        </w:rPr>
        <w:t>La</w:t>
      </w:r>
      <w:r w:rsidRPr="00A12FC2">
        <w:rPr>
          <w:rFonts w:ascii="Arial" w:hAnsi="Arial" w:cs="Arial"/>
        </w:rPr>
        <w:t xml:space="preserve"> administración </w:t>
      </w:r>
      <w:r>
        <w:rPr>
          <w:rFonts w:ascii="Arial" w:hAnsi="Arial" w:cs="Arial"/>
        </w:rPr>
        <w:t>general de la página web</w:t>
      </w:r>
      <w:r w:rsidRPr="00A12FC2">
        <w:rPr>
          <w:rFonts w:ascii="Arial" w:hAnsi="Arial" w:cs="Arial"/>
        </w:rPr>
        <w:t xml:space="preserve"> de </w:t>
      </w:r>
      <w:r>
        <w:rPr>
          <w:rFonts w:ascii="Arial" w:hAnsi="Arial" w:cs="Arial"/>
        </w:rPr>
        <w:t>PASTO DEPORTE</w:t>
      </w:r>
      <w:r w:rsidRPr="00A12FC2">
        <w:rPr>
          <w:rFonts w:ascii="Arial" w:hAnsi="Arial" w:cs="Arial"/>
        </w:rPr>
        <w:t xml:space="preserve"> estará a cargo exclusivamente</w:t>
      </w:r>
      <w:r>
        <w:rPr>
          <w:rFonts w:ascii="Arial" w:hAnsi="Arial" w:cs="Arial"/>
        </w:rPr>
        <w:t xml:space="preserve"> del responsable del área de Sistemas, encargado por la Dirección</w:t>
      </w:r>
      <w:r w:rsidRPr="00A12FC2">
        <w:rPr>
          <w:rFonts w:ascii="Arial" w:hAnsi="Arial" w:cs="Arial"/>
        </w:rPr>
        <w:t>.</w:t>
      </w:r>
    </w:p>
    <w:p w14:paraId="11BFCD55" w14:textId="5E7AB958" w:rsidR="00965B08" w:rsidRDefault="00965B08" w:rsidP="00B85FDE">
      <w:pPr>
        <w:ind w:left="432"/>
        <w:rPr>
          <w:rFonts w:ascii="Arial" w:hAnsi="Arial" w:cs="Arial"/>
          <w:lang w:val="es-CO"/>
        </w:rPr>
      </w:pPr>
    </w:p>
    <w:p w14:paraId="5105E6EC" w14:textId="7CC8C209" w:rsidR="00965B08" w:rsidRDefault="00965B08" w:rsidP="00B85FDE">
      <w:pPr>
        <w:ind w:left="432"/>
        <w:jc w:val="both"/>
        <w:rPr>
          <w:rFonts w:ascii="Arial" w:hAnsi="Arial" w:cs="Arial"/>
          <w:color w:val="221E1F"/>
        </w:rPr>
      </w:pPr>
      <w:r>
        <w:rPr>
          <w:rFonts w:ascii="Arial" w:hAnsi="Arial" w:cs="Arial"/>
          <w:lang w:val="es-CO"/>
        </w:rPr>
        <w:t xml:space="preserve">La página web de PASTO DEPORTE tiene un sitio particular con el nombre de “Transparencia y acceso a información pública”, en cumplimiento del decreto 103 de 205 con la siguiente información (NOTA: Esta </w:t>
      </w:r>
      <w:r w:rsidRPr="00965B08">
        <w:rPr>
          <w:rFonts w:ascii="Arial" w:hAnsi="Arial" w:cs="Arial"/>
          <w:color w:val="221E1F"/>
        </w:rPr>
        <w:t>información se puede encontrar publicada en otra sección de la página web de PASTO DEPORTE o en un sistema de información del Estado. En necesario identificar el sitio donde se encuentra esta información y habilitar los enlaces para permitir el acceso a la misma</w:t>
      </w:r>
      <w:r>
        <w:rPr>
          <w:rFonts w:ascii="Arial" w:hAnsi="Arial" w:cs="Arial"/>
          <w:color w:val="221E1F"/>
        </w:rPr>
        <w:t xml:space="preserve"> – Ley 1712 de 2014 -):</w:t>
      </w:r>
    </w:p>
    <w:p w14:paraId="37529DA6" w14:textId="7776B162" w:rsidR="00965B08" w:rsidRDefault="00965B08" w:rsidP="00B85FDE">
      <w:pPr>
        <w:ind w:left="432"/>
        <w:jc w:val="both"/>
        <w:rPr>
          <w:rFonts w:ascii="Arial" w:hAnsi="Arial" w:cs="Arial"/>
          <w:lang w:val="es-CO"/>
        </w:rPr>
      </w:pPr>
    </w:p>
    <w:p w14:paraId="6F8E22AF"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La descripción de su estructura orgánica, funciones y deberes, la ubicación de sus sedes y áreas, divisiones o departamentos y sus horas de atención al público.</w:t>
      </w:r>
    </w:p>
    <w:p w14:paraId="245C979A"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lastRenderedPageBreak/>
        <w:t>Su presupuesto general, ejecución presupuestal histórica anual y planes de gasto público para cada año fiscal, de conformidad con el artículo 74 de la Ley 1474 de 2011.</w:t>
      </w:r>
    </w:p>
    <w:p w14:paraId="205B7E88" w14:textId="274DB238"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Un directorio que incluya el cargo, direcciones de correo electrónico y teléfono del despacho de los empleados y funcionarios y las escalas salariales correspondientes a las categorías de todos los servidores que trabajan en el sujeto obligado, de conformidad con el formato de información de servidores públicos y contratistas</w:t>
      </w:r>
      <w:r>
        <w:rPr>
          <w:rFonts w:ascii="Arial" w:hAnsi="Arial" w:cs="Arial"/>
          <w:lang w:val="es-CO" w:eastAsia="es-CO"/>
        </w:rPr>
        <w:t xml:space="preserve"> (en el </w:t>
      </w:r>
      <w:r>
        <w:rPr>
          <w:rFonts w:ascii="Arial" w:hAnsi="Arial" w:cs="Arial"/>
          <w:lang w:val="es-CO"/>
        </w:rPr>
        <w:t>decreto 103 de 205 esta descrito en detalle).</w:t>
      </w:r>
    </w:p>
    <w:p w14:paraId="1FCA5414"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Todas las normas generales y reglamentarias, políticas, lineamientos o manuales, las metas y objetivos de las unidades administrativas de conformidad con sus programas operativos y los resultados de las auditorías al ejercicio presupuestal e indicadores de desempeño.</w:t>
      </w:r>
    </w:p>
    <w:p w14:paraId="00B0AEE4"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 xml:space="preserve">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p>
    <w:p w14:paraId="4311862D"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Los plazos de cumplimiento de los contratos.</w:t>
      </w:r>
    </w:p>
    <w:p w14:paraId="5FB793BC" w14:textId="265412F8"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Publicar el Plan Anticorrupción y de Atención al Ciudadano, de conformidad con el artículo 73 de la Ley 1474 de 2011.</w:t>
      </w:r>
    </w:p>
    <w:p w14:paraId="7F28665B"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PASTO DEPORTE publicará en el medio electrónico institucional sus contrataciones en curso y un vínculo al sistema electrónico para la contratación pública o el que haga sus veces, a través del cual podrá accederse directamente a la información correspondiente al respectivo proceso contractual, en aquellos que se encuentren sometidas a dicho sistema, sin excepción.</w:t>
      </w:r>
    </w:p>
    <w:p w14:paraId="47F8C60D"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Detalles pertinentes sobre todo servicio que brinde directamente al público, incluyendo normas, formularios y protocolos de atención.</w:t>
      </w:r>
    </w:p>
    <w:p w14:paraId="4AEB1B26"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Toda la información correspondiente a los trámites que se pueden agotar en la entidad, incluyendo la normativa relacionada, el proceso, los costos asociados y los distintos formatos o formularios requeridos.</w:t>
      </w:r>
    </w:p>
    <w:p w14:paraId="7184076A"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Una descripción de los procedimientos que se siguen para tomar decisiones en las diferentes áreas.</w:t>
      </w:r>
    </w:p>
    <w:p w14:paraId="30D3B060"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El contenido de toda decisión y/o política que haya adoptado y afecte al público, junto con sus fundamentos y toda interpretación autorizada de ellas.</w:t>
      </w:r>
    </w:p>
    <w:p w14:paraId="4BB58B3F"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Todos los informes de gestión, evaluación y auditoría del sujeto obligado.</w:t>
      </w:r>
    </w:p>
    <w:p w14:paraId="3FA3365A"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Todo mecanismo interno y externo de supervisión, notificación y vigilancia pertinente del sujeto obligado.</w:t>
      </w:r>
    </w:p>
    <w:p w14:paraId="37C8A165"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Sus procedimientos, lineamientos, políticas en materia de adquisiciones y compras, así como todos los datos de adjudicación y ejecución de contratos, incluidos concursos y licitaciones.</w:t>
      </w:r>
    </w:p>
    <w:p w14:paraId="24594299"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Todo mecanismo de presentación directa de solicitudes, quejas y reclamos a disposición del público en relación con acciones u omisiones del sujeto obligado, junto con un informe de todas las solicitudes, denuncias y los tiempos de respuesta del sujeto obligado.</w:t>
      </w:r>
    </w:p>
    <w:p w14:paraId="15672900"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Todo mecanismo o procedimiento por medio del cual el público pueda participar en la formulación de la política o el ejercicio de las facultades de ese sujeto obligado.</w:t>
      </w:r>
    </w:p>
    <w:p w14:paraId="32C60408" w14:textId="25B39FA3"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Un registro de publicaciones que contenga los documentos publicados de conformidad con la presente ley y automáticamente disponibles, así como un Registro de Activos de Información</w:t>
      </w:r>
      <w:r>
        <w:rPr>
          <w:rFonts w:ascii="Arial" w:hAnsi="Arial" w:cs="Arial"/>
          <w:lang w:val="es-CO" w:eastAsia="es-CO"/>
        </w:rPr>
        <w:t xml:space="preserve"> (en el </w:t>
      </w:r>
      <w:r>
        <w:rPr>
          <w:rFonts w:ascii="Arial" w:hAnsi="Arial" w:cs="Arial"/>
          <w:lang w:val="es-CO"/>
        </w:rPr>
        <w:t>decreto 103 de 205 esta descrito en detalle).</w:t>
      </w:r>
    </w:p>
    <w:p w14:paraId="150CD368"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lang w:val="es-CO" w:eastAsia="es-CO"/>
        </w:rPr>
        <w:t>Los sujetos obligados deberán publicar datos abiertos, para lo cual deberán contemplar las excepciones establecidas en el título 3 de la ley 1712 de 2014. Adicionalmente, para las condiciones técnicas de su publicación, se deberán observar los requisitos que establezca el Gobierno Nacional a través del Ministerio de las Tecnologías de la Información y las Comunicaciones o quien haga sus veces.</w:t>
      </w:r>
    </w:p>
    <w:p w14:paraId="735DD85D" w14:textId="4213C0E5"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color w:val="221E1F"/>
        </w:rPr>
        <w:t>El índice de Información Clasificada y Reservada</w:t>
      </w:r>
      <w:r>
        <w:rPr>
          <w:rFonts w:ascii="Arial" w:hAnsi="Arial" w:cs="Arial"/>
          <w:color w:val="221E1F"/>
        </w:rPr>
        <w:t xml:space="preserve"> </w:t>
      </w:r>
      <w:r>
        <w:rPr>
          <w:rFonts w:ascii="Arial" w:hAnsi="Arial" w:cs="Arial"/>
          <w:lang w:val="es-CO" w:eastAsia="es-CO"/>
        </w:rPr>
        <w:t xml:space="preserve">(en el </w:t>
      </w:r>
      <w:r>
        <w:rPr>
          <w:rFonts w:ascii="Arial" w:hAnsi="Arial" w:cs="Arial"/>
          <w:lang w:val="es-CO"/>
        </w:rPr>
        <w:t>decreto 103 de 205 esta descrito en detalle).</w:t>
      </w:r>
    </w:p>
    <w:p w14:paraId="4FAE4089"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color w:val="221E1F"/>
        </w:rPr>
        <w:lastRenderedPageBreak/>
        <w:t>El Esquema de Publicación de Información.</w:t>
      </w:r>
    </w:p>
    <w:p w14:paraId="398361CE"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color w:val="221E1F"/>
        </w:rPr>
        <w:t>El Programa de Gestión Documental.</w:t>
      </w:r>
    </w:p>
    <w:p w14:paraId="2C1337F8" w14:textId="77777777"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color w:val="221E1F"/>
        </w:rPr>
        <w:t>Las Tablas de Retención Documental.</w:t>
      </w:r>
    </w:p>
    <w:p w14:paraId="7F76C3A7" w14:textId="27950680" w:rsidR="00965B08" w:rsidRP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color w:val="221E1F"/>
        </w:rPr>
        <w:t>El informe de solicitudes de acceso a la información señalado en el artículo 52 del decreto 103 de 2015</w:t>
      </w:r>
      <w:r>
        <w:rPr>
          <w:rFonts w:ascii="Arial" w:hAnsi="Arial" w:cs="Arial"/>
          <w:color w:val="221E1F"/>
        </w:rPr>
        <w:t xml:space="preserve"> </w:t>
      </w:r>
      <w:r>
        <w:rPr>
          <w:rFonts w:ascii="Arial" w:hAnsi="Arial" w:cs="Arial"/>
          <w:lang w:val="es-CO" w:eastAsia="es-CO"/>
        </w:rPr>
        <w:t xml:space="preserve">(en el </w:t>
      </w:r>
      <w:r>
        <w:rPr>
          <w:rFonts w:ascii="Arial" w:hAnsi="Arial" w:cs="Arial"/>
          <w:lang w:val="es-CO"/>
        </w:rPr>
        <w:t>decreto 103 de 205 esta descrito en detalle).</w:t>
      </w:r>
    </w:p>
    <w:p w14:paraId="315E79AE" w14:textId="27CADD56" w:rsidR="00965B08" w:rsidRDefault="00965B08" w:rsidP="00F35E40">
      <w:pPr>
        <w:pStyle w:val="Prrafodelista"/>
        <w:numPr>
          <w:ilvl w:val="0"/>
          <w:numId w:val="15"/>
        </w:numPr>
        <w:autoSpaceDE w:val="0"/>
        <w:autoSpaceDN w:val="0"/>
        <w:adjustRightInd w:val="0"/>
        <w:ind w:left="1152"/>
        <w:jc w:val="both"/>
        <w:rPr>
          <w:rFonts w:ascii="Arial" w:hAnsi="Arial" w:cs="Arial"/>
          <w:lang w:val="es-CO" w:eastAsia="es-CO"/>
        </w:rPr>
      </w:pPr>
      <w:r w:rsidRPr="00965B08">
        <w:rPr>
          <w:rFonts w:ascii="Arial" w:hAnsi="Arial" w:cs="Arial"/>
          <w:color w:val="221E1F"/>
        </w:rPr>
        <w:t>Los costos de reproducción de la información pública, con su respectiva motivación</w:t>
      </w:r>
      <w:r>
        <w:rPr>
          <w:rFonts w:ascii="Arial" w:hAnsi="Arial" w:cs="Arial"/>
          <w:color w:val="221E1F"/>
        </w:rPr>
        <w:t xml:space="preserve"> </w:t>
      </w:r>
      <w:r>
        <w:rPr>
          <w:rFonts w:ascii="Arial" w:hAnsi="Arial" w:cs="Arial"/>
          <w:lang w:val="es-CO" w:eastAsia="es-CO"/>
        </w:rPr>
        <w:t xml:space="preserve">(en el </w:t>
      </w:r>
      <w:r>
        <w:rPr>
          <w:rFonts w:ascii="Arial" w:hAnsi="Arial" w:cs="Arial"/>
          <w:lang w:val="es-CO"/>
        </w:rPr>
        <w:t>decreto 103 de 205 esta descrito en detalle).</w:t>
      </w:r>
    </w:p>
    <w:p w14:paraId="2C9A00B0" w14:textId="77777777" w:rsidR="00B85FDE" w:rsidRPr="00B429BF" w:rsidRDefault="00B85FDE" w:rsidP="00B85FDE">
      <w:pPr>
        <w:pStyle w:val="Prrafodelista"/>
        <w:autoSpaceDE w:val="0"/>
        <w:autoSpaceDN w:val="0"/>
        <w:adjustRightInd w:val="0"/>
        <w:ind w:left="1152"/>
        <w:jc w:val="both"/>
        <w:rPr>
          <w:rFonts w:ascii="Arial" w:hAnsi="Arial" w:cs="Arial"/>
          <w:lang w:val="es-CO" w:eastAsia="es-CO"/>
        </w:rPr>
      </w:pPr>
    </w:p>
    <w:p w14:paraId="775D4D91" w14:textId="550FA829" w:rsidR="00965B08" w:rsidRPr="00965B08" w:rsidRDefault="00965B08" w:rsidP="00B85FDE">
      <w:pPr>
        <w:autoSpaceDE w:val="0"/>
        <w:autoSpaceDN w:val="0"/>
        <w:adjustRightInd w:val="0"/>
        <w:ind w:left="432"/>
        <w:jc w:val="both"/>
        <w:rPr>
          <w:rFonts w:ascii="Arial" w:hAnsi="Arial" w:cs="Arial"/>
          <w:lang w:val="es-CO" w:eastAsia="es-CO"/>
        </w:rPr>
      </w:pPr>
      <w:r w:rsidRPr="00965B08">
        <w:rPr>
          <w:rFonts w:ascii="Arial" w:hAnsi="Arial" w:cs="Arial"/>
          <w:lang w:val="es-CO" w:eastAsia="es-CO"/>
        </w:rPr>
        <w:t>Toda la información publicada en la página web de PASTO DEPORTE debe facilitar su uso y comprensión por las personas y que permita asegurar su calidad, veracidad, oportunidad y confiabilidad.</w:t>
      </w:r>
    </w:p>
    <w:p w14:paraId="74BF9A1A" w14:textId="77777777" w:rsidR="00965B08" w:rsidRPr="00965B08" w:rsidRDefault="00965B08" w:rsidP="00B85FDE">
      <w:pPr>
        <w:ind w:left="432"/>
        <w:rPr>
          <w:rFonts w:ascii="Arial" w:hAnsi="Arial" w:cs="Arial"/>
          <w:lang w:val="es-CO"/>
        </w:rPr>
      </w:pPr>
    </w:p>
    <w:p w14:paraId="6EC3D166" w14:textId="02203933" w:rsidR="001B25BA" w:rsidRPr="00965B08" w:rsidRDefault="00965B08" w:rsidP="00B85FDE">
      <w:pPr>
        <w:autoSpaceDE w:val="0"/>
        <w:autoSpaceDN w:val="0"/>
        <w:adjustRightInd w:val="0"/>
        <w:ind w:left="432"/>
        <w:jc w:val="both"/>
        <w:rPr>
          <w:rFonts w:ascii="Arial" w:hAnsi="Arial" w:cs="Arial"/>
          <w:lang w:val="es-CO" w:eastAsia="es-CO"/>
        </w:rPr>
      </w:pPr>
      <w:r w:rsidRPr="00965B08">
        <w:rPr>
          <w:rFonts w:ascii="Arial" w:hAnsi="Arial" w:cs="Arial"/>
          <w:lang w:val="es-CO" w:eastAsia="es-CO"/>
        </w:rPr>
        <w:t>En relación con los anteriores literales 3. y 5, el Departamento Administrativo de la Función Pública -DAFP- establecerá un formato de información de los servidores públicos y de personas naturales con contratos de prestación de servicios, el cual contendrá los nombres y apellidos completos, ciudad de nacimiento, formación académica, experiencia laboral y profesional de los funcionarios y de los contratistas. Se omitirá cualquier información que afecte la privacidad y el buen nombre de los servidores públicos y contratistas, en los términos definidos por la Constitución y la ley.</w:t>
      </w:r>
    </w:p>
    <w:p w14:paraId="694521E0" w14:textId="77777777" w:rsidR="001B25BA" w:rsidRPr="00A12FC2" w:rsidRDefault="001B25BA" w:rsidP="001B25BA">
      <w:pPr>
        <w:rPr>
          <w:lang w:val="es-CO"/>
        </w:rPr>
      </w:pPr>
    </w:p>
    <w:p w14:paraId="1C3176E7" w14:textId="09A93234" w:rsidR="001B25BA" w:rsidRPr="00CB364C" w:rsidRDefault="001B25BA" w:rsidP="00F35E40">
      <w:pPr>
        <w:pStyle w:val="Ttulo2"/>
        <w:numPr>
          <w:ilvl w:val="3"/>
          <w:numId w:val="3"/>
        </w:numPr>
        <w:ind w:left="1080"/>
        <w:rPr>
          <w:rFonts w:ascii="Arial" w:hAnsi="Arial" w:cs="Arial"/>
          <w:lang w:val="es-CO"/>
        </w:rPr>
      </w:pPr>
      <w:bookmarkStart w:id="56" w:name="_Toc21622093"/>
      <w:r w:rsidRPr="00CB364C">
        <w:rPr>
          <w:rFonts w:ascii="Arial" w:hAnsi="Arial" w:cs="Arial"/>
          <w:lang w:val="es-CO"/>
        </w:rPr>
        <w:t>Seguridad en acceso de</w:t>
      </w:r>
      <w:r>
        <w:rPr>
          <w:rFonts w:ascii="Arial" w:hAnsi="Arial" w:cs="Arial"/>
          <w:lang w:val="es-CO"/>
        </w:rPr>
        <w:t xml:space="preserve"> contratistas</w:t>
      </w:r>
      <w:r w:rsidR="00B85FDE">
        <w:rPr>
          <w:rFonts w:ascii="Arial" w:hAnsi="Arial" w:cs="Arial"/>
          <w:lang w:val="es-CO"/>
        </w:rPr>
        <w:t xml:space="preserve"> y terceros</w:t>
      </w:r>
      <w:bookmarkEnd w:id="56"/>
    </w:p>
    <w:p w14:paraId="30AB3E4E" w14:textId="77777777" w:rsidR="001B25BA" w:rsidRPr="00827882" w:rsidRDefault="001B25BA" w:rsidP="00B85FDE">
      <w:pPr>
        <w:pStyle w:val="Textoindependiente"/>
        <w:ind w:left="432" w:right="-91"/>
        <w:rPr>
          <w:rFonts w:cs="Arial"/>
          <w:lang w:val="es-CO"/>
        </w:rPr>
      </w:pPr>
      <w:r w:rsidRPr="00827882">
        <w:rPr>
          <w:rFonts w:cs="Arial"/>
          <w:lang w:val="es-CO"/>
        </w:rPr>
        <w:t>Al tener un contrato de prestación de servicios con PASTO DEPORTE, se entregará la documentación necesaria para cubrir todas las necesidades inherentes a su labor.</w:t>
      </w:r>
    </w:p>
    <w:p w14:paraId="34820DA1" w14:textId="77777777" w:rsidR="001B25BA" w:rsidRPr="00827882" w:rsidRDefault="001B25BA" w:rsidP="00B85FDE">
      <w:pPr>
        <w:pStyle w:val="Textoindependiente"/>
        <w:ind w:left="432" w:right="-91"/>
        <w:rPr>
          <w:rFonts w:cs="Arial"/>
          <w:lang w:val="es-CO"/>
        </w:rPr>
      </w:pPr>
      <w:r w:rsidRPr="00827882">
        <w:rPr>
          <w:rFonts w:cs="Arial"/>
          <w:lang w:val="es-CO"/>
        </w:rPr>
        <w:t>El responsable del área de sistemas de información tomará las medidas necesarias para asignar los servicios a los contratistas.</w:t>
      </w:r>
    </w:p>
    <w:p w14:paraId="7C51A46A" w14:textId="77777777" w:rsidR="001B25BA" w:rsidRPr="00827882" w:rsidRDefault="001B25BA" w:rsidP="00B85FDE">
      <w:pPr>
        <w:pStyle w:val="Textoindependiente"/>
        <w:ind w:left="432" w:right="-91"/>
        <w:rPr>
          <w:rFonts w:cs="Arial"/>
          <w:lang w:val="es-CO"/>
        </w:rPr>
      </w:pPr>
      <w:r w:rsidRPr="00827882">
        <w:rPr>
          <w:rFonts w:cs="Arial"/>
          <w:lang w:val="es-CO"/>
        </w:rPr>
        <w:t>El no cumplimiento de las disposiciones de seguridad y responsabilidad sobre sus acciones por parte de los usuarios de la red institucional se obliga a la suspensión de su cuenta de usuario de los servicios.</w:t>
      </w:r>
    </w:p>
    <w:p w14:paraId="631D68EC" w14:textId="77777777" w:rsidR="001B25BA" w:rsidRPr="00827882" w:rsidRDefault="001B25BA" w:rsidP="00B85FDE">
      <w:pPr>
        <w:pStyle w:val="Textoindependiente"/>
        <w:ind w:left="432" w:right="-91"/>
        <w:rPr>
          <w:rFonts w:cs="Arial"/>
          <w:lang w:val="es-CO"/>
        </w:rPr>
      </w:pPr>
      <w:r w:rsidRPr="00827882">
        <w:rPr>
          <w:rFonts w:cs="Arial"/>
          <w:lang w:val="es-CO"/>
        </w:rPr>
        <w:t>El acceso de contratistas será concedido siempre y cuando se cumplan con los requisitos de seguridad establecidos en el contrato.</w:t>
      </w:r>
    </w:p>
    <w:p w14:paraId="7A4F0DA8" w14:textId="77777777" w:rsidR="001B25BA" w:rsidRPr="00827882" w:rsidRDefault="001B25BA" w:rsidP="00B85FDE">
      <w:pPr>
        <w:pStyle w:val="Textoindependiente"/>
        <w:ind w:left="432" w:right="-91"/>
        <w:rPr>
          <w:rFonts w:cs="Arial"/>
          <w:lang w:val="es-CO"/>
        </w:rPr>
      </w:pPr>
      <w:r w:rsidRPr="00827882">
        <w:rPr>
          <w:rFonts w:cs="Arial"/>
          <w:lang w:val="es-CO"/>
        </w:rPr>
        <w:t>Todo contratista, estará facultado a utilizar única y exclusivamente el servicio que le fue asignado, y acatar las responsabilidades que devengan de la utilización de este.</w:t>
      </w:r>
    </w:p>
    <w:p w14:paraId="679CB755" w14:textId="137EBB3F" w:rsidR="001B25BA" w:rsidRDefault="001B25BA" w:rsidP="00B85FDE">
      <w:pPr>
        <w:pStyle w:val="Textoindependiente"/>
        <w:ind w:left="432" w:right="-91"/>
        <w:rPr>
          <w:rFonts w:cs="Arial"/>
          <w:lang w:val="es-CO"/>
        </w:rPr>
      </w:pPr>
      <w:r w:rsidRPr="00827882">
        <w:rPr>
          <w:rFonts w:cs="Arial"/>
          <w:lang w:val="es-CO"/>
        </w:rPr>
        <w:t>Los servicios accedidos por contratistas acataran las disposiciones generales de acceso a servicios, además de los requisitos expuestos en su contrato con PASTO DEPORTE.</w:t>
      </w:r>
    </w:p>
    <w:p w14:paraId="023217DE" w14:textId="77777777" w:rsidR="001B25BA" w:rsidRPr="0006487B" w:rsidRDefault="001B25BA" w:rsidP="00F35E40">
      <w:pPr>
        <w:pStyle w:val="Ttulo2"/>
        <w:numPr>
          <w:ilvl w:val="3"/>
          <w:numId w:val="3"/>
        </w:numPr>
        <w:ind w:left="1080"/>
        <w:rPr>
          <w:rFonts w:ascii="Arial" w:hAnsi="Arial" w:cs="Arial"/>
          <w:lang w:val="es-CO"/>
        </w:rPr>
      </w:pPr>
      <w:bookmarkStart w:id="57" w:name="_Toc21622094"/>
      <w:r w:rsidRPr="0006487B">
        <w:rPr>
          <w:rFonts w:ascii="Arial" w:hAnsi="Arial" w:cs="Arial"/>
          <w:lang w:val="es-CO"/>
        </w:rPr>
        <w:t>Control de acceso a la red</w:t>
      </w:r>
      <w:bookmarkEnd w:id="57"/>
    </w:p>
    <w:p w14:paraId="56CA46E9" w14:textId="77777777" w:rsidR="001B25BA" w:rsidRPr="00827882" w:rsidRDefault="001B25BA" w:rsidP="00B85FDE">
      <w:pPr>
        <w:pStyle w:val="Textoindependiente"/>
        <w:ind w:left="432" w:right="-91"/>
        <w:rPr>
          <w:rFonts w:cs="Arial"/>
          <w:lang w:val="es-CO"/>
        </w:rPr>
      </w:pPr>
      <w:r w:rsidRPr="00827882">
        <w:rPr>
          <w:rFonts w:cs="Arial"/>
          <w:lang w:val="es-CO"/>
        </w:rPr>
        <w:t>El acceso a la red interna se permitirá siempre y cuando se cumpla con los requisitos de seguridad necesarios, y éste será permitido mediante un mecanismo de autenticación (contraseña).</w:t>
      </w:r>
    </w:p>
    <w:p w14:paraId="290F3962" w14:textId="77777777" w:rsidR="001B25BA" w:rsidRPr="00827882" w:rsidRDefault="001B25BA" w:rsidP="00B85FDE">
      <w:pPr>
        <w:pStyle w:val="Textoindependiente"/>
        <w:ind w:left="432" w:right="-91"/>
        <w:rPr>
          <w:rFonts w:cs="Arial"/>
          <w:lang w:val="es-CO"/>
        </w:rPr>
      </w:pPr>
      <w:r w:rsidRPr="00827882">
        <w:rPr>
          <w:rFonts w:cs="Arial"/>
          <w:lang w:val="es-CO"/>
        </w:rPr>
        <w:t>El responsable del área de sistemas diseñará los mecanismos necesarios para proveer acceso a los servicios de la red institucional.</w:t>
      </w:r>
    </w:p>
    <w:p w14:paraId="48191BD3" w14:textId="77777777" w:rsidR="001B25BA" w:rsidRPr="00827882" w:rsidRDefault="001B25BA" w:rsidP="00B85FDE">
      <w:pPr>
        <w:pStyle w:val="Textoindependiente"/>
        <w:ind w:left="432" w:right="-91"/>
        <w:rPr>
          <w:rFonts w:cs="Arial"/>
          <w:lang w:val="es-CO"/>
        </w:rPr>
      </w:pPr>
      <w:r w:rsidRPr="00827882">
        <w:rPr>
          <w:rFonts w:cs="Arial"/>
          <w:lang w:val="es-CO"/>
        </w:rPr>
        <w:t>Los mecanismos de autenticación y permisos de acceso a la red deberán ser evaluados y aprobados por el responsable del área de sistemas.</w:t>
      </w:r>
    </w:p>
    <w:p w14:paraId="5CFBE71C" w14:textId="18214BA1" w:rsidR="001B25BA" w:rsidRDefault="001B25BA" w:rsidP="00B85FDE">
      <w:pPr>
        <w:pStyle w:val="Textoindependiente"/>
        <w:ind w:left="432" w:right="-91"/>
        <w:rPr>
          <w:rFonts w:cs="Arial"/>
          <w:lang w:val="es-CO"/>
        </w:rPr>
      </w:pPr>
      <w:r w:rsidRPr="00827882">
        <w:rPr>
          <w:rFonts w:cs="Arial"/>
          <w:lang w:val="es-CO"/>
        </w:rPr>
        <w:t>Los dispositivos de red estarán siempre activos, y configurados correctamente para evitar anomalías en el tráfico y seguridad de información de la red institucional.</w:t>
      </w:r>
    </w:p>
    <w:p w14:paraId="46DDFE21" w14:textId="77777777" w:rsidR="001B25BA" w:rsidRPr="0006487B" w:rsidRDefault="001B25BA" w:rsidP="00F35E40">
      <w:pPr>
        <w:pStyle w:val="Ttulo2"/>
        <w:numPr>
          <w:ilvl w:val="3"/>
          <w:numId w:val="3"/>
        </w:numPr>
        <w:ind w:left="1080"/>
        <w:rPr>
          <w:rFonts w:ascii="Arial" w:hAnsi="Arial" w:cs="Arial"/>
          <w:lang w:val="es-CO"/>
        </w:rPr>
      </w:pPr>
      <w:bookmarkStart w:id="58" w:name="_Toc21622095"/>
      <w:r w:rsidRPr="0006487B">
        <w:rPr>
          <w:rFonts w:ascii="Arial" w:hAnsi="Arial" w:cs="Arial"/>
          <w:lang w:val="es-CO"/>
        </w:rPr>
        <w:lastRenderedPageBreak/>
        <w:t>Servidores</w:t>
      </w:r>
      <w:bookmarkEnd w:id="58"/>
    </w:p>
    <w:p w14:paraId="4D6B137A" w14:textId="3E526BB9" w:rsidR="001B25BA" w:rsidRPr="00827882" w:rsidRDefault="001B25BA" w:rsidP="00B85FDE">
      <w:pPr>
        <w:pStyle w:val="Textoindependiente"/>
        <w:ind w:left="432" w:right="-91"/>
        <w:rPr>
          <w:rFonts w:cs="Arial"/>
          <w:lang w:val="es-CO"/>
        </w:rPr>
      </w:pPr>
      <w:r w:rsidRPr="00827882">
        <w:rPr>
          <w:rFonts w:cs="Arial"/>
          <w:lang w:val="es-CO"/>
        </w:rPr>
        <w:t>El acceso a la configuración del sistema operativo de</w:t>
      </w:r>
      <w:r w:rsidR="008B78B4">
        <w:rPr>
          <w:rFonts w:cs="Arial"/>
          <w:lang w:val="es-CO"/>
        </w:rPr>
        <w:t>l</w:t>
      </w:r>
      <w:r w:rsidRPr="00827882">
        <w:rPr>
          <w:rFonts w:cs="Arial"/>
          <w:lang w:val="es-CO"/>
        </w:rPr>
        <w:t xml:space="preserve"> servidor es únicamente permitido al usuario responsable del área de sistemas</w:t>
      </w:r>
      <w:r w:rsidR="008B78B4">
        <w:rPr>
          <w:rFonts w:cs="Arial"/>
          <w:lang w:val="es-CO"/>
        </w:rPr>
        <w:t xml:space="preserve"> y su acceso es únicamente con el objetivo de mejorar la conectividad del servidor</w:t>
      </w:r>
      <w:r w:rsidRPr="00827882">
        <w:rPr>
          <w:rFonts w:cs="Arial"/>
          <w:lang w:val="es-CO"/>
        </w:rPr>
        <w:t>.</w:t>
      </w:r>
    </w:p>
    <w:p w14:paraId="1FD700D8" w14:textId="77777777" w:rsidR="001B25BA" w:rsidRPr="00FC34F3" w:rsidRDefault="001B25BA" w:rsidP="00B85FDE">
      <w:pPr>
        <w:pStyle w:val="Textoindependiente"/>
        <w:ind w:left="432" w:right="-91"/>
        <w:rPr>
          <w:rFonts w:cs="Arial"/>
          <w:sz w:val="22"/>
          <w:szCs w:val="22"/>
          <w:lang w:val="es-CO"/>
        </w:rPr>
      </w:pPr>
      <w:r w:rsidRPr="00827882">
        <w:rPr>
          <w:rFonts w:cs="Arial"/>
          <w:lang w:val="es-CO"/>
        </w:rPr>
        <w:t>Todo servicio provisto o instalado en los servidores, correrá o será ejecutado bajo cuentas restrictivas, en ningún momento se obviarán situaciones de servicios corriendo con cuentas administrativas, estos privilegios tendrán que ser eliminados o configurados correctamente</w:t>
      </w:r>
      <w:r w:rsidRPr="00FC34F3">
        <w:rPr>
          <w:rFonts w:cs="Arial"/>
          <w:sz w:val="22"/>
          <w:szCs w:val="22"/>
          <w:lang w:val="es-CO"/>
        </w:rPr>
        <w:t>.</w:t>
      </w:r>
    </w:p>
    <w:p w14:paraId="164829ED" w14:textId="77777777" w:rsidR="001B25BA" w:rsidRDefault="001B25BA" w:rsidP="001B25BA">
      <w:pPr>
        <w:pStyle w:val="Ttulo2"/>
        <w:rPr>
          <w:rFonts w:ascii="Arial" w:hAnsi="Arial" w:cs="Arial"/>
          <w:lang w:val="es-CO"/>
        </w:rPr>
      </w:pPr>
    </w:p>
    <w:p w14:paraId="697D1933" w14:textId="77777777" w:rsidR="001B25BA" w:rsidRPr="0006487B" w:rsidRDefault="001B25BA" w:rsidP="00F35E40">
      <w:pPr>
        <w:pStyle w:val="Ttulo2"/>
        <w:numPr>
          <w:ilvl w:val="3"/>
          <w:numId w:val="3"/>
        </w:numPr>
        <w:ind w:left="1080"/>
        <w:rPr>
          <w:rFonts w:ascii="Arial" w:hAnsi="Arial" w:cs="Arial"/>
          <w:lang w:val="es-CO"/>
        </w:rPr>
      </w:pPr>
      <w:bookmarkStart w:id="59" w:name="_Toc21622096"/>
      <w:r w:rsidRPr="0006487B">
        <w:rPr>
          <w:rFonts w:ascii="Arial" w:hAnsi="Arial" w:cs="Arial"/>
          <w:lang w:val="es-CO"/>
        </w:rPr>
        <w:t>Control de acceso a las aplicaciones</w:t>
      </w:r>
      <w:bookmarkEnd w:id="59"/>
    </w:p>
    <w:p w14:paraId="7F3CAAE4" w14:textId="77777777" w:rsidR="001B25BA" w:rsidRPr="00827882" w:rsidRDefault="001B25BA" w:rsidP="00B85FDE">
      <w:pPr>
        <w:pStyle w:val="Textoindependiente"/>
        <w:ind w:left="432" w:right="-91"/>
        <w:rPr>
          <w:rFonts w:cs="Arial"/>
          <w:lang w:val="es-CO"/>
        </w:rPr>
      </w:pPr>
      <w:r w:rsidRPr="00827882">
        <w:rPr>
          <w:rFonts w:cs="Arial"/>
          <w:lang w:val="es-CO"/>
        </w:rPr>
        <w:t>Las aplicaciones deberán contar con su respectiva documentación, la cual será entregada a los funcionarios o contratistas que lo necesiten (manual de usuario).</w:t>
      </w:r>
    </w:p>
    <w:p w14:paraId="5574E636" w14:textId="77777777" w:rsidR="001B25BA" w:rsidRPr="00827882" w:rsidRDefault="001B25BA" w:rsidP="00B85FDE">
      <w:pPr>
        <w:pStyle w:val="Textoindependiente"/>
        <w:ind w:left="432" w:right="-91"/>
        <w:rPr>
          <w:rFonts w:cs="Arial"/>
          <w:lang w:val="es-CO"/>
        </w:rPr>
      </w:pPr>
      <w:r w:rsidRPr="00827882">
        <w:rPr>
          <w:rFonts w:cs="Arial"/>
          <w:lang w:val="es-CO"/>
        </w:rPr>
        <w:t>El usuario tendrá los permisos de aplicaciones necesarios para ejercer su trabajo.</w:t>
      </w:r>
    </w:p>
    <w:p w14:paraId="1AC76D78" w14:textId="4E9196FB" w:rsidR="00CE7E4F" w:rsidRPr="00B85FDE" w:rsidRDefault="001B25BA" w:rsidP="00CE7E4F">
      <w:pPr>
        <w:pStyle w:val="Textoindependiente"/>
        <w:ind w:left="432" w:right="-91"/>
        <w:rPr>
          <w:rFonts w:cs="Arial"/>
          <w:sz w:val="22"/>
          <w:szCs w:val="22"/>
          <w:lang w:val="es-CO"/>
        </w:rPr>
      </w:pPr>
      <w:r w:rsidRPr="00827882">
        <w:rPr>
          <w:rFonts w:cs="Arial"/>
          <w:lang w:val="es-CO"/>
        </w:rPr>
        <w:t>Tienen acceso total a las aplicaciones y sus archivos, los usuarios que lo ameriten por su cargo dentro de PASTO DEPORTE, siempre que sea aprobado por el responsable del área de sistemas</w:t>
      </w:r>
      <w:r w:rsidRPr="00FC34F3">
        <w:rPr>
          <w:rFonts w:cs="Arial"/>
          <w:sz w:val="22"/>
          <w:szCs w:val="22"/>
          <w:lang w:val="es-CO"/>
        </w:rPr>
        <w:t>.</w:t>
      </w:r>
    </w:p>
    <w:p w14:paraId="0EB26905" w14:textId="77777777" w:rsidR="00CE7E4F" w:rsidRDefault="00CE7E4F" w:rsidP="00CE7E4F">
      <w:pPr>
        <w:pStyle w:val="Ttulo2"/>
        <w:rPr>
          <w:rFonts w:ascii="Arial" w:hAnsi="Arial" w:cs="Arial"/>
          <w:lang w:val="es-CO" w:eastAsia="es-CO"/>
        </w:rPr>
      </w:pPr>
    </w:p>
    <w:p w14:paraId="08AA6660" w14:textId="4259EBA8" w:rsidR="00A97CD2" w:rsidRPr="00A97CD2" w:rsidRDefault="00A97CD2" w:rsidP="00F35E40">
      <w:pPr>
        <w:pStyle w:val="Ttulo2"/>
        <w:numPr>
          <w:ilvl w:val="2"/>
          <w:numId w:val="3"/>
        </w:numPr>
        <w:ind w:left="900"/>
        <w:rPr>
          <w:rFonts w:ascii="Arial" w:hAnsi="Arial" w:cs="Arial"/>
          <w:lang w:val="es-CO" w:eastAsia="es-CO"/>
        </w:rPr>
      </w:pPr>
      <w:bookmarkStart w:id="60" w:name="_Toc21622097"/>
      <w:r w:rsidRPr="00A97CD2">
        <w:rPr>
          <w:rFonts w:ascii="Arial" w:hAnsi="Arial" w:cs="Arial"/>
          <w:lang w:val="es-CO" w:eastAsia="es-CO"/>
        </w:rPr>
        <w:t>P</w:t>
      </w:r>
      <w:r w:rsidR="00B85FDE" w:rsidRPr="00A97CD2">
        <w:rPr>
          <w:rFonts w:ascii="Arial" w:hAnsi="Arial" w:cs="Arial"/>
          <w:lang w:val="es-CO" w:eastAsia="es-CO"/>
        </w:rPr>
        <w:t>lataformas</w:t>
      </w:r>
      <w:bookmarkEnd w:id="60"/>
    </w:p>
    <w:p w14:paraId="18A480BB" w14:textId="77777777" w:rsidR="00A97CD2" w:rsidRDefault="00A97CD2" w:rsidP="00A97CD2">
      <w:pPr>
        <w:pStyle w:val="Ttulo2"/>
        <w:rPr>
          <w:lang w:val="es-CO" w:eastAsia="es-CO"/>
        </w:rPr>
      </w:pPr>
    </w:p>
    <w:p w14:paraId="29E51BF9" w14:textId="45C7CA43" w:rsidR="00A97CD2" w:rsidRPr="00A97CD2" w:rsidRDefault="008040CA" w:rsidP="00F35E40">
      <w:pPr>
        <w:pStyle w:val="Ttulo2"/>
        <w:numPr>
          <w:ilvl w:val="3"/>
          <w:numId w:val="3"/>
        </w:numPr>
        <w:ind w:left="1080"/>
        <w:rPr>
          <w:lang w:val="es-CO" w:eastAsia="es-CO"/>
        </w:rPr>
      </w:pPr>
      <w:bookmarkStart w:id="61" w:name="_Toc21622098"/>
      <w:r w:rsidRPr="00A97CD2">
        <w:rPr>
          <w:rFonts w:ascii="Arial" w:hAnsi="Arial" w:cs="Arial"/>
          <w:lang w:val="es-CO" w:eastAsia="es-CO"/>
        </w:rPr>
        <w:t>SECOP</w:t>
      </w:r>
      <w:r w:rsidRPr="00A97CD2">
        <w:rPr>
          <w:lang w:val="es-CO" w:eastAsia="es-CO"/>
        </w:rPr>
        <w:t>.</w:t>
      </w:r>
      <w:bookmarkEnd w:id="61"/>
    </w:p>
    <w:p w14:paraId="177A9D93" w14:textId="4E22505B" w:rsidR="00A97CD2" w:rsidRPr="00E65096" w:rsidRDefault="00E65096" w:rsidP="00B85FDE">
      <w:pPr>
        <w:spacing w:before="100" w:beforeAutospacing="1" w:after="100" w:afterAutospacing="1"/>
        <w:ind w:left="432"/>
        <w:jc w:val="both"/>
        <w:rPr>
          <w:rFonts w:ascii="Arial" w:hAnsi="Arial" w:cs="Arial"/>
          <w:color w:val="000000"/>
          <w:lang w:val="es-CO" w:eastAsia="es-CO"/>
        </w:rPr>
      </w:pPr>
      <w:r w:rsidRPr="00E65096">
        <w:rPr>
          <w:rFonts w:ascii="Arial" w:hAnsi="Arial" w:cs="Arial"/>
          <w:color w:val="000000"/>
          <w:shd w:val="clear" w:color="auto" w:fill="FFFFFF"/>
        </w:rPr>
        <w:t>Es la plataforma en la cual las Entidades Estatales deben publicar los Documentos del Proceso, desde la planeación del contrato hasta su liquidación. También permite a las Entidades Estatales y al sector privado tener una comunicación abierta y reglada sobre los Procesos de Contratación</w:t>
      </w:r>
      <w:r w:rsidR="00A97CD2" w:rsidRPr="00A97CD2">
        <w:rPr>
          <w:rFonts w:ascii="Arial" w:hAnsi="Arial" w:cs="Arial"/>
          <w:color w:val="000000"/>
          <w:lang w:val="es-CO" w:eastAsia="es-CO"/>
        </w:rPr>
        <w:t xml:space="preserve">. </w:t>
      </w:r>
      <w:r w:rsidR="00C22331" w:rsidRPr="00C22331">
        <w:rPr>
          <w:rFonts w:ascii="Arial" w:hAnsi="Arial" w:cs="Arial"/>
          <w:b/>
          <w:color w:val="000000"/>
          <w:lang w:val="es-CO" w:eastAsia="es-CO"/>
        </w:rPr>
        <w:t>Ver anexo 2</w:t>
      </w:r>
      <w:r w:rsidR="00A97CD2" w:rsidRPr="00A97CD2">
        <w:rPr>
          <w:rFonts w:ascii="Arial" w:hAnsi="Arial" w:cs="Arial"/>
          <w:b/>
          <w:color w:val="000000"/>
          <w:lang w:val="es-CO" w:eastAsia="es-CO"/>
        </w:rPr>
        <w:t xml:space="preserve"> video</w:t>
      </w:r>
      <w:r w:rsidR="00C22331" w:rsidRPr="00C22331">
        <w:rPr>
          <w:rFonts w:ascii="Arial" w:hAnsi="Arial" w:cs="Arial"/>
          <w:b/>
          <w:color w:val="000000"/>
          <w:lang w:val="es-CO" w:eastAsia="es-CO"/>
        </w:rPr>
        <w:t xml:space="preserve"> para subir información al S</w:t>
      </w:r>
      <w:r w:rsidR="0094481D">
        <w:rPr>
          <w:rFonts w:ascii="Arial" w:hAnsi="Arial" w:cs="Arial"/>
          <w:b/>
          <w:color w:val="000000"/>
          <w:lang w:val="es-CO" w:eastAsia="es-CO"/>
        </w:rPr>
        <w:t>ECOP</w:t>
      </w:r>
      <w:r w:rsidR="00A97CD2" w:rsidRPr="00C22331">
        <w:rPr>
          <w:rFonts w:ascii="Arial" w:hAnsi="Arial" w:cs="Arial"/>
          <w:b/>
          <w:color w:val="000000"/>
          <w:lang w:val="es-CO" w:eastAsia="es-CO"/>
        </w:rPr>
        <w:t>.</w:t>
      </w:r>
    </w:p>
    <w:p w14:paraId="4F69F630" w14:textId="68A35C97" w:rsidR="00D64091" w:rsidRDefault="00871D5C" w:rsidP="00B85FDE">
      <w:pPr>
        <w:autoSpaceDE w:val="0"/>
        <w:autoSpaceDN w:val="0"/>
        <w:adjustRightInd w:val="0"/>
        <w:ind w:left="432"/>
        <w:jc w:val="both"/>
        <w:rPr>
          <w:rFonts w:ascii="Arial" w:hAnsi="Arial" w:cs="Arial"/>
          <w:lang w:val="es-CO" w:eastAsia="es-CO"/>
        </w:rPr>
      </w:pPr>
      <w:r w:rsidRPr="00871D5C">
        <w:rPr>
          <w:rFonts w:ascii="Arial" w:hAnsi="Arial" w:cs="Arial"/>
          <w:i/>
          <w:iCs/>
          <w:lang w:val="es-CO" w:eastAsia="es-CO" w:bidi="he-IL"/>
        </w:rPr>
        <w:t xml:space="preserve">El decreto 1082 de 2015 en el artículo </w:t>
      </w:r>
      <w:r w:rsidRPr="00871D5C">
        <w:rPr>
          <w:rFonts w:ascii="Arial" w:hAnsi="Arial" w:cs="Arial"/>
          <w:lang w:val="es-CO" w:eastAsia="es-CO"/>
        </w:rPr>
        <w:t>2.2.1.1.1.7.1.</w:t>
      </w:r>
      <w:r>
        <w:rPr>
          <w:rFonts w:ascii="Arial" w:hAnsi="Arial" w:cs="Arial"/>
          <w:lang w:val="es-CO" w:eastAsia="es-CO"/>
        </w:rPr>
        <w:t xml:space="preserve"> </w:t>
      </w:r>
      <w:r w:rsidRPr="00871D5C">
        <w:rPr>
          <w:rFonts w:ascii="Arial" w:hAnsi="Arial" w:cs="Arial"/>
          <w:lang w:val="es-CO" w:eastAsia="es-CO"/>
        </w:rPr>
        <w:t>señala: “</w:t>
      </w:r>
      <w:r w:rsidR="00D64091" w:rsidRPr="00871D5C">
        <w:rPr>
          <w:rFonts w:ascii="Arial" w:hAnsi="Arial" w:cs="Arial"/>
          <w:b/>
          <w:i/>
          <w:iCs/>
          <w:lang w:val="es-CO" w:eastAsia="es-CO" w:bidi="he-IL"/>
        </w:rPr>
        <w:t>Publicidad en el SECOP</w:t>
      </w:r>
      <w:r w:rsidR="00D64091" w:rsidRPr="00871D5C">
        <w:rPr>
          <w:rFonts w:ascii="Arial" w:hAnsi="Arial" w:cs="Arial"/>
          <w:i/>
          <w:iCs/>
          <w:lang w:val="es-CO" w:eastAsia="es-CO" w:bidi="he-IL"/>
        </w:rPr>
        <w:t xml:space="preserve">. </w:t>
      </w:r>
      <w:r w:rsidR="00D64091" w:rsidRPr="00871D5C">
        <w:rPr>
          <w:rFonts w:ascii="Arial" w:hAnsi="Arial" w:cs="Arial"/>
          <w:lang w:val="es-CO" w:eastAsia="es-CO"/>
        </w:rPr>
        <w:t>La Entidad</w:t>
      </w:r>
      <w:r>
        <w:rPr>
          <w:rFonts w:ascii="Arial" w:hAnsi="Arial" w:cs="Arial"/>
          <w:lang w:val="es-CO" w:eastAsia="es-CO"/>
        </w:rPr>
        <w:t xml:space="preserve"> </w:t>
      </w:r>
      <w:r w:rsidR="00D64091" w:rsidRPr="00871D5C">
        <w:rPr>
          <w:rFonts w:ascii="Arial" w:hAnsi="Arial" w:cs="Arial"/>
          <w:lang w:val="es-CO" w:eastAsia="es-CO"/>
        </w:rPr>
        <w:t xml:space="preserve">Estatal está </w:t>
      </w:r>
      <w:r w:rsidR="00D64091" w:rsidRPr="00BC5BD6">
        <w:rPr>
          <w:rFonts w:ascii="Arial" w:hAnsi="Arial" w:cs="Arial"/>
          <w:b/>
          <w:i/>
          <w:u w:val="single"/>
          <w:lang w:val="es-CO" w:eastAsia="es-CO"/>
        </w:rPr>
        <w:t>obligada a publicar en el SECOP los Documentos del Proceso y los actos administrativos del Proceso de Contratación,</w:t>
      </w:r>
      <w:r w:rsidRPr="00BC5BD6">
        <w:rPr>
          <w:rFonts w:ascii="Arial" w:hAnsi="Arial" w:cs="Arial"/>
          <w:b/>
          <w:i/>
          <w:u w:val="single"/>
          <w:lang w:val="es-CO" w:eastAsia="es-CO"/>
        </w:rPr>
        <w:t xml:space="preserve"> </w:t>
      </w:r>
      <w:r w:rsidR="00D64091" w:rsidRPr="00BC5BD6">
        <w:rPr>
          <w:rFonts w:ascii="Arial" w:hAnsi="Arial" w:cs="Arial"/>
          <w:b/>
          <w:i/>
          <w:u w:val="single"/>
          <w:lang w:val="es-CO" w:eastAsia="es-CO"/>
        </w:rPr>
        <w:t>dentro de los tres (3) días siguientes a su expedición.</w:t>
      </w:r>
      <w:r w:rsidR="00D64091" w:rsidRPr="00871D5C">
        <w:rPr>
          <w:rFonts w:ascii="Arial" w:hAnsi="Arial" w:cs="Arial"/>
          <w:lang w:val="es-CO" w:eastAsia="es-CO"/>
        </w:rPr>
        <w:t xml:space="preserve"> La oferta que debe ser publicada es la del adjudicatario del Proceso de Contratación. Los documentos de las operaciones que se realicen en</w:t>
      </w:r>
      <w:r w:rsidRPr="00871D5C">
        <w:rPr>
          <w:rFonts w:ascii="Arial" w:hAnsi="Arial" w:cs="Arial"/>
          <w:lang w:val="es-CO" w:eastAsia="es-CO"/>
        </w:rPr>
        <w:t xml:space="preserve"> </w:t>
      </w:r>
      <w:r w:rsidR="00D64091" w:rsidRPr="00871D5C">
        <w:rPr>
          <w:rFonts w:ascii="Arial" w:hAnsi="Arial" w:cs="Arial"/>
          <w:lang w:val="es-CO" w:eastAsia="es-CO"/>
        </w:rPr>
        <w:t>bolsa de productos no tienen que ser publicados en el SECOP.</w:t>
      </w:r>
    </w:p>
    <w:p w14:paraId="5E23EFFC" w14:textId="77777777" w:rsidR="00BC5BD6" w:rsidRPr="00871D5C" w:rsidRDefault="00BC5BD6" w:rsidP="00B85FDE">
      <w:pPr>
        <w:autoSpaceDE w:val="0"/>
        <w:autoSpaceDN w:val="0"/>
        <w:adjustRightInd w:val="0"/>
        <w:ind w:left="432"/>
        <w:jc w:val="both"/>
        <w:rPr>
          <w:rFonts w:ascii="Arial" w:hAnsi="Arial" w:cs="Arial"/>
          <w:lang w:val="es-CO" w:eastAsia="es-CO"/>
        </w:rPr>
      </w:pPr>
    </w:p>
    <w:p w14:paraId="0177A863" w14:textId="590D845D" w:rsidR="00D64091" w:rsidRPr="00871D5C" w:rsidRDefault="00D64091" w:rsidP="00B85FDE">
      <w:pPr>
        <w:autoSpaceDE w:val="0"/>
        <w:autoSpaceDN w:val="0"/>
        <w:adjustRightInd w:val="0"/>
        <w:ind w:left="432"/>
        <w:jc w:val="both"/>
        <w:rPr>
          <w:rFonts w:ascii="Arial" w:hAnsi="Arial" w:cs="Arial"/>
          <w:lang w:val="es-CO" w:eastAsia="es-CO"/>
        </w:rPr>
      </w:pPr>
      <w:r w:rsidRPr="00871D5C">
        <w:rPr>
          <w:rFonts w:ascii="Arial" w:hAnsi="Arial" w:cs="Arial"/>
          <w:lang w:val="es-CO" w:eastAsia="es-CO"/>
        </w:rPr>
        <w:t>La Entidad Estatal está obligada a publicar oportunamente el aviso de convocatoria o la invitación en los Procesos de Contratación de mínima cuantía y el proyecto de pliegos de condiciones en el</w:t>
      </w:r>
      <w:r w:rsidR="00871D5C" w:rsidRPr="00871D5C">
        <w:rPr>
          <w:rFonts w:ascii="Arial" w:hAnsi="Arial" w:cs="Arial"/>
          <w:lang w:val="es-CO" w:eastAsia="es-CO"/>
        </w:rPr>
        <w:t xml:space="preserve"> </w:t>
      </w:r>
      <w:r w:rsidRPr="00871D5C">
        <w:rPr>
          <w:rFonts w:ascii="Arial" w:hAnsi="Arial" w:cs="Arial"/>
          <w:lang w:val="es-CO" w:eastAsia="es-CO"/>
        </w:rPr>
        <w:t>SECOP para que los interesados en el Proceso de Contratación puedan presentar observaciones o solicitar</w:t>
      </w:r>
      <w:r w:rsidR="00871D5C">
        <w:rPr>
          <w:rFonts w:ascii="Arial" w:hAnsi="Arial" w:cs="Arial"/>
          <w:lang w:val="es-CO" w:eastAsia="es-CO"/>
        </w:rPr>
        <w:t xml:space="preserve"> </w:t>
      </w:r>
      <w:r w:rsidR="00871D5C" w:rsidRPr="00871D5C">
        <w:rPr>
          <w:rFonts w:ascii="Arial" w:hAnsi="Arial" w:cs="Arial"/>
          <w:lang w:val="es-CO" w:eastAsia="es-CO"/>
        </w:rPr>
        <w:t>aclaraciones</w:t>
      </w:r>
      <w:r w:rsidR="00871D5C">
        <w:rPr>
          <w:rFonts w:ascii="Arial" w:hAnsi="Arial" w:cs="Arial"/>
          <w:lang w:val="es-CO" w:eastAsia="es-CO"/>
        </w:rPr>
        <w:t xml:space="preserve"> </w:t>
      </w:r>
      <w:r w:rsidRPr="00871D5C">
        <w:rPr>
          <w:rFonts w:ascii="Arial" w:hAnsi="Arial" w:cs="Arial"/>
          <w:lang w:val="es-CO" w:eastAsia="es-CO"/>
        </w:rPr>
        <w:t>en el término previsto para el efecto en el artículo 2.2.1.1.2.1.4 del</w:t>
      </w:r>
      <w:r w:rsidR="00871D5C" w:rsidRPr="00871D5C">
        <w:rPr>
          <w:rFonts w:ascii="Arial" w:hAnsi="Arial" w:cs="Arial"/>
          <w:lang w:val="es-CO" w:eastAsia="es-CO"/>
        </w:rPr>
        <w:t xml:space="preserve"> </w:t>
      </w:r>
      <w:r w:rsidRPr="00871D5C">
        <w:rPr>
          <w:rFonts w:ascii="Arial" w:hAnsi="Arial" w:cs="Arial"/>
          <w:lang w:val="es-CO" w:eastAsia="es-CO"/>
        </w:rPr>
        <w:t>presente decreto</w:t>
      </w:r>
      <w:r w:rsidR="00871D5C" w:rsidRPr="00871D5C">
        <w:rPr>
          <w:rFonts w:ascii="Arial" w:hAnsi="Arial" w:cs="Arial"/>
          <w:lang w:val="es-CO" w:eastAsia="es-CO"/>
        </w:rPr>
        <w:t>”</w:t>
      </w:r>
      <w:r w:rsidRPr="00871D5C">
        <w:rPr>
          <w:rFonts w:ascii="Arial" w:hAnsi="Arial" w:cs="Arial"/>
          <w:lang w:val="es-CO" w:eastAsia="es-CO"/>
        </w:rPr>
        <w:t>.</w:t>
      </w:r>
    </w:p>
    <w:p w14:paraId="0A3A7BC0" w14:textId="77777777" w:rsidR="00A97CD2" w:rsidRDefault="00A97CD2" w:rsidP="00A97CD2">
      <w:pPr>
        <w:pStyle w:val="Ttulo2"/>
        <w:rPr>
          <w:lang w:val="es-CO" w:eastAsia="es-CO"/>
        </w:rPr>
      </w:pPr>
    </w:p>
    <w:p w14:paraId="78DB6ED6" w14:textId="77777777" w:rsidR="00661734" w:rsidRDefault="00661734" w:rsidP="00A97CD2">
      <w:pPr>
        <w:pStyle w:val="Ttulo2"/>
        <w:rPr>
          <w:rFonts w:ascii="Arial" w:hAnsi="Arial" w:cs="Arial"/>
          <w:lang w:val="es-CO" w:eastAsia="es-CO"/>
        </w:rPr>
      </w:pPr>
    </w:p>
    <w:p w14:paraId="541D0E31" w14:textId="770FFEDA" w:rsidR="00A97CD2" w:rsidRPr="00A97CD2" w:rsidRDefault="00A97CD2" w:rsidP="00F35E40">
      <w:pPr>
        <w:pStyle w:val="Ttulo2"/>
        <w:numPr>
          <w:ilvl w:val="3"/>
          <w:numId w:val="3"/>
        </w:numPr>
        <w:ind w:left="1080"/>
        <w:rPr>
          <w:rFonts w:ascii="Arial" w:hAnsi="Arial" w:cs="Arial"/>
          <w:lang w:val="es-CO" w:eastAsia="es-CO"/>
        </w:rPr>
      </w:pPr>
      <w:bookmarkStart w:id="62" w:name="_Toc21622099"/>
      <w:r w:rsidRPr="00A97CD2">
        <w:rPr>
          <w:rFonts w:ascii="Arial" w:hAnsi="Arial" w:cs="Arial"/>
          <w:lang w:val="es-CO" w:eastAsia="es-CO"/>
        </w:rPr>
        <w:t>S</w:t>
      </w:r>
      <w:r w:rsidR="0004408D">
        <w:rPr>
          <w:rFonts w:ascii="Arial" w:hAnsi="Arial" w:cs="Arial"/>
          <w:lang w:val="es-CO" w:eastAsia="es-CO"/>
        </w:rPr>
        <w:t>IA</w:t>
      </w:r>
      <w:r w:rsidRPr="00A97CD2">
        <w:rPr>
          <w:rFonts w:ascii="Arial" w:hAnsi="Arial" w:cs="Arial"/>
          <w:lang w:val="es-CO" w:eastAsia="es-CO"/>
        </w:rPr>
        <w:t xml:space="preserve"> </w:t>
      </w:r>
      <w:r w:rsidR="008040CA" w:rsidRPr="00A97CD2">
        <w:rPr>
          <w:rFonts w:ascii="Arial" w:hAnsi="Arial" w:cs="Arial"/>
          <w:lang w:val="es-CO" w:eastAsia="es-CO"/>
        </w:rPr>
        <w:t>OBSERVA</w:t>
      </w:r>
      <w:bookmarkEnd w:id="62"/>
    </w:p>
    <w:p w14:paraId="043EB0B6" w14:textId="1E0C08AE" w:rsidR="0004408D" w:rsidRPr="0004408D" w:rsidRDefault="0004408D" w:rsidP="00B85FDE">
      <w:pPr>
        <w:spacing w:before="100" w:beforeAutospacing="1" w:after="100" w:afterAutospacing="1"/>
        <w:ind w:left="432"/>
        <w:jc w:val="both"/>
        <w:rPr>
          <w:rFonts w:ascii="Arial" w:hAnsi="Arial" w:cs="Arial"/>
          <w:lang w:val="es-CO" w:eastAsia="es-CO"/>
        </w:rPr>
      </w:pPr>
      <w:r w:rsidRPr="0004408D">
        <w:rPr>
          <w:rFonts w:ascii="Arial" w:hAnsi="Arial" w:cs="Arial"/>
          <w:shd w:val="clear" w:color="auto" w:fill="FFFFFF"/>
        </w:rPr>
        <w:t>SIA Observa es una plataforma WEB cuya funcionalidad principal es ofrecer a las entidades de control fiscal y a los Sujetos Vigilados, una herramienta de captura de información contractual y presupuestal para la toma decisiones oportuna y con carácter preventivo.</w:t>
      </w:r>
    </w:p>
    <w:p w14:paraId="3ADC36CA" w14:textId="1DDC1C4F" w:rsidR="00565180" w:rsidRPr="00A97CD2" w:rsidRDefault="00A97CD2" w:rsidP="00B85FDE">
      <w:pPr>
        <w:spacing w:before="100" w:beforeAutospacing="1" w:after="100" w:afterAutospacing="1"/>
        <w:ind w:left="432"/>
        <w:jc w:val="both"/>
        <w:rPr>
          <w:rFonts w:ascii="Arial" w:hAnsi="Arial" w:cs="Arial"/>
          <w:color w:val="000000"/>
          <w:lang w:val="es-CO" w:eastAsia="es-CO"/>
        </w:rPr>
      </w:pPr>
      <w:r w:rsidRPr="00A97CD2">
        <w:rPr>
          <w:rFonts w:ascii="Arial" w:hAnsi="Arial" w:cs="Arial"/>
          <w:color w:val="000000"/>
          <w:lang w:val="es-CO" w:eastAsia="es-CO"/>
        </w:rPr>
        <w:lastRenderedPageBreak/>
        <w:t>Es una plataforma para registrar los contratos (contratación directa, subasta, mínima, convenio, arrendamientos) donde se puede anexa</w:t>
      </w:r>
      <w:r w:rsidR="008E7BAF">
        <w:rPr>
          <w:rFonts w:ascii="Arial" w:hAnsi="Arial" w:cs="Arial"/>
          <w:color w:val="000000"/>
          <w:lang w:val="es-CO" w:eastAsia="es-CO"/>
        </w:rPr>
        <w:t>r</w:t>
      </w:r>
      <w:r w:rsidRPr="00A97CD2">
        <w:rPr>
          <w:rFonts w:ascii="Arial" w:hAnsi="Arial" w:cs="Arial"/>
          <w:color w:val="000000"/>
          <w:lang w:val="es-CO" w:eastAsia="es-CO"/>
        </w:rPr>
        <w:t xml:space="preserve"> la información de cada uno de los contratos y luego se puede rendir a la contraloría</w:t>
      </w:r>
      <w:r>
        <w:rPr>
          <w:rFonts w:ascii="Arial" w:hAnsi="Arial" w:cs="Arial"/>
          <w:color w:val="000000"/>
          <w:lang w:val="es-CO" w:eastAsia="es-CO"/>
        </w:rPr>
        <w:t>.</w:t>
      </w:r>
      <w:r w:rsidRPr="00A97CD2">
        <w:rPr>
          <w:rFonts w:ascii="Arial" w:hAnsi="Arial" w:cs="Arial"/>
          <w:color w:val="000000"/>
          <w:lang w:val="es-CO" w:eastAsia="es-CO"/>
        </w:rPr>
        <w:t xml:space="preserve"> </w:t>
      </w:r>
      <w:r w:rsidR="00C22331" w:rsidRPr="00C22331">
        <w:rPr>
          <w:rFonts w:ascii="Arial" w:hAnsi="Arial" w:cs="Arial"/>
          <w:b/>
          <w:color w:val="000000"/>
          <w:lang w:val="es-CO" w:eastAsia="es-CO"/>
        </w:rPr>
        <w:t>Ver anexo 3 video explicativo para subir documentación al S</w:t>
      </w:r>
      <w:r w:rsidR="0094481D">
        <w:rPr>
          <w:rFonts w:ascii="Arial" w:hAnsi="Arial" w:cs="Arial"/>
          <w:b/>
          <w:color w:val="000000"/>
          <w:lang w:val="es-CO" w:eastAsia="es-CO"/>
        </w:rPr>
        <w:t xml:space="preserve">IA </w:t>
      </w:r>
      <w:r w:rsidR="00C22331" w:rsidRPr="00C22331">
        <w:rPr>
          <w:rFonts w:ascii="Arial" w:hAnsi="Arial" w:cs="Arial"/>
          <w:b/>
          <w:color w:val="000000"/>
          <w:lang w:val="es-CO" w:eastAsia="es-CO"/>
        </w:rPr>
        <w:t>Observa.</w:t>
      </w:r>
    </w:p>
    <w:p w14:paraId="38CE28C2" w14:textId="4CC7A107" w:rsidR="00565180" w:rsidRDefault="00C22331" w:rsidP="00B85FDE">
      <w:pPr>
        <w:spacing w:before="100" w:beforeAutospacing="1" w:after="100" w:afterAutospacing="1"/>
        <w:ind w:left="432"/>
        <w:jc w:val="both"/>
        <w:rPr>
          <w:rFonts w:ascii="Arial" w:hAnsi="Arial" w:cs="Arial"/>
        </w:rPr>
      </w:pPr>
      <w:r w:rsidRPr="00C22331">
        <w:rPr>
          <w:rFonts w:ascii="Arial" w:hAnsi="Arial" w:cs="Arial"/>
          <w:b/>
          <w:color w:val="000000"/>
          <w:lang w:val="es-CO" w:eastAsia="es-CO"/>
        </w:rPr>
        <w:t>En el anexo 4 se presenta</w:t>
      </w:r>
      <w:r w:rsidR="00565180" w:rsidRPr="00C22331">
        <w:rPr>
          <w:rFonts w:ascii="Arial" w:hAnsi="Arial" w:cs="Arial"/>
          <w:b/>
          <w:color w:val="000000"/>
          <w:lang w:val="es-CO" w:eastAsia="es-CO"/>
        </w:rPr>
        <w:t xml:space="preserve"> el Manual de Usuario del S</w:t>
      </w:r>
      <w:r w:rsidR="0094481D">
        <w:rPr>
          <w:rFonts w:ascii="Arial" w:hAnsi="Arial" w:cs="Arial"/>
          <w:b/>
          <w:color w:val="000000"/>
          <w:lang w:val="es-CO" w:eastAsia="es-CO"/>
        </w:rPr>
        <w:t>IA</w:t>
      </w:r>
      <w:r w:rsidR="00565180" w:rsidRPr="00C22331">
        <w:rPr>
          <w:rFonts w:ascii="Arial" w:hAnsi="Arial" w:cs="Arial"/>
          <w:b/>
          <w:color w:val="000000"/>
          <w:lang w:val="es-CO" w:eastAsia="es-CO"/>
        </w:rPr>
        <w:t xml:space="preserve"> Observa</w:t>
      </w:r>
      <w:r w:rsidR="00565180">
        <w:rPr>
          <w:rFonts w:ascii="Arial" w:hAnsi="Arial" w:cs="Arial"/>
          <w:color w:val="000000"/>
          <w:lang w:val="es-CO" w:eastAsia="es-CO"/>
        </w:rPr>
        <w:t xml:space="preserve"> en documento </w:t>
      </w:r>
      <w:r w:rsidR="0094481D">
        <w:rPr>
          <w:rFonts w:ascii="Arial" w:hAnsi="Arial" w:cs="Arial"/>
          <w:color w:val="000000"/>
          <w:lang w:val="es-CO" w:eastAsia="es-CO"/>
        </w:rPr>
        <w:t>digital</w:t>
      </w:r>
      <w:r w:rsidR="00565180" w:rsidRPr="00565180">
        <w:rPr>
          <w:rFonts w:ascii="Arial" w:hAnsi="Arial" w:cs="Arial"/>
          <w:color w:val="000000"/>
          <w:lang w:val="es-CO" w:eastAsia="es-CO"/>
        </w:rPr>
        <w:t>, donde</w:t>
      </w:r>
      <w:r w:rsidR="00565180" w:rsidRPr="00565180">
        <w:rPr>
          <w:rFonts w:ascii="Arial" w:hAnsi="Arial" w:cs="Arial"/>
        </w:rPr>
        <w:t xml:space="preserve"> se dan a conocer los elementos necesarios para que los diferentes perfiles de usuario puedan hacer uso y aprovechar al máximo las funcionalidades del aplicativo SIA Observa, desarrollado y soportado por la Auditoria General de la Republica.</w:t>
      </w:r>
    </w:p>
    <w:p w14:paraId="1AA572D6" w14:textId="17A9D46D" w:rsidR="00535A28" w:rsidRPr="00535A28" w:rsidRDefault="00535A28" w:rsidP="00B85FDE">
      <w:pPr>
        <w:autoSpaceDE w:val="0"/>
        <w:autoSpaceDN w:val="0"/>
        <w:adjustRightInd w:val="0"/>
        <w:ind w:left="432"/>
        <w:jc w:val="both"/>
        <w:rPr>
          <w:rFonts w:ascii="Arial" w:hAnsi="Arial" w:cs="Arial"/>
          <w:color w:val="000000"/>
          <w:lang w:val="es-CO" w:eastAsia="es-CO"/>
        </w:rPr>
      </w:pPr>
      <w:r>
        <w:rPr>
          <w:rFonts w:ascii="Arial" w:hAnsi="Arial" w:cs="Arial"/>
          <w:color w:val="000000"/>
          <w:lang w:val="es-CO" w:eastAsia="es-CO"/>
        </w:rPr>
        <w:t xml:space="preserve">En la resolución 008 de 2015 de la Auditoria General de la </w:t>
      </w:r>
      <w:r w:rsidR="008040CA">
        <w:rPr>
          <w:rFonts w:ascii="Arial" w:hAnsi="Arial" w:cs="Arial"/>
          <w:color w:val="000000"/>
          <w:lang w:val="es-CO" w:eastAsia="es-CO"/>
        </w:rPr>
        <w:t>Republica</w:t>
      </w:r>
      <w:r>
        <w:rPr>
          <w:rFonts w:ascii="Arial" w:hAnsi="Arial" w:cs="Arial"/>
          <w:color w:val="000000"/>
          <w:lang w:val="es-CO" w:eastAsia="es-CO"/>
        </w:rPr>
        <w:t xml:space="preserve"> señala: </w:t>
      </w:r>
      <w:r w:rsidRPr="00535A28">
        <w:rPr>
          <w:rFonts w:ascii="Arial" w:hAnsi="Arial" w:cs="Arial"/>
          <w:color w:val="000000"/>
          <w:lang w:val="es-CO" w:eastAsia="es-CO"/>
        </w:rPr>
        <w:t>“</w:t>
      </w:r>
      <w:r w:rsidRPr="00535A28">
        <w:rPr>
          <w:rFonts w:ascii="Arial" w:hAnsi="Arial" w:cs="Arial"/>
          <w:b/>
          <w:bCs/>
          <w:color w:val="000000"/>
          <w:lang w:val="es-CO" w:eastAsia="es-CO"/>
        </w:rPr>
        <w:t xml:space="preserve">Artículo 7º. formatos e instructivos. </w:t>
      </w:r>
      <w:r w:rsidRPr="00535A28">
        <w:rPr>
          <w:rFonts w:ascii="Arial" w:hAnsi="Arial" w:cs="Arial"/>
          <w:color w:val="000000"/>
          <w:lang w:val="es-CO" w:eastAsia="es-CO"/>
        </w:rPr>
        <w:t>La rendición de la cuenta deberá presentarse únicamente en los formatos contenidos en el SIREL; los cuales deben diligenciarse conforme a lo establecido en el Manual del Usuario y el Instructivo que hacen parte del SIREL. De la misma manera deberá adjuntarse la información complementaria y adicional que se exige en cada formato. El acceso se realiza a través del hipervínculo, ubicado en la página web de la Auditoría General de la República (</w:t>
      </w:r>
      <w:hyperlink r:id="rId16" w:history="1">
        <w:r w:rsidRPr="00535A28">
          <w:rPr>
            <w:rStyle w:val="Hipervnculo"/>
            <w:rFonts w:ascii="Arial" w:hAnsi="Arial" w:cs="Arial"/>
            <w:lang w:val="es-CO" w:eastAsia="es-CO"/>
          </w:rPr>
          <w:t>www.auditoria.gov.co</w:t>
        </w:r>
      </w:hyperlink>
      <w:r w:rsidRPr="00535A28">
        <w:rPr>
          <w:rFonts w:ascii="Arial" w:hAnsi="Arial" w:cs="Arial"/>
          <w:color w:val="000000"/>
          <w:lang w:val="es-CO" w:eastAsia="es-CO"/>
        </w:rPr>
        <w:t>).</w:t>
      </w:r>
    </w:p>
    <w:p w14:paraId="125E31F5" w14:textId="77777777" w:rsidR="00535A28" w:rsidRPr="00535A28" w:rsidRDefault="00535A28" w:rsidP="00B85FDE">
      <w:pPr>
        <w:autoSpaceDE w:val="0"/>
        <w:autoSpaceDN w:val="0"/>
        <w:adjustRightInd w:val="0"/>
        <w:ind w:left="432"/>
        <w:jc w:val="both"/>
        <w:rPr>
          <w:rFonts w:ascii="Arial" w:hAnsi="Arial" w:cs="Arial"/>
          <w:color w:val="000000"/>
          <w:lang w:val="es-CO" w:eastAsia="es-CO"/>
        </w:rPr>
      </w:pPr>
    </w:p>
    <w:p w14:paraId="5AE49ACF" w14:textId="710BE3D5" w:rsidR="00535A28" w:rsidRPr="00535A28" w:rsidRDefault="00535A28" w:rsidP="00B85FDE">
      <w:pPr>
        <w:autoSpaceDE w:val="0"/>
        <w:autoSpaceDN w:val="0"/>
        <w:adjustRightInd w:val="0"/>
        <w:ind w:left="432"/>
        <w:jc w:val="both"/>
        <w:rPr>
          <w:rFonts w:ascii="Arial" w:hAnsi="Arial" w:cs="Arial"/>
          <w:color w:val="000000"/>
          <w:lang w:val="es-CO" w:eastAsia="es-CO"/>
        </w:rPr>
      </w:pPr>
      <w:r w:rsidRPr="00535A28">
        <w:rPr>
          <w:rFonts w:ascii="Arial" w:hAnsi="Arial" w:cs="Arial"/>
          <w:b/>
          <w:bCs/>
          <w:color w:val="000000"/>
          <w:lang w:val="es-CO" w:eastAsia="es-CO"/>
        </w:rPr>
        <w:t xml:space="preserve">PARÁGRAFO 1º. </w:t>
      </w:r>
      <w:r w:rsidRPr="00535A28">
        <w:rPr>
          <w:rFonts w:ascii="Arial" w:hAnsi="Arial" w:cs="Arial"/>
          <w:color w:val="000000"/>
          <w:lang w:val="es-CO" w:eastAsia="es-CO"/>
        </w:rPr>
        <w:t>Los documentos electrónicos, físicos y magnéticos que soporten</w:t>
      </w:r>
      <w:r>
        <w:rPr>
          <w:rFonts w:ascii="Arial" w:hAnsi="Arial" w:cs="Arial"/>
          <w:color w:val="000000"/>
          <w:lang w:val="es-CO" w:eastAsia="es-CO"/>
        </w:rPr>
        <w:t xml:space="preserve"> </w:t>
      </w:r>
      <w:r w:rsidRPr="00535A28">
        <w:rPr>
          <w:rFonts w:ascii="Arial" w:hAnsi="Arial" w:cs="Arial"/>
          <w:color w:val="000000"/>
          <w:lang w:val="es-CO" w:eastAsia="es-CO"/>
        </w:rPr>
        <w:t>la cuenta, reposarán en los archivos de los sujetos vigilados, a disposición de la</w:t>
      </w:r>
      <w:r>
        <w:rPr>
          <w:rFonts w:ascii="Arial" w:hAnsi="Arial" w:cs="Arial"/>
          <w:color w:val="000000"/>
          <w:lang w:val="es-CO" w:eastAsia="es-CO"/>
        </w:rPr>
        <w:t xml:space="preserve"> </w:t>
      </w:r>
      <w:r w:rsidRPr="00535A28">
        <w:rPr>
          <w:rFonts w:ascii="Arial" w:hAnsi="Arial" w:cs="Arial"/>
          <w:color w:val="000000"/>
          <w:lang w:val="es-CO" w:eastAsia="es-CO"/>
        </w:rPr>
        <w:t>Auditoría General de la Republica, entidad que podrá solicitarlos, consultarlos o</w:t>
      </w:r>
      <w:r>
        <w:rPr>
          <w:rFonts w:ascii="Arial" w:hAnsi="Arial" w:cs="Arial"/>
          <w:color w:val="000000"/>
          <w:lang w:val="es-CO" w:eastAsia="es-CO"/>
        </w:rPr>
        <w:t xml:space="preserve"> </w:t>
      </w:r>
      <w:r w:rsidRPr="00535A28">
        <w:rPr>
          <w:rFonts w:ascii="Arial" w:hAnsi="Arial" w:cs="Arial"/>
          <w:color w:val="000000"/>
          <w:lang w:val="es-CO" w:eastAsia="es-CO"/>
        </w:rPr>
        <w:t>evaluarlos en cualquier tiempo.</w:t>
      </w:r>
    </w:p>
    <w:p w14:paraId="14716288" w14:textId="77777777" w:rsidR="00535A28" w:rsidRPr="00535A28" w:rsidRDefault="00535A28" w:rsidP="00B85FDE">
      <w:pPr>
        <w:autoSpaceDE w:val="0"/>
        <w:autoSpaceDN w:val="0"/>
        <w:adjustRightInd w:val="0"/>
        <w:ind w:left="432"/>
        <w:jc w:val="both"/>
        <w:rPr>
          <w:rFonts w:ascii="Arial" w:hAnsi="Arial" w:cs="Arial"/>
          <w:b/>
          <w:bCs/>
          <w:color w:val="000000"/>
          <w:lang w:val="es-CO" w:eastAsia="es-CO"/>
        </w:rPr>
      </w:pPr>
    </w:p>
    <w:p w14:paraId="48A7D5B9" w14:textId="550AD9D7" w:rsidR="00535A28" w:rsidRPr="00535A28" w:rsidRDefault="00535A28" w:rsidP="00B85FDE">
      <w:pPr>
        <w:autoSpaceDE w:val="0"/>
        <w:autoSpaceDN w:val="0"/>
        <w:adjustRightInd w:val="0"/>
        <w:ind w:left="432"/>
        <w:jc w:val="both"/>
        <w:rPr>
          <w:rFonts w:ascii="Arial" w:hAnsi="Arial" w:cs="Arial"/>
          <w:color w:val="000000"/>
          <w:lang w:val="es-CO" w:eastAsia="es-CO"/>
        </w:rPr>
      </w:pPr>
      <w:r w:rsidRPr="00535A28">
        <w:rPr>
          <w:rFonts w:ascii="Arial" w:hAnsi="Arial" w:cs="Arial"/>
          <w:b/>
          <w:bCs/>
          <w:color w:val="000000"/>
          <w:lang w:val="es-CO" w:eastAsia="es-CO"/>
        </w:rPr>
        <w:t xml:space="preserve">PARÁGRAFO 2º. </w:t>
      </w:r>
      <w:r w:rsidRPr="00535A28">
        <w:rPr>
          <w:rFonts w:ascii="Arial" w:hAnsi="Arial" w:cs="Arial"/>
          <w:color w:val="000000"/>
          <w:lang w:val="es-CO" w:eastAsia="es-CO"/>
        </w:rPr>
        <w:t>Para efectos de la rendición electrónica de la cuenta, la</w:t>
      </w:r>
      <w:r>
        <w:rPr>
          <w:rFonts w:ascii="Arial" w:hAnsi="Arial" w:cs="Arial"/>
          <w:color w:val="000000"/>
          <w:lang w:val="es-CO" w:eastAsia="es-CO"/>
        </w:rPr>
        <w:t xml:space="preserve"> </w:t>
      </w:r>
      <w:r w:rsidRPr="00535A28">
        <w:rPr>
          <w:rFonts w:ascii="Arial" w:hAnsi="Arial" w:cs="Arial"/>
          <w:color w:val="000000"/>
          <w:lang w:val="es-CO" w:eastAsia="es-CO"/>
        </w:rPr>
        <w:t>Contraloría General de la República, las Contralorías Territoriales y el Fondo de</w:t>
      </w:r>
      <w:r>
        <w:rPr>
          <w:rFonts w:ascii="Arial" w:hAnsi="Arial" w:cs="Arial"/>
          <w:color w:val="000000"/>
          <w:lang w:val="es-CO" w:eastAsia="es-CO"/>
        </w:rPr>
        <w:t xml:space="preserve"> </w:t>
      </w:r>
      <w:r w:rsidRPr="00535A28">
        <w:rPr>
          <w:rFonts w:ascii="Arial" w:hAnsi="Arial" w:cs="Arial"/>
          <w:color w:val="000000"/>
          <w:lang w:val="es-CO" w:eastAsia="es-CO"/>
        </w:rPr>
        <w:t>Bienestar Social de la Contraloría General de la República, deberán presentar los</w:t>
      </w:r>
      <w:r>
        <w:rPr>
          <w:rFonts w:ascii="Arial" w:hAnsi="Arial" w:cs="Arial"/>
          <w:color w:val="000000"/>
          <w:lang w:val="es-CO" w:eastAsia="es-CO"/>
        </w:rPr>
        <w:t xml:space="preserve"> </w:t>
      </w:r>
      <w:r w:rsidRPr="00535A28">
        <w:rPr>
          <w:rFonts w:ascii="Arial" w:hAnsi="Arial" w:cs="Arial"/>
          <w:color w:val="000000"/>
          <w:lang w:val="es-CO" w:eastAsia="es-CO"/>
        </w:rPr>
        <w:t>correspondientes estados financieros de conformidad con los parámetros y criterios</w:t>
      </w:r>
      <w:r>
        <w:rPr>
          <w:rFonts w:ascii="Arial" w:hAnsi="Arial" w:cs="Arial"/>
          <w:color w:val="000000"/>
          <w:lang w:val="es-CO" w:eastAsia="es-CO"/>
        </w:rPr>
        <w:t xml:space="preserve"> </w:t>
      </w:r>
      <w:r w:rsidRPr="00535A28">
        <w:rPr>
          <w:rFonts w:ascii="Arial" w:hAnsi="Arial" w:cs="Arial"/>
          <w:color w:val="000000"/>
          <w:lang w:val="es-CO" w:eastAsia="es-CO"/>
        </w:rPr>
        <w:t>definidos por la Contaduría General de la Nación.</w:t>
      </w:r>
    </w:p>
    <w:p w14:paraId="3F9F04DE" w14:textId="77777777" w:rsidR="00535A28" w:rsidRPr="00535A28" w:rsidRDefault="00535A28" w:rsidP="00B85FDE">
      <w:pPr>
        <w:autoSpaceDE w:val="0"/>
        <w:autoSpaceDN w:val="0"/>
        <w:adjustRightInd w:val="0"/>
        <w:ind w:left="432"/>
        <w:jc w:val="both"/>
        <w:rPr>
          <w:rFonts w:ascii="Arial" w:hAnsi="Arial" w:cs="Arial"/>
          <w:b/>
          <w:bCs/>
          <w:color w:val="000000"/>
          <w:lang w:val="es-CO" w:eastAsia="es-CO"/>
        </w:rPr>
      </w:pPr>
    </w:p>
    <w:p w14:paraId="58E2A878" w14:textId="165A46D9" w:rsidR="00535A28" w:rsidRPr="00535A28" w:rsidRDefault="00535A28" w:rsidP="00B85FDE">
      <w:pPr>
        <w:autoSpaceDE w:val="0"/>
        <w:autoSpaceDN w:val="0"/>
        <w:adjustRightInd w:val="0"/>
        <w:ind w:left="432"/>
        <w:jc w:val="both"/>
        <w:rPr>
          <w:rFonts w:ascii="Arial" w:hAnsi="Arial" w:cs="Arial"/>
          <w:color w:val="000000"/>
          <w:lang w:val="es-CO" w:eastAsia="es-CO"/>
        </w:rPr>
      </w:pPr>
      <w:r w:rsidRPr="00535A28">
        <w:rPr>
          <w:rFonts w:ascii="Arial" w:hAnsi="Arial" w:cs="Arial"/>
          <w:b/>
          <w:bCs/>
          <w:color w:val="000000"/>
          <w:lang w:val="es-CO" w:eastAsia="es-CO"/>
        </w:rPr>
        <w:t xml:space="preserve">PARÁGRAFO 3º. </w:t>
      </w:r>
      <w:r w:rsidRPr="00535A28">
        <w:rPr>
          <w:rFonts w:ascii="Arial" w:hAnsi="Arial" w:cs="Arial"/>
          <w:color w:val="000000"/>
          <w:lang w:val="es-CO" w:eastAsia="es-CO"/>
        </w:rPr>
        <w:t>La Auditoría General de la República comunicará previamente a</w:t>
      </w:r>
      <w:r>
        <w:rPr>
          <w:rFonts w:ascii="Arial" w:hAnsi="Arial" w:cs="Arial"/>
          <w:color w:val="000000"/>
          <w:lang w:val="es-CO" w:eastAsia="es-CO"/>
        </w:rPr>
        <w:t xml:space="preserve"> </w:t>
      </w:r>
      <w:r w:rsidRPr="00535A28">
        <w:rPr>
          <w:rFonts w:ascii="Arial" w:hAnsi="Arial" w:cs="Arial"/>
          <w:color w:val="000000"/>
          <w:lang w:val="es-CO" w:eastAsia="es-CO"/>
        </w:rPr>
        <w:t>los Contralores y al Gerente del Fondo de Bienestar Social de la Contraloría</w:t>
      </w:r>
      <w:r>
        <w:rPr>
          <w:rFonts w:ascii="Arial" w:hAnsi="Arial" w:cs="Arial"/>
          <w:color w:val="000000"/>
          <w:lang w:val="es-CO" w:eastAsia="es-CO"/>
        </w:rPr>
        <w:t xml:space="preserve"> </w:t>
      </w:r>
      <w:r w:rsidRPr="00535A28">
        <w:rPr>
          <w:rFonts w:ascii="Arial" w:hAnsi="Arial" w:cs="Arial"/>
          <w:color w:val="000000"/>
          <w:lang w:val="es-CO" w:eastAsia="es-CO"/>
        </w:rPr>
        <w:t>General de la República a través de la Interfase de rendición de la cuenta del</w:t>
      </w:r>
      <w:r>
        <w:rPr>
          <w:rFonts w:ascii="Arial" w:hAnsi="Arial" w:cs="Arial"/>
          <w:color w:val="000000"/>
          <w:lang w:val="es-CO" w:eastAsia="es-CO"/>
        </w:rPr>
        <w:t xml:space="preserve"> </w:t>
      </w:r>
      <w:r w:rsidRPr="00535A28">
        <w:rPr>
          <w:rFonts w:ascii="Arial" w:hAnsi="Arial" w:cs="Arial"/>
          <w:color w:val="000000"/>
          <w:lang w:val="es-CO" w:eastAsia="es-CO"/>
        </w:rPr>
        <w:t>Módulo de Rendición Electrónica de Cuentas, SIREL, del Sistema Integral de</w:t>
      </w:r>
    </w:p>
    <w:p w14:paraId="047BF401" w14:textId="1E4AEC07" w:rsidR="00535A28" w:rsidRPr="00535A28" w:rsidRDefault="00535A28" w:rsidP="00B85FDE">
      <w:pPr>
        <w:autoSpaceDE w:val="0"/>
        <w:autoSpaceDN w:val="0"/>
        <w:adjustRightInd w:val="0"/>
        <w:ind w:left="432"/>
        <w:jc w:val="both"/>
        <w:rPr>
          <w:rFonts w:ascii="Arial" w:hAnsi="Arial" w:cs="Arial"/>
          <w:color w:val="000000"/>
          <w:lang w:val="es-CO" w:eastAsia="es-CO"/>
        </w:rPr>
      </w:pPr>
      <w:r w:rsidRPr="00535A28">
        <w:rPr>
          <w:rFonts w:ascii="Arial" w:hAnsi="Arial" w:cs="Arial"/>
          <w:color w:val="000000"/>
          <w:lang w:val="es-CO" w:eastAsia="es-CO"/>
        </w:rPr>
        <w:t>Auditoría –SIA MISIONAL AGR–, las modificaciones e instrucciones para la</w:t>
      </w:r>
      <w:r>
        <w:rPr>
          <w:rFonts w:ascii="Arial" w:hAnsi="Arial" w:cs="Arial"/>
          <w:color w:val="000000"/>
          <w:lang w:val="es-CO" w:eastAsia="es-CO"/>
        </w:rPr>
        <w:t xml:space="preserve"> </w:t>
      </w:r>
      <w:r w:rsidRPr="00535A28">
        <w:rPr>
          <w:rFonts w:ascii="Arial" w:hAnsi="Arial" w:cs="Arial"/>
          <w:color w:val="000000"/>
          <w:lang w:val="es-CO" w:eastAsia="es-CO"/>
        </w:rPr>
        <w:t>rendición de la cuenta, si las hubiere.</w:t>
      </w:r>
    </w:p>
    <w:p w14:paraId="2A7E676F" w14:textId="77777777" w:rsidR="00535A28" w:rsidRPr="00535A28" w:rsidRDefault="00535A28" w:rsidP="00B85FDE">
      <w:pPr>
        <w:autoSpaceDE w:val="0"/>
        <w:autoSpaceDN w:val="0"/>
        <w:adjustRightInd w:val="0"/>
        <w:ind w:left="432"/>
        <w:jc w:val="both"/>
        <w:rPr>
          <w:rFonts w:ascii="Arial" w:hAnsi="Arial" w:cs="Arial"/>
          <w:b/>
          <w:bCs/>
          <w:color w:val="000000"/>
          <w:lang w:val="es-CO" w:eastAsia="es-CO"/>
        </w:rPr>
      </w:pPr>
    </w:p>
    <w:p w14:paraId="476EBE92" w14:textId="15A9584B" w:rsidR="00535A28" w:rsidRDefault="00535A28" w:rsidP="00B85FDE">
      <w:pPr>
        <w:autoSpaceDE w:val="0"/>
        <w:autoSpaceDN w:val="0"/>
        <w:adjustRightInd w:val="0"/>
        <w:ind w:left="432"/>
        <w:jc w:val="both"/>
        <w:rPr>
          <w:rFonts w:ascii="Arial" w:hAnsi="Arial" w:cs="Arial"/>
          <w:color w:val="000000"/>
          <w:lang w:val="es-CO" w:eastAsia="es-CO"/>
        </w:rPr>
      </w:pPr>
      <w:r w:rsidRPr="00535A28">
        <w:rPr>
          <w:rFonts w:ascii="Arial" w:hAnsi="Arial" w:cs="Arial"/>
          <w:b/>
          <w:bCs/>
          <w:color w:val="000000"/>
          <w:lang w:val="es-CO" w:eastAsia="es-CO"/>
        </w:rPr>
        <w:t xml:space="preserve">PARAGRAFO 4º. </w:t>
      </w:r>
      <w:r w:rsidRPr="00535A28">
        <w:rPr>
          <w:rFonts w:ascii="Arial" w:hAnsi="Arial" w:cs="Arial"/>
          <w:color w:val="000000"/>
          <w:lang w:val="es-CO" w:eastAsia="es-CO"/>
        </w:rPr>
        <w:t xml:space="preserve">A partir de la entrada en vigencia de la presente resolución, </w:t>
      </w:r>
      <w:r w:rsidRPr="00535A28">
        <w:rPr>
          <w:rFonts w:ascii="Arial" w:hAnsi="Arial" w:cs="Arial"/>
          <w:b/>
          <w:i/>
          <w:color w:val="000000"/>
          <w:u w:val="single"/>
          <w:lang w:val="es-CO" w:eastAsia="es-CO"/>
        </w:rPr>
        <w:t>la información que se rinde en los formatos F-13 (Contratación) y F-20.1 (Control a la Contratación de Sujetos), deberá presentarse mes a mes, a más tardar dentro de los cinco (5) días hábiles del mes siguiente, a través del link que se encuentra en el SIREL, denominado SIA OBSERVA, de acuerdo con el manual del usuario.</w:t>
      </w:r>
      <w:r>
        <w:rPr>
          <w:rFonts w:ascii="Arial" w:hAnsi="Arial" w:cs="Arial"/>
          <w:color w:val="000000"/>
          <w:lang w:val="es-CO" w:eastAsia="es-CO"/>
        </w:rPr>
        <w:t xml:space="preserve"> </w:t>
      </w:r>
      <w:r w:rsidRPr="00535A28">
        <w:rPr>
          <w:rFonts w:ascii="Arial" w:hAnsi="Arial" w:cs="Arial"/>
          <w:color w:val="000000"/>
          <w:lang w:val="es-CO" w:eastAsia="es-CO"/>
        </w:rPr>
        <w:t>La información anterior deberá rendirse sin perjuicio de la rendición de la cuenta</w:t>
      </w:r>
      <w:r>
        <w:rPr>
          <w:rFonts w:ascii="Arial" w:hAnsi="Arial" w:cs="Arial"/>
          <w:color w:val="000000"/>
          <w:lang w:val="es-CO" w:eastAsia="es-CO"/>
        </w:rPr>
        <w:t xml:space="preserve"> </w:t>
      </w:r>
      <w:r w:rsidRPr="00535A28">
        <w:rPr>
          <w:rFonts w:ascii="Arial" w:hAnsi="Arial" w:cs="Arial"/>
          <w:color w:val="000000"/>
          <w:lang w:val="es-CO" w:eastAsia="es-CO"/>
        </w:rPr>
        <w:t>anual y semestral que debe ser presentada los meses de enero, febrero y julio de</w:t>
      </w:r>
      <w:r>
        <w:rPr>
          <w:rFonts w:ascii="Arial" w:hAnsi="Arial" w:cs="Arial"/>
          <w:color w:val="000000"/>
          <w:lang w:val="es-CO" w:eastAsia="es-CO"/>
        </w:rPr>
        <w:t xml:space="preserve"> </w:t>
      </w:r>
      <w:r w:rsidRPr="00535A28">
        <w:rPr>
          <w:rFonts w:ascii="Arial" w:hAnsi="Arial" w:cs="Arial"/>
          <w:color w:val="000000"/>
          <w:lang w:val="es-CO" w:eastAsia="es-CO"/>
        </w:rPr>
        <w:t>cada año, prevista para los demás formatos</w:t>
      </w:r>
      <w:r>
        <w:rPr>
          <w:rFonts w:ascii="Arial" w:hAnsi="Arial" w:cs="Arial"/>
          <w:color w:val="000000"/>
          <w:lang w:val="es-CO" w:eastAsia="es-CO"/>
        </w:rPr>
        <w:t>”.</w:t>
      </w:r>
    </w:p>
    <w:p w14:paraId="1CACE820" w14:textId="3051D3EA" w:rsidR="00535A28" w:rsidRDefault="00535A28" w:rsidP="00B85FDE">
      <w:pPr>
        <w:autoSpaceDE w:val="0"/>
        <w:autoSpaceDN w:val="0"/>
        <w:adjustRightInd w:val="0"/>
        <w:ind w:left="432"/>
        <w:jc w:val="both"/>
        <w:rPr>
          <w:rFonts w:ascii="Arial" w:hAnsi="Arial" w:cs="Arial"/>
          <w:color w:val="000000"/>
          <w:lang w:val="es-CO" w:eastAsia="es-CO"/>
        </w:rPr>
      </w:pPr>
    </w:p>
    <w:p w14:paraId="4E3B8C00" w14:textId="469356AC" w:rsidR="00535A28" w:rsidRPr="008040CA" w:rsidRDefault="008040CA" w:rsidP="00B85FDE">
      <w:pPr>
        <w:autoSpaceDE w:val="0"/>
        <w:autoSpaceDN w:val="0"/>
        <w:adjustRightInd w:val="0"/>
        <w:ind w:left="432"/>
        <w:jc w:val="both"/>
        <w:rPr>
          <w:rFonts w:ascii="Arial" w:hAnsi="Arial" w:cs="Arial"/>
          <w:lang w:val="es-CO" w:eastAsia="es-CO"/>
        </w:rPr>
      </w:pPr>
      <w:r w:rsidRPr="008040CA">
        <w:rPr>
          <w:rFonts w:ascii="Arial" w:hAnsi="Arial" w:cs="Arial"/>
          <w:bCs/>
          <w:lang w:val="es-CO" w:eastAsia="es-CO"/>
        </w:rPr>
        <w:t>Igualmente</w:t>
      </w:r>
      <w:r>
        <w:rPr>
          <w:rFonts w:ascii="Arial" w:hAnsi="Arial" w:cs="Arial"/>
          <w:b/>
          <w:bCs/>
          <w:lang w:val="es-CO" w:eastAsia="es-CO"/>
        </w:rPr>
        <w:t xml:space="preserve">, </w:t>
      </w:r>
      <w:r>
        <w:rPr>
          <w:rFonts w:ascii="Arial" w:hAnsi="Arial" w:cs="Arial"/>
          <w:bCs/>
          <w:lang w:val="es-CO" w:eastAsia="es-CO"/>
        </w:rPr>
        <w:t>en el artículo 8°</w:t>
      </w:r>
      <w:r>
        <w:rPr>
          <w:rFonts w:ascii="Arial" w:hAnsi="Arial" w:cs="Arial"/>
          <w:color w:val="000000"/>
          <w:lang w:val="es-CO" w:eastAsia="es-CO"/>
        </w:rPr>
        <w:t xml:space="preserve"> la resolución 008 de 2015 de la Auditoria General de la Republica señala:</w:t>
      </w:r>
      <w:r w:rsidRPr="008040CA">
        <w:rPr>
          <w:rFonts w:ascii="Arial" w:hAnsi="Arial" w:cs="Arial"/>
          <w:b/>
          <w:bCs/>
          <w:lang w:val="es-CO" w:eastAsia="es-CO"/>
        </w:rPr>
        <w:t xml:space="preserve"> </w:t>
      </w:r>
      <w:r>
        <w:rPr>
          <w:rFonts w:ascii="Arial" w:hAnsi="Arial" w:cs="Arial"/>
          <w:b/>
          <w:bCs/>
          <w:lang w:val="es-CO" w:eastAsia="es-CO"/>
        </w:rPr>
        <w:t>“A</w:t>
      </w:r>
      <w:r w:rsidRPr="008040CA">
        <w:rPr>
          <w:rFonts w:ascii="Arial" w:hAnsi="Arial" w:cs="Arial"/>
          <w:b/>
          <w:bCs/>
          <w:lang w:val="es-CO" w:eastAsia="es-CO"/>
        </w:rPr>
        <w:t>rtículo</w:t>
      </w:r>
      <w:r w:rsidR="00535A28" w:rsidRPr="008040CA">
        <w:rPr>
          <w:rFonts w:ascii="Arial" w:hAnsi="Arial" w:cs="Arial"/>
          <w:b/>
          <w:bCs/>
          <w:lang w:val="es-CO" w:eastAsia="es-CO"/>
        </w:rPr>
        <w:t xml:space="preserve"> 8º. </w:t>
      </w:r>
      <w:r w:rsidRPr="008040CA">
        <w:rPr>
          <w:rFonts w:ascii="Arial" w:hAnsi="Arial" w:cs="Arial"/>
          <w:b/>
          <w:bCs/>
          <w:lang w:val="es-CO" w:eastAsia="es-CO"/>
        </w:rPr>
        <w:t>período y término de rendición</w:t>
      </w:r>
      <w:r w:rsidR="00535A28" w:rsidRPr="008040CA">
        <w:rPr>
          <w:rFonts w:ascii="Arial" w:hAnsi="Arial" w:cs="Arial"/>
          <w:b/>
          <w:bCs/>
          <w:lang w:val="es-CO" w:eastAsia="es-CO"/>
        </w:rPr>
        <w:t xml:space="preserve">. </w:t>
      </w:r>
      <w:r w:rsidR="00535A28" w:rsidRPr="008040CA">
        <w:rPr>
          <w:rFonts w:ascii="Arial" w:hAnsi="Arial" w:cs="Arial"/>
          <w:lang w:val="es-CO" w:eastAsia="es-CO"/>
        </w:rPr>
        <w:t>La información que integra la cuenta corresponde al ejercicio fiscal comprendido entre el primero (1o) de enero y el treinta y uno (31) de diciembre de cada año. La cuenta se presentará con la siguiente periodicidad y término:</w:t>
      </w:r>
    </w:p>
    <w:p w14:paraId="6F324C17" w14:textId="779E014B" w:rsidR="00535A28" w:rsidRPr="008040CA" w:rsidRDefault="00535A28" w:rsidP="00B85FDE">
      <w:pPr>
        <w:autoSpaceDE w:val="0"/>
        <w:autoSpaceDN w:val="0"/>
        <w:adjustRightInd w:val="0"/>
        <w:ind w:left="432"/>
        <w:jc w:val="both"/>
        <w:rPr>
          <w:rFonts w:ascii="Arial" w:hAnsi="Arial" w:cs="Arial"/>
          <w:color w:val="000000"/>
          <w:lang w:val="es-CO" w:eastAsia="es-CO"/>
        </w:rPr>
      </w:pPr>
    </w:p>
    <w:p w14:paraId="3B60D162" w14:textId="17E460C2" w:rsidR="00535A28" w:rsidRDefault="00535A28" w:rsidP="00F35E40">
      <w:pPr>
        <w:pStyle w:val="Prrafodelista"/>
        <w:numPr>
          <w:ilvl w:val="0"/>
          <w:numId w:val="20"/>
        </w:numPr>
        <w:autoSpaceDE w:val="0"/>
        <w:autoSpaceDN w:val="0"/>
        <w:adjustRightInd w:val="0"/>
        <w:ind w:left="1152"/>
        <w:jc w:val="both"/>
        <w:rPr>
          <w:rFonts w:ascii="Arial" w:hAnsi="Arial" w:cs="Arial"/>
          <w:lang w:val="es-CO" w:eastAsia="es-CO"/>
        </w:rPr>
      </w:pPr>
      <w:r w:rsidRPr="008040CA">
        <w:rPr>
          <w:rFonts w:ascii="Arial" w:hAnsi="Arial" w:cs="Arial"/>
          <w:lang w:val="es-CO" w:eastAsia="es-CO"/>
        </w:rPr>
        <w:t>La cuenta consolidada de cada año se rendirá en dos grupos de formatos, determinados en circular externa que será emitida a más tardar el primero (1o) de diciembre de la vigencia a rendir, así:</w:t>
      </w:r>
    </w:p>
    <w:p w14:paraId="2F60A282" w14:textId="77777777" w:rsidR="008040CA" w:rsidRPr="008040CA" w:rsidRDefault="008040CA" w:rsidP="00B85FDE">
      <w:pPr>
        <w:pStyle w:val="Prrafodelista"/>
        <w:autoSpaceDE w:val="0"/>
        <w:autoSpaceDN w:val="0"/>
        <w:adjustRightInd w:val="0"/>
        <w:ind w:left="1152"/>
        <w:jc w:val="both"/>
        <w:rPr>
          <w:rFonts w:ascii="Arial" w:hAnsi="Arial" w:cs="Arial"/>
          <w:lang w:val="es-CO" w:eastAsia="es-CO"/>
        </w:rPr>
      </w:pPr>
    </w:p>
    <w:p w14:paraId="298FF878" w14:textId="77777777" w:rsidR="00535A28" w:rsidRPr="008040CA" w:rsidRDefault="00535A28" w:rsidP="00F35E40">
      <w:pPr>
        <w:pStyle w:val="Prrafodelista"/>
        <w:numPr>
          <w:ilvl w:val="1"/>
          <w:numId w:val="20"/>
        </w:numPr>
        <w:autoSpaceDE w:val="0"/>
        <w:autoSpaceDN w:val="0"/>
        <w:adjustRightInd w:val="0"/>
        <w:ind w:left="1584"/>
        <w:jc w:val="both"/>
        <w:rPr>
          <w:rFonts w:ascii="Arial" w:hAnsi="Arial" w:cs="Arial"/>
          <w:lang w:val="es-CO" w:eastAsia="es-CO"/>
        </w:rPr>
      </w:pPr>
      <w:r w:rsidRPr="008040CA">
        <w:rPr>
          <w:rFonts w:ascii="Arial" w:hAnsi="Arial" w:cs="Arial"/>
          <w:b/>
          <w:i/>
          <w:u w:val="single"/>
          <w:lang w:val="es-CO" w:eastAsia="es-CO"/>
        </w:rPr>
        <w:t>El primer grupo de formatos deberá rendirse a más tardar el treinta y uno (31) de enero de la vigencia siguiente</w:t>
      </w:r>
      <w:r w:rsidRPr="008040CA">
        <w:rPr>
          <w:rFonts w:ascii="Arial" w:hAnsi="Arial" w:cs="Arial"/>
          <w:lang w:val="es-CO" w:eastAsia="es-CO"/>
        </w:rPr>
        <w:t>;</w:t>
      </w:r>
    </w:p>
    <w:p w14:paraId="0580214E" w14:textId="735D5C8C" w:rsidR="00535A28" w:rsidRPr="008040CA" w:rsidRDefault="00535A28" w:rsidP="00F35E40">
      <w:pPr>
        <w:pStyle w:val="Prrafodelista"/>
        <w:numPr>
          <w:ilvl w:val="1"/>
          <w:numId w:val="20"/>
        </w:numPr>
        <w:autoSpaceDE w:val="0"/>
        <w:autoSpaceDN w:val="0"/>
        <w:adjustRightInd w:val="0"/>
        <w:ind w:left="1584"/>
        <w:jc w:val="both"/>
        <w:rPr>
          <w:rFonts w:ascii="Arial" w:hAnsi="Arial" w:cs="Arial"/>
          <w:lang w:val="es-CO" w:eastAsia="es-CO"/>
        </w:rPr>
      </w:pPr>
      <w:r w:rsidRPr="008040CA">
        <w:rPr>
          <w:rFonts w:ascii="Arial" w:hAnsi="Arial" w:cs="Arial"/>
          <w:b/>
          <w:i/>
          <w:u w:val="single"/>
          <w:lang w:val="es-CO" w:eastAsia="es-CO"/>
        </w:rPr>
        <w:lastRenderedPageBreak/>
        <w:t>El segundo grupo de formatos deberá rendirse a más tardar el veintiocho (28) de febrero de la vigencia siguiente</w:t>
      </w:r>
      <w:r w:rsidRPr="008040CA">
        <w:rPr>
          <w:rFonts w:ascii="Arial" w:hAnsi="Arial" w:cs="Arial"/>
          <w:lang w:val="es-CO" w:eastAsia="es-CO"/>
        </w:rPr>
        <w:t>.</w:t>
      </w:r>
    </w:p>
    <w:p w14:paraId="1C78D554" w14:textId="1CB7213E" w:rsidR="00535A28" w:rsidRPr="008040CA" w:rsidRDefault="00535A28" w:rsidP="00F35E40">
      <w:pPr>
        <w:pStyle w:val="Prrafodelista"/>
        <w:numPr>
          <w:ilvl w:val="0"/>
          <w:numId w:val="20"/>
        </w:numPr>
        <w:autoSpaceDE w:val="0"/>
        <w:autoSpaceDN w:val="0"/>
        <w:adjustRightInd w:val="0"/>
        <w:ind w:left="1152"/>
        <w:jc w:val="both"/>
        <w:rPr>
          <w:rFonts w:ascii="Arial" w:hAnsi="Arial" w:cs="Arial"/>
          <w:lang w:val="es-CO" w:eastAsia="es-CO"/>
        </w:rPr>
      </w:pPr>
      <w:r w:rsidRPr="008040CA">
        <w:rPr>
          <w:rFonts w:ascii="Arial" w:hAnsi="Arial" w:cs="Arial"/>
          <w:b/>
          <w:u w:val="single"/>
          <w:lang w:val="es-CO" w:eastAsia="es-CO"/>
        </w:rPr>
        <w:t>Los sujetos vigilados presentarán una (1) rendición parcial sobre un grupo de formatos, los cuales serán determinados y comunicados mediante circular externa de la Auditoría General de la República, que será emitida a más tardar el quince (15) de mayo de la vigencia que corresponda a la información del periodo comprendido entre el primero (1o) de enero al treinta (30) de junio del respectivo año. La fecha máxima de rendición será el treinta y uno (31) de julio del mismo año</w:t>
      </w:r>
      <w:r w:rsidRPr="008040CA">
        <w:rPr>
          <w:rFonts w:ascii="Arial" w:hAnsi="Arial" w:cs="Arial"/>
          <w:lang w:val="es-CO" w:eastAsia="es-CO"/>
        </w:rPr>
        <w:t>.</w:t>
      </w:r>
    </w:p>
    <w:p w14:paraId="38830258" w14:textId="77777777" w:rsidR="00535A28" w:rsidRPr="008040CA" w:rsidRDefault="00535A28" w:rsidP="00B85FDE">
      <w:pPr>
        <w:pStyle w:val="Prrafodelista"/>
        <w:autoSpaceDE w:val="0"/>
        <w:autoSpaceDN w:val="0"/>
        <w:adjustRightInd w:val="0"/>
        <w:ind w:left="1152"/>
        <w:jc w:val="both"/>
        <w:rPr>
          <w:rFonts w:ascii="Arial" w:hAnsi="Arial" w:cs="Arial"/>
          <w:lang w:val="es-CO" w:eastAsia="es-CO"/>
        </w:rPr>
      </w:pPr>
    </w:p>
    <w:p w14:paraId="4107EA32" w14:textId="651CB009" w:rsidR="00535A28" w:rsidRPr="008040CA" w:rsidRDefault="00535A28" w:rsidP="00B85FDE">
      <w:pPr>
        <w:autoSpaceDE w:val="0"/>
        <w:autoSpaceDN w:val="0"/>
        <w:adjustRightInd w:val="0"/>
        <w:ind w:left="432"/>
        <w:jc w:val="both"/>
        <w:rPr>
          <w:rFonts w:ascii="Arial" w:hAnsi="Arial" w:cs="Arial"/>
          <w:lang w:val="es-CO" w:eastAsia="es-CO"/>
        </w:rPr>
      </w:pPr>
      <w:r w:rsidRPr="008040CA">
        <w:rPr>
          <w:rFonts w:ascii="Arial" w:hAnsi="Arial" w:cs="Arial"/>
          <w:lang w:val="es-CO" w:eastAsia="es-CO"/>
        </w:rPr>
        <w:t xml:space="preserve">Cuando la fecha de presentación coincida con un día no hábil, el cumplimiento deberá efectuarse más tardar el primer día hábil siguiente. No </w:t>
      </w:r>
      <w:r w:rsidR="008040CA" w:rsidRPr="008040CA">
        <w:rPr>
          <w:rFonts w:ascii="Arial" w:hAnsi="Arial" w:cs="Arial"/>
          <w:lang w:val="es-CO" w:eastAsia="es-CO"/>
        </w:rPr>
        <w:t>obstante,</w:t>
      </w:r>
      <w:r w:rsidRPr="008040CA">
        <w:rPr>
          <w:rFonts w:ascii="Arial" w:hAnsi="Arial" w:cs="Arial"/>
          <w:lang w:val="es-CO" w:eastAsia="es-CO"/>
        </w:rPr>
        <w:t xml:space="preserve"> lo anterior, la Auditoría General de la República podrá requerir en cualquier tiempo información adicional que considere necesaria para el ejercicio del control fiscal.</w:t>
      </w:r>
    </w:p>
    <w:p w14:paraId="68455070" w14:textId="77777777" w:rsidR="00535A28" w:rsidRPr="008040CA" w:rsidRDefault="00535A28" w:rsidP="00B85FDE">
      <w:pPr>
        <w:autoSpaceDE w:val="0"/>
        <w:autoSpaceDN w:val="0"/>
        <w:adjustRightInd w:val="0"/>
        <w:ind w:left="432"/>
        <w:jc w:val="both"/>
        <w:rPr>
          <w:rFonts w:ascii="Arial" w:hAnsi="Arial" w:cs="Arial"/>
          <w:lang w:val="es-CO" w:eastAsia="es-CO"/>
        </w:rPr>
      </w:pPr>
    </w:p>
    <w:p w14:paraId="74821E22" w14:textId="49659CDC" w:rsidR="00535A28" w:rsidRPr="008040CA" w:rsidRDefault="00535A28" w:rsidP="00B85FDE">
      <w:pPr>
        <w:autoSpaceDE w:val="0"/>
        <w:autoSpaceDN w:val="0"/>
        <w:adjustRightInd w:val="0"/>
        <w:ind w:left="432"/>
        <w:jc w:val="both"/>
        <w:rPr>
          <w:rFonts w:ascii="Arial" w:hAnsi="Arial" w:cs="Arial"/>
          <w:lang w:val="es-CO" w:eastAsia="es-CO"/>
        </w:rPr>
      </w:pPr>
      <w:r w:rsidRPr="008040CA">
        <w:rPr>
          <w:rFonts w:ascii="Arial" w:hAnsi="Arial" w:cs="Arial"/>
          <w:b/>
          <w:bCs/>
          <w:lang w:val="es-CO" w:eastAsia="es-CO"/>
        </w:rPr>
        <w:t xml:space="preserve">PARÁGRAFO 1o. </w:t>
      </w:r>
      <w:r w:rsidRPr="008040CA">
        <w:rPr>
          <w:rFonts w:ascii="Arial" w:hAnsi="Arial" w:cs="Arial"/>
          <w:lang w:val="es-CO" w:eastAsia="es-CO"/>
        </w:rPr>
        <w:t>La Auditoría General de la República informará previamente mediante circular externa los formatos a diligenciar en las rendiciones parciales.</w:t>
      </w:r>
    </w:p>
    <w:p w14:paraId="5A3F785D" w14:textId="77777777" w:rsidR="00535A28" w:rsidRPr="008040CA" w:rsidRDefault="00535A28" w:rsidP="00B85FDE">
      <w:pPr>
        <w:autoSpaceDE w:val="0"/>
        <w:autoSpaceDN w:val="0"/>
        <w:adjustRightInd w:val="0"/>
        <w:ind w:left="432"/>
        <w:jc w:val="both"/>
        <w:rPr>
          <w:rFonts w:ascii="Arial" w:hAnsi="Arial" w:cs="Arial"/>
          <w:lang w:val="es-CO" w:eastAsia="es-CO"/>
        </w:rPr>
      </w:pPr>
    </w:p>
    <w:p w14:paraId="2EADB52B" w14:textId="77777777" w:rsidR="00535A28" w:rsidRPr="008040CA" w:rsidRDefault="00535A28" w:rsidP="00B85FDE">
      <w:pPr>
        <w:autoSpaceDE w:val="0"/>
        <w:autoSpaceDN w:val="0"/>
        <w:adjustRightInd w:val="0"/>
        <w:ind w:left="432"/>
        <w:jc w:val="both"/>
        <w:rPr>
          <w:rFonts w:ascii="Arial" w:hAnsi="Arial" w:cs="Arial"/>
          <w:lang w:val="es-CO" w:eastAsia="es-CO"/>
        </w:rPr>
      </w:pPr>
      <w:r w:rsidRPr="008040CA">
        <w:rPr>
          <w:rFonts w:ascii="Arial" w:hAnsi="Arial" w:cs="Arial"/>
          <w:b/>
          <w:bCs/>
          <w:lang w:val="es-CO" w:eastAsia="es-CO"/>
        </w:rPr>
        <w:t xml:space="preserve">PARÁGRAFO 2o. </w:t>
      </w:r>
      <w:r w:rsidRPr="008040CA">
        <w:rPr>
          <w:rFonts w:ascii="Arial" w:hAnsi="Arial" w:cs="Arial"/>
          <w:lang w:val="es-CO" w:eastAsia="es-CO"/>
        </w:rPr>
        <w:t>Se tiene por no rendida la cuenta cuando:</w:t>
      </w:r>
    </w:p>
    <w:p w14:paraId="026B683F" w14:textId="77777777" w:rsidR="00535A28" w:rsidRPr="008040CA" w:rsidRDefault="00535A28" w:rsidP="00F35E40">
      <w:pPr>
        <w:pStyle w:val="Prrafodelista"/>
        <w:numPr>
          <w:ilvl w:val="0"/>
          <w:numId w:val="21"/>
        </w:numPr>
        <w:autoSpaceDE w:val="0"/>
        <w:autoSpaceDN w:val="0"/>
        <w:adjustRightInd w:val="0"/>
        <w:ind w:left="1152"/>
        <w:jc w:val="both"/>
        <w:rPr>
          <w:rFonts w:ascii="Arial" w:hAnsi="Arial" w:cs="Arial"/>
          <w:lang w:val="es-CO" w:eastAsia="es-CO"/>
        </w:rPr>
      </w:pPr>
      <w:r w:rsidRPr="008040CA">
        <w:rPr>
          <w:rFonts w:ascii="Arial" w:hAnsi="Arial" w:cs="Arial"/>
          <w:lang w:val="es-CO" w:eastAsia="es-CO"/>
        </w:rPr>
        <w:t>No se presente dentro de los periodos y términos establecidos en el artículo 8º de la presente resolución.</w:t>
      </w:r>
    </w:p>
    <w:p w14:paraId="2C1C0642" w14:textId="77777777" w:rsidR="00535A28" w:rsidRPr="008040CA" w:rsidRDefault="00535A28" w:rsidP="00F35E40">
      <w:pPr>
        <w:pStyle w:val="Prrafodelista"/>
        <w:numPr>
          <w:ilvl w:val="0"/>
          <w:numId w:val="21"/>
        </w:numPr>
        <w:autoSpaceDE w:val="0"/>
        <w:autoSpaceDN w:val="0"/>
        <w:adjustRightInd w:val="0"/>
        <w:ind w:left="1152"/>
        <w:jc w:val="both"/>
        <w:rPr>
          <w:rFonts w:ascii="Arial" w:hAnsi="Arial" w:cs="Arial"/>
          <w:lang w:val="es-CO" w:eastAsia="es-CO"/>
        </w:rPr>
      </w:pPr>
      <w:r w:rsidRPr="008040CA">
        <w:rPr>
          <w:rFonts w:ascii="Arial" w:hAnsi="Arial" w:cs="Arial"/>
          <w:lang w:val="es-CO" w:eastAsia="es-CO"/>
        </w:rPr>
        <w:t>No se presente en los formatos y con los requisitos establecidos en el Manual del Usuario de Rendición Electrónica de Cuentas, SIREL y el Instructivo de Rendición de Cuentas.</w:t>
      </w:r>
    </w:p>
    <w:p w14:paraId="514C7940" w14:textId="4A28E5AC" w:rsidR="00535A28" w:rsidRPr="008040CA" w:rsidRDefault="00535A28" w:rsidP="00F35E40">
      <w:pPr>
        <w:pStyle w:val="Prrafodelista"/>
        <w:numPr>
          <w:ilvl w:val="0"/>
          <w:numId w:val="21"/>
        </w:numPr>
        <w:autoSpaceDE w:val="0"/>
        <w:autoSpaceDN w:val="0"/>
        <w:adjustRightInd w:val="0"/>
        <w:ind w:left="1152"/>
        <w:jc w:val="both"/>
        <w:rPr>
          <w:rFonts w:ascii="Arial" w:hAnsi="Arial" w:cs="Arial"/>
          <w:lang w:val="es-CO" w:eastAsia="es-CO"/>
        </w:rPr>
      </w:pPr>
      <w:r w:rsidRPr="008040CA">
        <w:rPr>
          <w:rFonts w:ascii="Arial" w:hAnsi="Arial" w:cs="Arial"/>
          <w:lang w:val="es-CO" w:eastAsia="es-CO"/>
        </w:rPr>
        <w:t>La información reportada no corresponda al ejercicio fiscal rendido.</w:t>
      </w:r>
    </w:p>
    <w:p w14:paraId="1DFFCD34" w14:textId="77777777" w:rsidR="00535A28" w:rsidRPr="008040CA" w:rsidRDefault="00535A28" w:rsidP="00B85FDE">
      <w:pPr>
        <w:pStyle w:val="Prrafodelista"/>
        <w:autoSpaceDE w:val="0"/>
        <w:autoSpaceDN w:val="0"/>
        <w:adjustRightInd w:val="0"/>
        <w:ind w:left="1152"/>
        <w:jc w:val="both"/>
        <w:rPr>
          <w:rFonts w:ascii="Arial" w:hAnsi="Arial" w:cs="Arial"/>
          <w:lang w:val="es-CO" w:eastAsia="es-CO"/>
        </w:rPr>
      </w:pPr>
    </w:p>
    <w:p w14:paraId="0E233B4F" w14:textId="22FE980D" w:rsidR="00535A28" w:rsidRPr="008040CA" w:rsidRDefault="00535A28" w:rsidP="00B85FDE">
      <w:pPr>
        <w:autoSpaceDE w:val="0"/>
        <w:autoSpaceDN w:val="0"/>
        <w:adjustRightInd w:val="0"/>
        <w:ind w:left="432"/>
        <w:jc w:val="both"/>
        <w:rPr>
          <w:rFonts w:ascii="Arial" w:hAnsi="Arial" w:cs="Arial"/>
          <w:lang w:val="es-CO" w:eastAsia="es-CO"/>
        </w:rPr>
      </w:pPr>
      <w:r w:rsidRPr="008040CA">
        <w:rPr>
          <w:rFonts w:ascii="Arial" w:hAnsi="Arial" w:cs="Arial"/>
          <w:b/>
          <w:bCs/>
          <w:lang w:val="es-CO" w:eastAsia="es-CO"/>
        </w:rPr>
        <w:t xml:space="preserve">PARÁGRAFO 3o. </w:t>
      </w:r>
      <w:r w:rsidRPr="008040CA">
        <w:rPr>
          <w:rFonts w:ascii="Arial" w:hAnsi="Arial" w:cs="Arial"/>
          <w:lang w:val="es-CO" w:eastAsia="es-CO"/>
        </w:rPr>
        <w:t>En caso de configurarse cualquiera de los eventos anteriores, se dará aplicación a lo dispuesto en el artículo 101 de la Ley 42 de 1993, o en las normas que lo adicionen o modifiquen. Sin perjuicio de la sanción correspondiente, en todo caso el responsable de rendirla deberá presentar la cuenta que cumpla con los parámetros y especificaciones</w:t>
      </w:r>
      <w:r w:rsidR="008040CA" w:rsidRPr="008040CA">
        <w:rPr>
          <w:rFonts w:ascii="Arial" w:hAnsi="Arial" w:cs="Arial"/>
          <w:lang w:val="es-CO" w:eastAsia="es-CO"/>
        </w:rPr>
        <w:t xml:space="preserve"> </w:t>
      </w:r>
      <w:r w:rsidRPr="008040CA">
        <w:rPr>
          <w:rFonts w:ascii="Arial" w:hAnsi="Arial" w:cs="Arial"/>
          <w:lang w:val="es-CO" w:eastAsia="es-CO"/>
        </w:rPr>
        <w:t>señalados por la Auditoría General de la República, dentro de los</w:t>
      </w:r>
      <w:r w:rsidR="008040CA" w:rsidRPr="008040CA">
        <w:rPr>
          <w:rFonts w:ascii="Arial" w:hAnsi="Arial" w:cs="Arial"/>
          <w:lang w:val="es-CO" w:eastAsia="es-CO"/>
        </w:rPr>
        <w:t xml:space="preserve"> </w:t>
      </w:r>
      <w:r w:rsidRPr="008040CA">
        <w:rPr>
          <w:rFonts w:ascii="Arial" w:hAnsi="Arial" w:cs="Arial"/>
          <w:lang w:val="es-CO" w:eastAsia="es-CO"/>
        </w:rPr>
        <w:t>quince (15) días</w:t>
      </w:r>
      <w:r w:rsidR="008040CA" w:rsidRPr="008040CA">
        <w:rPr>
          <w:rFonts w:ascii="Arial" w:hAnsi="Arial" w:cs="Arial"/>
          <w:lang w:val="es-CO" w:eastAsia="es-CO"/>
        </w:rPr>
        <w:t xml:space="preserve"> </w:t>
      </w:r>
      <w:r w:rsidRPr="008040CA">
        <w:rPr>
          <w:rFonts w:ascii="Arial" w:hAnsi="Arial" w:cs="Arial"/>
          <w:lang w:val="es-CO" w:eastAsia="es-CO"/>
        </w:rPr>
        <w:t>siguientes a la fecha de recibo de los requerimientos</w:t>
      </w:r>
      <w:r w:rsidR="008040CA">
        <w:rPr>
          <w:rFonts w:ascii="Arial" w:hAnsi="Arial" w:cs="Arial"/>
          <w:lang w:val="es-CO" w:eastAsia="es-CO"/>
        </w:rPr>
        <w:t>”.</w:t>
      </w:r>
    </w:p>
    <w:p w14:paraId="2C8BFD66" w14:textId="77777777" w:rsidR="00535A28" w:rsidRPr="00535A28" w:rsidRDefault="00535A28" w:rsidP="00535A28">
      <w:pPr>
        <w:autoSpaceDE w:val="0"/>
        <w:autoSpaceDN w:val="0"/>
        <w:adjustRightInd w:val="0"/>
        <w:rPr>
          <w:rFonts w:ascii="Arial" w:hAnsi="Arial" w:cs="Arial"/>
          <w:color w:val="000000"/>
          <w:sz w:val="24"/>
          <w:szCs w:val="24"/>
          <w:lang w:val="es-CO" w:eastAsia="es-CO"/>
        </w:rPr>
      </w:pPr>
    </w:p>
    <w:p w14:paraId="5D1BE48F" w14:textId="77777777" w:rsidR="008040CA" w:rsidRDefault="008040CA" w:rsidP="00A97CD2">
      <w:pPr>
        <w:pStyle w:val="Ttulo2"/>
        <w:rPr>
          <w:rFonts w:ascii="Arial" w:hAnsi="Arial" w:cs="Arial"/>
          <w:lang w:val="es-CO" w:eastAsia="es-CO"/>
        </w:rPr>
      </w:pPr>
    </w:p>
    <w:p w14:paraId="649325F5" w14:textId="2E084147" w:rsidR="00A97CD2" w:rsidRPr="00A97CD2" w:rsidRDefault="008040CA" w:rsidP="00F35E40">
      <w:pPr>
        <w:pStyle w:val="Ttulo2"/>
        <w:numPr>
          <w:ilvl w:val="3"/>
          <w:numId w:val="3"/>
        </w:numPr>
        <w:ind w:left="1080"/>
        <w:rPr>
          <w:rFonts w:ascii="Arial" w:hAnsi="Arial" w:cs="Arial"/>
          <w:lang w:val="es-CO" w:eastAsia="es-CO"/>
        </w:rPr>
      </w:pPr>
      <w:bookmarkStart w:id="63" w:name="_Toc21622100"/>
      <w:r w:rsidRPr="00A97CD2">
        <w:rPr>
          <w:rFonts w:ascii="Arial" w:hAnsi="Arial" w:cs="Arial"/>
          <w:lang w:val="es-CO" w:eastAsia="es-CO"/>
        </w:rPr>
        <w:t>S</w:t>
      </w:r>
      <w:r w:rsidR="005A6AA3">
        <w:rPr>
          <w:rFonts w:ascii="Arial" w:hAnsi="Arial" w:cs="Arial"/>
          <w:lang w:val="es-CO" w:eastAsia="es-CO"/>
        </w:rPr>
        <w:t>istema Único de Información de Trámites - S</w:t>
      </w:r>
      <w:r w:rsidRPr="00A97CD2">
        <w:rPr>
          <w:rFonts w:ascii="Arial" w:hAnsi="Arial" w:cs="Arial"/>
          <w:lang w:val="es-CO" w:eastAsia="es-CO"/>
        </w:rPr>
        <w:t>UIT</w:t>
      </w:r>
      <w:bookmarkEnd w:id="63"/>
    </w:p>
    <w:p w14:paraId="5D850D7B" w14:textId="368FA180" w:rsidR="008040CA" w:rsidRDefault="008040CA" w:rsidP="00A97CD2">
      <w:pPr>
        <w:pStyle w:val="Ttulo2"/>
        <w:rPr>
          <w:rFonts w:ascii="Arial" w:hAnsi="Arial" w:cs="Arial"/>
          <w:lang w:val="es-CO" w:eastAsia="es-CO"/>
        </w:rPr>
      </w:pPr>
    </w:p>
    <w:p w14:paraId="3F337694" w14:textId="0718A114" w:rsidR="005A6AA3" w:rsidRDefault="005A6AA3" w:rsidP="00B85FDE">
      <w:pPr>
        <w:ind w:left="432"/>
        <w:jc w:val="both"/>
        <w:rPr>
          <w:rFonts w:ascii="Arial" w:hAnsi="Arial" w:cs="Arial"/>
          <w:lang w:val="es-CO" w:eastAsia="es-CO"/>
        </w:rPr>
      </w:pPr>
      <w:r>
        <w:rPr>
          <w:rFonts w:ascii="Arial" w:hAnsi="Arial" w:cs="Arial"/>
          <w:lang w:val="es-CO" w:eastAsia="es-CO"/>
        </w:rPr>
        <w:t>Es un sistema que tiene como propósito, ser la fuente única y valida de la información de los trámites que todas las instituciones del Estado ofrecen a la ciudadanía. SUIT es el repositorio de los trámites y procedimientos administrativos con cara al usuario que ofrecen las instituciones de orden nacional y territorial. Es un instrumento de apoyo para la implementación de la política de Racionalización de trámites que administra el Departamento Administrativo de la Función Pública en virtud de la ley 962 del 2005 y del decreto 019 de 2012.</w:t>
      </w:r>
      <w:r w:rsidR="00661734">
        <w:rPr>
          <w:rFonts w:ascii="Arial" w:hAnsi="Arial" w:cs="Arial"/>
          <w:lang w:val="es-CO" w:eastAsia="es-CO"/>
        </w:rPr>
        <w:t xml:space="preserve"> </w:t>
      </w:r>
      <w:r w:rsidR="00661734" w:rsidRPr="00661734">
        <w:rPr>
          <w:rFonts w:ascii="Arial" w:hAnsi="Arial" w:cs="Arial"/>
          <w:b/>
          <w:lang w:val="es-CO" w:eastAsia="es-CO"/>
        </w:rPr>
        <w:t>Ver Anexo 5: Manual de Usuario SUIT v 3.0</w:t>
      </w:r>
    </w:p>
    <w:p w14:paraId="286EE4A6" w14:textId="41468228" w:rsidR="005A6AA3" w:rsidRDefault="005A6AA3" w:rsidP="005A6AA3">
      <w:pPr>
        <w:rPr>
          <w:rFonts w:ascii="Arial" w:hAnsi="Arial" w:cs="Arial"/>
          <w:lang w:val="es-CO" w:eastAsia="es-CO"/>
        </w:rPr>
      </w:pPr>
    </w:p>
    <w:p w14:paraId="48FC07CE" w14:textId="77777777" w:rsidR="005A6AA3" w:rsidRPr="005A6AA3" w:rsidRDefault="005A6AA3" w:rsidP="005A6AA3">
      <w:pPr>
        <w:rPr>
          <w:rFonts w:ascii="Arial" w:hAnsi="Arial" w:cs="Arial"/>
          <w:lang w:val="es-CO" w:eastAsia="es-CO"/>
        </w:rPr>
      </w:pPr>
    </w:p>
    <w:p w14:paraId="115E13FB" w14:textId="121C2A07" w:rsidR="00A97CD2" w:rsidRPr="00A97CD2" w:rsidRDefault="008040CA" w:rsidP="00F35E40">
      <w:pPr>
        <w:pStyle w:val="Ttulo2"/>
        <w:numPr>
          <w:ilvl w:val="3"/>
          <w:numId w:val="3"/>
        </w:numPr>
        <w:ind w:left="1080"/>
        <w:rPr>
          <w:rFonts w:ascii="Arial" w:hAnsi="Arial" w:cs="Arial"/>
          <w:lang w:val="es-CO" w:eastAsia="es-CO"/>
        </w:rPr>
      </w:pPr>
      <w:bookmarkStart w:id="64" w:name="_Toc21622101"/>
      <w:r w:rsidRPr="00A97CD2">
        <w:rPr>
          <w:rFonts w:ascii="Arial" w:hAnsi="Arial" w:cs="Arial"/>
          <w:lang w:val="es-CO" w:eastAsia="es-CO"/>
        </w:rPr>
        <w:t>CHIP</w:t>
      </w:r>
      <w:bookmarkEnd w:id="64"/>
    </w:p>
    <w:p w14:paraId="58D90E38" w14:textId="77777777" w:rsidR="00661734" w:rsidRDefault="00661734" w:rsidP="00B85FDE">
      <w:pPr>
        <w:spacing w:before="100" w:beforeAutospacing="1" w:after="100" w:afterAutospacing="1"/>
        <w:ind w:left="432"/>
        <w:jc w:val="both"/>
        <w:rPr>
          <w:rFonts w:ascii="Arial" w:hAnsi="Arial" w:cs="Arial"/>
          <w:color w:val="000000"/>
        </w:rPr>
      </w:pPr>
      <w:r w:rsidRPr="00661734">
        <w:rPr>
          <w:rFonts w:ascii="Arial" w:hAnsi="Arial" w:cs="Arial"/>
          <w:color w:val="000000"/>
        </w:rPr>
        <w:t>El Consolidador de Hacienda e Información Pública (CHIP), es un sistema de información diseñado y desarrollado por el Ministerio de Hacienda y Crédito Público - Programa FOSIT, para que, con la adecuada reglamentación y estructura procedimental, canalice la información financiera, económica, social y ambiental de los entes públicos hacia los organismos centrales y al público en general bajo la administración y responsabilidad de la Contaduría General de la Nación.</w:t>
      </w:r>
    </w:p>
    <w:p w14:paraId="07344D29" w14:textId="1A0366FE" w:rsidR="00661734" w:rsidRPr="00661734" w:rsidRDefault="00661734" w:rsidP="00B85FDE">
      <w:pPr>
        <w:spacing w:before="100" w:beforeAutospacing="1" w:after="100" w:afterAutospacing="1"/>
        <w:ind w:left="432"/>
        <w:jc w:val="both"/>
        <w:rPr>
          <w:rFonts w:ascii="Arial" w:hAnsi="Arial" w:cs="Arial"/>
          <w:color w:val="000000"/>
        </w:rPr>
      </w:pPr>
      <w:r w:rsidRPr="00661734">
        <w:rPr>
          <w:rFonts w:ascii="Arial" w:hAnsi="Arial" w:cs="Arial"/>
          <w:color w:val="000000"/>
        </w:rPr>
        <w:t xml:space="preserve">Este sistema está compuesto por un conjunto de procesos e instrumentos requeridos para la generación, transmisión, procesamiento y publicidad de información pública. Además, la plataforma tecnológica (hardware, software y sistemas de comunicaciones) que se utiliza para el desarrollo y </w:t>
      </w:r>
      <w:r w:rsidRPr="00661734">
        <w:rPr>
          <w:rFonts w:ascii="Arial" w:hAnsi="Arial" w:cs="Arial"/>
          <w:color w:val="000000"/>
        </w:rPr>
        <w:lastRenderedPageBreak/>
        <w:t>operación del CHIP tiene los más altos estándares de calidad y procurará, en lo posible, aplicar la tecnología de punta existente en el mercado, de tal forma que el producto obtenido sea de la mayor utilidad y accesibilidad por parte de los usuarios finales y se garantice su sostenibilidad.</w:t>
      </w:r>
    </w:p>
    <w:p w14:paraId="31D9F978" w14:textId="50B78C9E" w:rsidR="00D237C9" w:rsidRDefault="00A97CD2" w:rsidP="00D237C9">
      <w:pPr>
        <w:spacing w:before="100" w:beforeAutospacing="1"/>
        <w:ind w:left="432"/>
        <w:jc w:val="both"/>
        <w:rPr>
          <w:rFonts w:ascii="Arial" w:hAnsi="Arial" w:cs="Arial"/>
          <w:b/>
          <w:color w:val="000000"/>
          <w:lang w:val="es-CO" w:eastAsia="es-CO"/>
        </w:rPr>
      </w:pPr>
      <w:r w:rsidRPr="00A97CD2">
        <w:rPr>
          <w:rFonts w:ascii="Arial" w:hAnsi="Arial" w:cs="Arial"/>
          <w:color w:val="000000"/>
          <w:lang w:val="es-CO" w:eastAsia="es-CO"/>
        </w:rPr>
        <w:t xml:space="preserve">Es una plataforma donde se puede subir archivos planos con formato csv para mostrar la información requerida en el software, luego se envía en línea para mostrar en la página de la </w:t>
      </w:r>
      <w:r w:rsidR="0094481D">
        <w:rPr>
          <w:rFonts w:ascii="Arial" w:hAnsi="Arial" w:cs="Arial"/>
          <w:color w:val="000000"/>
          <w:lang w:val="es-CO" w:eastAsia="es-CO"/>
        </w:rPr>
        <w:t>C</w:t>
      </w:r>
      <w:r w:rsidRPr="00A97CD2">
        <w:rPr>
          <w:rFonts w:ascii="Arial" w:hAnsi="Arial" w:cs="Arial"/>
          <w:color w:val="000000"/>
          <w:lang w:val="es-CO" w:eastAsia="es-CO"/>
        </w:rPr>
        <w:t xml:space="preserve">ontaduría </w:t>
      </w:r>
      <w:r w:rsidR="0094481D">
        <w:rPr>
          <w:rFonts w:ascii="Arial" w:hAnsi="Arial" w:cs="Arial"/>
          <w:color w:val="000000"/>
          <w:lang w:val="es-CO" w:eastAsia="es-CO"/>
        </w:rPr>
        <w:t>G</w:t>
      </w:r>
      <w:r w:rsidRPr="00A97CD2">
        <w:rPr>
          <w:rFonts w:ascii="Arial" w:hAnsi="Arial" w:cs="Arial"/>
          <w:color w:val="000000"/>
          <w:lang w:val="es-CO" w:eastAsia="es-CO"/>
        </w:rPr>
        <w:t xml:space="preserve">eneral de la </w:t>
      </w:r>
      <w:r w:rsidR="0094481D">
        <w:rPr>
          <w:rFonts w:ascii="Arial" w:hAnsi="Arial" w:cs="Arial"/>
          <w:color w:val="000000"/>
          <w:lang w:val="es-CO" w:eastAsia="es-CO"/>
        </w:rPr>
        <w:t>N</w:t>
      </w:r>
      <w:r w:rsidRPr="00A97CD2">
        <w:rPr>
          <w:rFonts w:ascii="Arial" w:hAnsi="Arial" w:cs="Arial"/>
          <w:color w:val="000000"/>
          <w:lang w:val="es-CO" w:eastAsia="es-CO"/>
        </w:rPr>
        <w:t>ación en las dependencias de tesorería, contabilidad, presupuesto a nivel general</w:t>
      </w:r>
      <w:r>
        <w:rPr>
          <w:rFonts w:ascii="Arial" w:hAnsi="Arial" w:cs="Arial"/>
          <w:color w:val="000000"/>
          <w:lang w:val="es-CO" w:eastAsia="es-CO"/>
        </w:rPr>
        <w:t>.</w:t>
      </w:r>
      <w:r w:rsidR="00C22331">
        <w:rPr>
          <w:rFonts w:ascii="Arial" w:hAnsi="Arial" w:cs="Arial"/>
          <w:color w:val="000000"/>
          <w:lang w:val="es-CO" w:eastAsia="es-CO"/>
        </w:rPr>
        <w:t xml:space="preserve"> </w:t>
      </w:r>
      <w:r w:rsidR="00C22331" w:rsidRPr="00C22331">
        <w:rPr>
          <w:rFonts w:ascii="Arial" w:hAnsi="Arial" w:cs="Arial"/>
          <w:b/>
          <w:color w:val="000000"/>
          <w:lang w:val="es-CO" w:eastAsia="es-CO"/>
        </w:rPr>
        <w:t xml:space="preserve">Ver Anexo </w:t>
      </w:r>
      <w:r w:rsidR="00661734">
        <w:rPr>
          <w:rFonts w:ascii="Arial" w:hAnsi="Arial" w:cs="Arial"/>
          <w:b/>
          <w:color w:val="000000"/>
          <w:lang w:val="es-CO" w:eastAsia="es-CO"/>
        </w:rPr>
        <w:t>6</w:t>
      </w:r>
      <w:r w:rsidR="00C22331" w:rsidRPr="00C22331">
        <w:rPr>
          <w:rFonts w:ascii="Arial" w:hAnsi="Arial" w:cs="Arial"/>
          <w:b/>
          <w:color w:val="000000"/>
          <w:lang w:val="es-CO" w:eastAsia="es-CO"/>
        </w:rPr>
        <w:t>. Manual</w:t>
      </w:r>
      <w:r w:rsidR="00661734">
        <w:rPr>
          <w:rFonts w:ascii="Arial" w:hAnsi="Arial" w:cs="Arial"/>
          <w:b/>
          <w:color w:val="000000"/>
          <w:lang w:val="es-CO" w:eastAsia="es-CO"/>
        </w:rPr>
        <w:t xml:space="preserve"> de Usuario</w:t>
      </w:r>
      <w:r w:rsidR="00C22331" w:rsidRPr="00C22331">
        <w:rPr>
          <w:rFonts w:ascii="Arial" w:hAnsi="Arial" w:cs="Arial"/>
          <w:b/>
          <w:color w:val="000000"/>
          <w:lang w:val="es-CO" w:eastAsia="es-CO"/>
        </w:rPr>
        <w:t xml:space="preserve"> C</w:t>
      </w:r>
      <w:r w:rsidR="0094481D">
        <w:rPr>
          <w:rFonts w:ascii="Arial" w:hAnsi="Arial" w:cs="Arial"/>
          <w:b/>
          <w:color w:val="000000"/>
          <w:lang w:val="es-CO" w:eastAsia="es-CO"/>
        </w:rPr>
        <w:t>HIP.</w:t>
      </w:r>
    </w:p>
    <w:p w14:paraId="2C9A5BD2" w14:textId="77777777" w:rsidR="00B23693" w:rsidRDefault="00B23693" w:rsidP="00D237C9">
      <w:pPr>
        <w:spacing w:before="100" w:beforeAutospacing="1"/>
        <w:ind w:left="432"/>
        <w:jc w:val="both"/>
        <w:rPr>
          <w:rFonts w:ascii="Arial" w:hAnsi="Arial" w:cs="Arial"/>
          <w:b/>
          <w:color w:val="000000"/>
          <w:lang w:val="es-CO" w:eastAsia="es-CO"/>
        </w:rPr>
      </w:pPr>
    </w:p>
    <w:p w14:paraId="3E3D4CC9" w14:textId="7F2CF47E" w:rsidR="00B23693" w:rsidRPr="00D42644" w:rsidRDefault="00B23693" w:rsidP="00D42644">
      <w:pPr>
        <w:pStyle w:val="Ttulo2"/>
        <w:numPr>
          <w:ilvl w:val="3"/>
          <w:numId w:val="3"/>
        </w:numPr>
        <w:ind w:left="1080"/>
        <w:jc w:val="both"/>
        <w:rPr>
          <w:rFonts w:ascii="Arial" w:hAnsi="Arial" w:cs="Arial"/>
          <w:lang w:val="es-CO" w:eastAsia="es-CO"/>
        </w:rPr>
      </w:pPr>
      <w:bookmarkStart w:id="65" w:name="_Toc21622102"/>
      <w:r w:rsidRPr="00D42644">
        <w:rPr>
          <w:rFonts w:ascii="Arial" w:hAnsi="Arial" w:cs="Arial"/>
          <w:lang w:val="es-CO" w:eastAsia="es-CO"/>
        </w:rPr>
        <w:t>SIGEP</w:t>
      </w:r>
      <w:bookmarkEnd w:id="65"/>
    </w:p>
    <w:p w14:paraId="7AAC8440" w14:textId="475A7C77" w:rsidR="00B23693" w:rsidRPr="00D42644" w:rsidRDefault="00B23693" w:rsidP="00D42644">
      <w:pPr>
        <w:jc w:val="both"/>
        <w:rPr>
          <w:lang w:val="es-CO" w:eastAsia="es-CO"/>
        </w:rPr>
      </w:pPr>
    </w:p>
    <w:p w14:paraId="7565CCC0" w14:textId="5D5CBDF2" w:rsidR="00B23693" w:rsidRPr="00D42644" w:rsidRDefault="00B23693" w:rsidP="00D42644">
      <w:pPr>
        <w:autoSpaceDE w:val="0"/>
        <w:autoSpaceDN w:val="0"/>
        <w:adjustRightInd w:val="0"/>
        <w:ind w:left="396"/>
        <w:jc w:val="both"/>
        <w:rPr>
          <w:rFonts w:ascii="Arial" w:hAnsi="Arial" w:cs="Arial"/>
          <w:lang w:val="es-CO" w:eastAsia="es-CO"/>
        </w:rPr>
      </w:pPr>
      <w:r w:rsidRPr="00D42644">
        <w:rPr>
          <w:rFonts w:ascii="Arial" w:hAnsi="Arial" w:cs="Arial"/>
          <w:lang w:val="es-CO" w:eastAsia="es-CO"/>
        </w:rPr>
        <w:t>Los objetivos del Sistema de Información y Gestión del Empleo Público (SIGEP) son: registrar y almacenar información en temas de organización institucional y personal al servicio del Estado; facilitar los procesos, seguimiento y evaluación de la organización institucional y de los recursos humanos al interior de cada entidad, consolidando la información que sirva de soporte para la formulación de políticas y la toma de decisiones por parte del Gobierno Nacional; igualmente, permitir el ejercicio del control social, suministrando a los ciudadanos la información en la normatividad que rige a los órganos y a las entidades del Sector Público, en cuanto a su creación, estructura, plantas de personal, entre otros.</w:t>
      </w:r>
    </w:p>
    <w:p w14:paraId="30C4EDD0" w14:textId="77777777" w:rsidR="00B23693" w:rsidRPr="00D42644" w:rsidRDefault="00B23693" w:rsidP="00D42644">
      <w:pPr>
        <w:autoSpaceDE w:val="0"/>
        <w:autoSpaceDN w:val="0"/>
        <w:adjustRightInd w:val="0"/>
        <w:jc w:val="both"/>
        <w:rPr>
          <w:rFonts w:ascii="Arial" w:hAnsi="Arial" w:cs="Arial"/>
          <w:sz w:val="23"/>
          <w:szCs w:val="23"/>
          <w:lang w:val="es-CO" w:eastAsia="es-CO"/>
        </w:rPr>
      </w:pPr>
    </w:p>
    <w:p w14:paraId="5A20FAAB" w14:textId="60AA3A9E" w:rsidR="00B23693" w:rsidRPr="00D42644" w:rsidRDefault="00B23693" w:rsidP="00D42644">
      <w:pPr>
        <w:autoSpaceDE w:val="0"/>
        <w:autoSpaceDN w:val="0"/>
        <w:adjustRightInd w:val="0"/>
        <w:ind w:left="396"/>
        <w:jc w:val="both"/>
        <w:rPr>
          <w:rFonts w:ascii="Arial" w:hAnsi="Arial" w:cs="Arial"/>
          <w:lang w:val="es-CO" w:eastAsia="es-CO"/>
        </w:rPr>
      </w:pPr>
      <w:r w:rsidRPr="00D42644">
        <w:rPr>
          <w:rFonts w:ascii="Arial" w:hAnsi="Arial" w:cs="Arial"/>
          <w:lang w:val="es-CO" w:eastAsia="es-CO"/>
        </w:rPr>
        <w:t>Serán usuarios del SIGEP las instituciones públicas, los servidores públicos y los ciudadanos, teniendo en cuenta las restricciones de información y de acceso que sean establecidos por el Departamento Administrativo de la Función Pública.</w:t>
      </w:r>
    </w:p>
    <w:p w14:paraId="7D97A29A" w14:textId="3D45DAAB" w:rsidR="00B23693" w:rsidRPr="00D42644" w:rsidRDefault="00B23693" w:rsidP="00D42644">
      <w:pPr>
        <w:autoSpaceDE w:val="0"/>
        <w:autoSpaceDN w:val="0"/>
        <w:adjustRightInd w:val="0"/>
        <w:ind w:left="396"/>
        <w:jc w:val="both"/>
        <w:rPr>
          <w:rFonts w:ascii="Arial" w:hAnsi="Arial" w:cs="Arial"/>
          <w:sz w:val="23"/>
          <w:szCs w:val="23"/>
          <w:lang w:val="es-CO" w:eastAsia="es-CO"/>
        </w:rPr>
      </w:pPr>
    </w:p>
    <w:p w14:paraId="295FEF34" w14:textId="061FB687" w:rsidR="00B23693" w:rsidRPr="00D42644" w:rsidRDefault="00B23693" w:rsidP="00D42644">
      <w:pPr>
        <w:autoSpaceDE w:val="0"/>
        <w:autoSpaceDN w:val="0"/>
        <w:adjustRightInd w:val="0"/>
        <w:ind w:left="396"/>
        <w:jc w:val="both"/>
        <w:rPr>
          <w:rFonts w:ascii="Arial" w:hAnsi="Arial" w:cs="Arial"/>
          <w:lang w:val="es-CO" w:eastAsia="es-CO"/>
        </w:rPr>
      </w:pPr>
      <w:r w:rsidRPr="00D42644">
        <w:rPr>
          <w:rFonts w:ascii="Arial" w:hAnsi="Arial" w:cs="Arial"/>
          <w:lang w:val="es-CO" w:eastAsia="es-CO"/>
        </w:rPr>
        <w:t>El SIGEP está organizado en los siguientes subsistemas:</w:t>
      </w:r>
    </w:p>
    <w:p w14:paraId="09AA0A80" w14:textId="77777777" w:rsidR="00B23693" w:rsidRPr="00D42644" w:rsidRDefault="00B23693" w:rsidP="00D42644">
      <w:pPr>
        <w:autoSpaceDE w:val="0"/>
        <w:autoSpaceDN w:val="0"/>
        <w:adjustRightInd w:val="0"/>
        <w:ind w:left="396"/>
        <w:jc w:val="both"/>
        <w:rPr>
          <w:rFonts w:ascii="Arial" w:hAnsi="Arial" w:cs="Arial"/>
          <w:lang w:val="es-CO" w:eastAsia="es-CO"/>
        </w:rPr>
      </w:pPr>
    </w:p>
    <w:p w14:paraId="364EF0DD" w14:textId="77777777" w:rsidR="00B23693" w:rsidRPr="00D42644" w:rsidRDefault="00B23693" w:rsidP="00D42644">
      <w:pPr>
        <w:pStyle w:val="Prrafodelista"/>
        <w:numPr>
          <w:ilvl w:val="0"/>
          <w:numId w:val="26"/>
        </w:numPr>
        <w:autoSpaceDE w:val="0"/>
        <w:autoSpaceDN w:val="0"/>
        <w:adjustRightInd w:val="0"/>
        <w:jc w:val="both"/>
        <w:rPr>
          <w:rFonts w:ascii="Arial" w:hAnsi="Arial" w:cs="Arial"/>
          <w:lang w:val="es-CO" w:eastAsia="es-CO"/>
        </w:rPr>
      </w:pPr>
      <w:r w:rsidRPr="00D42644">
        <w:rPr>
          <w:rFonts w:ascii="Arial" w:hAnsi="Arial" w:cs="Arial"/>
          <w:lang w:val="es-CO" w:eastAsia="es-CO"/>
        </w:rPr>
        <w:t>Subsistema de Organización Institucional: Este Subsistema está integrado por los módulos que permiten gestionar los datos que identifican y caracterizan las entidades y los organismos del Sector Público, así como las normas de creación, estructuras, planta de personal, sistemas de clasificación de empleos y el régimen salarial y prestacional.</w:t>
      </w:r>
    </w:p>
    <w:p w14:paraId="4EB2BE95" w14:textId="77777777" w:rsidR="00B23693" w:rsidRPr="00D42644" w:rsidRDefault="00B23693" w:rsidP="00D42644">
      <w:pPr>
        <w:pStyle w:val="Prrafodelista"/>
        <w:numPr>
          <w:ilvl w:val="0"/>
          <w:numId w:val="26"/>
        </w:numPr>
        <w:autoSpaceDE w:val="0"/>
        <w:autoSpaceDN w:val="0"/>
        <w:adjustRightInd w:val="0"/>
        <w:jc w:val="both"/>
        <w:rPr>
          <w:rFonts w:ascii="Arial" w:hAnsi="Arial" w:cs="Arial"/>
          <w:lang w:val="es-CO" w:eastAsia="es-CO"/>
        </w:rPr>
      </w:pPr>
      <w:r w:rsidRPr="00D42644">
        <w:rPr>
          <w:rFonts w:ascii="Arial" w:hAnsi="Arial" w:cs="Arial"/>
          <w:lang w:val="es-CO" w:eastAsia="es-CO"/>
        </w:rPr>
        <w:t>Subsistema de Recursos Humanos: Este Subsistema contiene la información sobre los servidores públicos y contratistas que prestan servicios personales a las instituciones, desde su vinculación, permanencia y retiro, independiente de la fuente de financiación: presupuesto de inversión, de funcionamiento o aportes en virtud de los convenios suscritos con organismos internacionales.</w:t>
      </w:r>
    </w:p>
    <w:p w14:paraId="3BE29B2D" w14:textId="5FC326D0" w:rsidR="00B23693" w:rsidRPr="00D42644" w:rsidRDefault="00B23693" w:rsidP="00D42644">
      <w:pPr>
        <w:pStyle w:val="Prrafodelista"/>
        <w:numPr>
          <w:ilvl w:val="0"/>
          <w:numId w:val="26"/>
        </w:numPr>
        <w:autoSpaceDE w:val="0"/>
        <w:autoSpaceDN w:val="0"/>
        <w:adjustRightInd w:val="0"/>
        <w:jc w:val="both"/>
        <w:rPr>
          <w:rFonts w:ascii="Arial" w:hAnsi="Arial" w:cs="Arial"/>
          <w:lang w:val="es-CO" w:eastAsia="es-CO"/>
        </w:rPr>
      </w:pPr>
      <w:r w:rsidRPr="00D42644">
        <w:rPr>
          <w:rFonts w:ascii="Arial" w:hAnsi="Arial" w:cs="Arial"/>
          <w:lang w:val="es-CO" w:eastAsia="es-CO"/>
        </w:rPr>
        <w:t>Subsistema de Servicio al Cliente: Este Subsistema permite el registro y control de las solicitudes o peticiones y respuestas a la ciudadanía en materia de organización institucional y recursos humanos, igualmente, crea un espacio de interacción con las instituciones públicas, los servidores, los ciudadanos, el Departamento Administrativo de la Función Pública y el SIGEP. La definición de los módulos que componen cada uno de los subsistemas del SIGEP, su alcance, funcionalidad y operación serán definidos por el Departamento Administrativo de la Función Pública.</w:t>
      </w:r>
    </w:p>
    <w:p w14:paraId="5CB4EEE6" w14:textId="6EC83FE1" w:rsidR="00B23693" w:rsidRPr="00D42644" w:rsidRDefault="00B23693" w:rsidP="00D42644">
      <w:pPr>
        <w:autoSpaceDE w:val="0"/>
        <w:autoSpaceDN w:val="0"/>
        <w:adjustRightInd w:val="0"/>
        <w:ind w:left="756"/>
        <w:jc w:val="both"/>
        <w:rPr>
          <w:rFonts w:ascii="Arial" w:hAnsi="Arial" w:cs="Arial"/>
          <w:sz w:val="23"/>
          <w:szCs w:val="23"/>
          <w:lang w:val="es-CO" w:eastAsia="es-CO"/>
        </w:rPr>
      </w:pPr>
    </w:p>
    <w:p w14:paraId="0FDFB126" w14:textId="13BAF553" w:rsidR="00B23693" w:rsidRPr="00D42644" w:rsidRDefault="00B23693" w:rsidP="00D42644">
      <w:pPr>
        <w:autoSpaceDE w:val="0"/>
        <w:autoSpaceDN w:val="0"/>
        <w:adjustRightInd w:val="0"/>
        <w:ind w:left="360"/>
        <w:jc w:val="both"/>
        <w:rPr>
          <w:rFonts w:ascii="Arial" w:hAnsi="Arial" w:cs="Arial"/>
          <w:iCs/>
          <w:lang w:val="es-CO" w:eastAsia="es-CO" w:bidi="he-IL"/>
        </w:rPr>
      </w:pPr>
      <w:r w:rsidRPr="00D42644">
        <w:rPr>
          <w:rFonts w:ascii="Arial" w:hAnsi="Arial" w:cs="Arial"/>
          <w:b/>
          <w:iCs/>
          <w:lang w:val="es-CO" w:eastAsia="es-CO" w:bidi="he-IL"/>
        </w:rPr>
        <w:t>Responsabilidades de los representantes legales de las instituciones</w:t>
      </w:r>
      <w:r w:rsidR="00BA0245" w:rsidRPr="00D42644">
        <w:rPr>
          <w:rFonts w:ascii="Arial" w:hAnsi="Arial" w:cs="Arial"/>
          <w:b/>
          <w:iCs/>
          <w:lang w:val="es-CO" w:eastAsia="es-CO" w:bidi="he-IL"/>
        </w:rPr>
        <w:t xml:space="preserve"> </w:t>
      </w:r>
      <w:r w:rsidRPr="00D42644">
        <w:rPr>
          <w:rFonts w:ascii="Arial" w:hAnsi="Arial" w:cs="Arial"/>
          <w:b/>
          <w:iCs/>
          <w:lang w:val="es-CO" w:eastAsia="es-CO" w:bidi="he-IL"/>
        </w:rPr>
        <w:t>públicas que se integren al SIGEP y de los jefes de control interno</w:t>
      </w:r>
      <w:r w:rsidRPr="00D42644">
        <w:rPr>
          <w:rFonts w:ascii="Arial" w:hAnsi="Arial" w:cs="Arial"/>
          <w:b/>
          <w:lang w:val="es-CO" w:eastAsia="es-CO"/>
        </w:rPr>
        <w:t>.</w:t>
      </w:r>
      <w:r w:rsidRPr="00D42644">
        <w:rPr>
          <w:rFonts w:ascii="Arial" w:hAnsi="Arial" w:cs="Arial"/>
          <w:lang w:val="es-CO" w:eastAsia="es-CO"/>
        </w:rPr>
        <w:t xml:space="preserve"> </w:t>
      </w:r>
      <w:r w:rsidRPr="00D42644">
        <w:rPr>
          <w:rFonts w:ascii="Arial" w:hAnsi="Arial" w:cs="Arial"/>
          <w:lang w:val="es-CO" w:eastAsia="es-CO" w:bidi="he-IL"/>
        </w:rPr>
        <w:t>Las entidades y organismos a</w:t>
      </w:r>
      <w:r w:rsidR="00BA0245" w:rsidRPr="00D42644">
        <w:rPr>
          <w:rFonts w:ascii="Arial" w:hAnsi="Arial" w:cs="Arial"/>
          <w:iCs/>
          <w:lang w:val="es-CO" w:eastAsia="es-CO" w:bidi="he-IL"/>
        </w:rPr>
        <w:t xml:space="preserve"> </w:t>
      </w:r>
      <w:r w:rsidRPr="00D42644">
        <w:rPr>
          <w:rFonts w:ascii="Arial" w:hAnsi="Arial" w:cs="Arial"/>
          <w:lang w:val="es-CO" w:eastAsia="es-CO" w:bidi="he-IL"/>
        </w:rPr>
        <w:t>quienes se aplica el presente título son responsables de la operación, registro, actualización y gestión</w:t>
      </w:r>
      <w:r w:rsidR="00BA0245" w:rsidRPr="00D42644">
        <w:rPr>
          <w:rFonts w:ascii="Arial" w:hAnsi="Arial" w:cs="Arial"/>
          <w:iCs/>
          <w:lang w:val="es-CO" w:eastAsia="es-CO" w:bidi="he-IL"/>
        </w:rPr>
        <w:t xml:space="preserve"> </w:t>
      </w:r>
      <w:r w:rsidRPr="00D42644">
        <w:rPr>
          <w:rFonts w:ascii="Arial" w:hAnsi="Arial" w:cs="Arial"/>
          <w:lang w:val="es-CO" w:eastAsia="es-CO" w:bidi="he-IL"/>
        </w:rPr>
        <w:t>de la información de cada institución y del recurso humano a su servicio.</w:t>
      </w:r>
      <w:r w:rsidR="00BA0245" w:rsidRPr="00D42644">
        <w:rPr>
          <w:rFonts w:ascii="Arial" w:hAnsi="Arial" w:cs="Arial"/>
          <w:iCs/>
          <w:lang w:val="es-CO" w:eastAsia="es-CO" w:bidi="he-IL"/>
        </w:rPr>
        <w:t xml:space="preserve"> </w:t>
      </w:r>
      <w:r w:rsidRPr="00D42644">
        <w:rPr>
          <w:rFonts w:ascii="Arial" w:hAnsi="Arial" w:cs="Arial"/>
          <w:lang w:val="es-CO" w:eastAsia="es-CO" w:bidi="he-IL"/>
        </w:rPr>
        <w:t>Es responsabilidad de los representantes legales de las entidades y organismos del Estado velar</w:t>
      </w:r>
      <w:r w:rsidR="00BA0245" w:rsidRPr="00D42644">
        <w:rPr>
          <w:rFonts w:ascii="Arial" w:hAnsi="Arial" w:cs="Arial"/>
          <w:iCs/>
          <w:lang w:val="es-CO" w:eastAsia="es-CO" w:bidi="he-IL"/>
        </w:rPr>
        <w:t xml:space="preserve"> </w:t>
      </w:r>
      <w:r w:rsidRPr="00D42644">
        <w:rPr>
          <w:rFonts w:ascii="Arial" w:hAnsi="Arial" w:cs="Arial"/>
          <w:lang w:val="es-CO" w:eastAsia="es-CO" w:bidi="he-IL"/>
        </w:rPr>
        <w:t>porque la información que se incorpore en el SIGEP se opere, registre, actualice y gestione de</w:t>
      </w:r>
      <w:r w:rsidR="00BA0245" w:rsidRPr="00D42644">
        <w:rPr>
          <w:rFonts w:ascii="Arial" w:hAnsi="Arial" w:cs="Arial"/>
          <w:iCs/>
          <w:lang w:val="es-CO" w:eastAsia="es-CO" w:bidi="he-IL"/>
        </w:rPr>
        <w:t xml:space="preserve"> </w:t>
      </w:r>
      <w:r w:rsidRPr="00D42644">
        <w:rPr>
          <w:rFonts w:ascii="Arial" w:hAnsi="Arial" w:cs="Arial"/>
          <w:lang w:val="es-CO" w:eastAsia="es-CO" w:bidi="he-IL"/>
        </w:rPr>
        <w:t>manera oportuna y que esta sea veraz y confiable.</w:t>
      </w:r>
    </w:p>
    <w:p w14:paraId="71C6F38E" w14:textId="77777777" w:rsidR="00BA0245" w:rsidRPr="00D42644" w:rsidRDefault="00BA0245" w:rsidP="00D42644">
      <w:pPr>
        <w:autoSpaceDE w:val="0"/>
        <w:autoSpaceDN w:val="0"/>
        <w:adjustRightInd w:val="0"/>
        <w:jc w:val="both"/>
        <w:rPr>
          <w:rFonts w:ascii="Arial" w:hAnsi="Arial" w:cs="Arial"/>
          <w:lang w:val="es-CO" w:eastAsia="es-CO" w:bidi="he-IL"/>
        </w:rPr>
      </w:pPr>
    </w:p>
    <w:p w14:paraId="134784D7" w14:textId="36586BC1" w:rsidR="00B23693" w:rsidRPr="00D42644" w:rsidRDefault="00B23693" w:rsidP="00D42644">
      <w:pPr>
        <w:autoSpaceDE w:val="0"/>
        <w:autoSpaceDN w:val="0"/>
        <w:adjustRightInd w:val="0"/>
        <w:ind w:left="360"/>
        <w:jc w:val="both"/>
        <w:rPr>
          <w:rFonts w:ascii="Arial" w:hAnsi="Arial" w:cs="Arial"/>
          <w:lang w:val="es-CO" w:eastAsia="es-CO" w:bidi="he-IL"/>
        </w:rPr>
      </w:pPr>
      <w:r w:rsidRPr="00D42644">
        <w:rPr>
          <w:rFonts w:ascii="Arial" w:hAnsi="Arial" w:cs="Arial"/>
          <w:lang w:val="es-CO" w:eastAsia="es-CO" w:bidi="he-IL"/>
        </w:rPr>
        <w:lastRenderedPageBreak/>
        <w:t>Los jefes de control interno o quienes hagan sus veces, como responsables en el acompañamiento en</w:t>
      </w:r>
      <w:r w:rsidR="00BA0245" w:rsidRPr="00D42644">
        <w:rPr>
          <w:rFonts w:ascii="Arial" w:hAnsi="Arial" w:cs="Arial"/>
          <w:lang w:val="es-CO" w:eastAsia="es-CO" w:bidi="he-IL"/>
        </w:rPr>
        <w:t xml:space="preserve"> </w:t>
      </w:r>
      <w:r w:rsidRPr="00D42644">
        <w:rPr>
          <w:rFonts w:ascii="Arial" w:hAnsi="Arial" w:cs="Arial"/>
          <w:lang w:val="es-CO" w:eastAsia="es-CO" w:bidi="he-IL"/>
        </w:rPr>
        <w:t>la gestión institucional, deben realizar un seguimiento permanente para que la respectiva entidad</w:t>
      </w:r>
      <w:r w:rsidR="00BA0245" w:rsidRPr="00D42644">
        <w:rPr>
          <w:rFonts w:ascii="Arial" w:hAnsi="Arial" w:cs="Arial"/>
          <w:lang w:val="es-CO" w:eastAsia="es-CO" w:bidi="he-IL"/>
        </w:rPr>
        <w:t xml:space="preserve"> </w:t>
      </w:r>
      <w:r w:rsidRPr="00D42644">
        <w:rPr>
          <w:rFonts w:ascii="Arial" w:hAnsi="Arial" w:cs="Arial"/>
          <w:lang w:val="es-CO" w:eastAsia="es-CO" w:bidi="he-IL"/>
        </w:rPr>
        <w:t>cumpla con las obligaciones derivadas del presente título, en los términos y las condiciones en él</w:t>
      </w:r>
      <w:r w:rsidR="00BA0245" w:rsidRPr="00D42644">
        <w:rPr>
          <w:rFonts w:ascii="Arial" w:hAnsi="Arial" w:cs="Arial"/>
          <w:lang w:val="es-CO" w:eastAsia="es-CO" w:bidi="he-IL"/>
        </w:rPr>
        <w:t xml:space="preserve"> </w:t>
      </w:r>
      <w:r w:rsidRPr="00D42644">
        <w:rPr>
          <w:rFonts w:ascii="Arial" w:hAnsi="Arial" w:cs="Arial"/>
          <w:lang w:val="es-CO" w:eastAsia="es-CO" w:bidi="he-IL"/>
        </w:rPr>
        <w:t>establecidos y de acuerdo con las instrucciones que imparta el Departamento Administrativo de la</w:t>
      </w:r>
      <w:r w:rsidR="00BA0245" w:rsidRPr="00D42644">
        <w:rPr>
          <w:rFonts w:ascii="Arial" w:hAnsi="Arial" w:cs="Arial"/>
          <w:lang w:val="es-CO" w:eastAsia="es-CO" w:bidi="he-IL"/>
        </w:rPr>
        <w:t xml:space="preserve"> </w:t>
      </w:r>
      <w:r w:rsidRPr="00D42644">
        <w:rPr>
          <w:rFonts w:ascii="Arial" w:hAnsi="Arial" w:cs="Arial"/>
          <w:lang w:val="es-CO" w:eastAsia="es-CO" w:bidi="he-IL"/>
        </w:rPr>
        <w:t>Función Pública.</w:t>
      </w:r>
    </w:p>
    <w:p w14:paraId="792AA94C" w14:textId="74ADAECF" w:rsidR="00BA0245" w:rsidRPr="00D42644" w:rsidRDefault="00BA0245" w:rsidP="00D42644">
      <w:pPr>
        <w:autoSpaceDE w:val="0"/>
        <w:autoSpaceDN w:val="0"/>
        <w:adjustRightInd w:val="0"/>
        <w:ind w:left="360"/>
        <w:jc w:val="both"/>
        <w:rPr>
          <w:rFonts w:ascii="Arial" w:hAnsi="Arial" w:cs="Arial"/>
          <w:lang w:val="es-CO" w:eastAsia="es-CO" w:bidi="he-IL"/>
        </w:rPr>
      </w:pPr>
    </w:p>
    <w:p w14:paraId="542DE32A" w14:textId="49FCE146" w:rsidR="00BA0245" w:rsidRPr="00D42644" w:rsidRDefault="00BA0245" w:rsidP="00D42644">
      <w:pPr>
        <w:autoSpaceDE w:val="0"/>
        <w:autoSpaceDN w:val="0"/>
        <w:adjustRightInd w:val="0"/>
        <w:ind w:left="360"/>
        <w:jc w:val="both"/>
        <w:rPr>
          <w:rFonts w:ascii="Arial" w:hAnsi="Arial" w:cs="Arial"/>
          <w:lang w:val="es-CO" w:eastAsia="es-CO" w:bidi="he-IL"/>
        </w:rPr>
      </w:pPr>
      <w:r w:rsidRPr="00D42644">
        <w:rPr>
          <w:rFonts w:ascii="Arial" w:hAnsi="Arial" w:cs="Arial"/>
          <w:b/>
          <w:iCs/>
          <w:lang w:val="es-CO" w:eastAsia="es-CO" w:bidi="he-IL"/>
        </w:rPr>
        <w:t>Fases para la operación del Sistema de Información y Gestión del Empleo Público, SIGEP</w:t>
      </w:r>
      <w:r w:rsidRPr="00D42644">
        <w:rPr>
          <w:rFonts w:ascii="Arial" w:hAnsi="Arial" w:cs="Arial"/>
          <w:b/>
          <w:lang w:val="es-CO" w:eastAsia="es-CO"/>
        </w:rPr>
        <w:t>.</w:t>
      </w:r>
      <w:r w:rsidRPr="00D42644">
        <w:rPr>
          <w:rFonts w:ascii="Arial" w:hAnsi="Arial" w:cs="Arial"/>
          <w:lang w:val="es-CO" w:eastAsia="es-CO"/>
        </w:rPr>
        <w:t xml:space="preserve"> </w:t>
      </w:r>
      <w:r w:rsidRPr="00D42644">
        <w:rPr>
          <w:rFonts w:ascii="Arial" w:hAnsi="Arial" w:cs="Arial"/>
          <w:lang w:val="es-CO" w:eastAsia="es-CO" w:bidi="he-IL"/>
        </w:rPr>
        <w:t>Las fases de despliegue del Sistema, por instituciones y por módulos, serán</w:t>
      </w:r>
      <w:r w:rsidRPr="00D42644">
        <w:rPr>
          <w:rFonts w:ascii="Arial" w:hAnsi="Arial" w:cs="Arial"/>
          <w:i/>
          <w:iCs/>
          <w:lang w:val="es-CO" w:eastAsia="es-CO" w:bidi="he-IL"/>
        </w:rPr>
        <w:t xml:space="preserve"> </w:t>
      </w:r>
      <w:r w:rsidRPr="00D42644">
        <w:rPr>
          <w:rFonts w:ascii="Arial" w:hAnsi="Arial" w:cs="Arial"/>
          <w:lang w:val="es-CO" w:eastAsia="es-CO" w:bidi="he-IL"/>
        </w:rPr>
        <w:t>definidas por el Departamento Administrativo de la Función Pública. Una vez las entidades y</w:t>
      </w:r>
      <w:r w:rsidRPr="00D42644">
        <w:rPr>
          <w:rFonts w:ascii="Arial" w:hAnsi="Arial" w:cs="Arial"/>
          <w:i/>
          <w:iCs/>
          <w:lang w:val="es-CO" w:eastAsia="es-CO" w:bidi="he-IL"/>
        </w:rPr>
        <w:t xml:space="preserve"> </w:t>
      </w:r>
      <w:r w:rsidRPr="00D42644">
        <w:rPr>
          <w:rFonts w:ascii="Arial" w:hAnsi="Arial" w:cs="Arial"/>
          <w:lang w:val="es-CO" w:eastAsia="es-CO" w:bidi="he-IL"/>
        </w:rPr>
        <w:t>organismos sean convocadas a integrarse al SIGEP deberán hacerlo de manera obligatoria, en los</w:t>
      </w:r>
      <w:r w:rsidRPr="00D42644">
        <w:rPr>
          <w:rFonts w:ascii="Arial" w:hAnsi="Arial" w:cs="Arial"/>
          <w:i/>
          <w:iCs/>
          <w:lang w:val="es-CO" w:eastAsia="es-CO" w:bidi="he-IL"/>
        </w:rPr>
        <w:t xml:space="preserve"> </w:t>
      </w:r>
      <w:r w:rsidRPr="00D42644">
        <w:rPr>
          <w:rFonts w:ascii="Arial" w:hAnsi="Arial" w:cs="Arial"/>
          <w:lang w:val="es-CO" w:eastAsia="es-CO" w:bidi="he-IL"/>
        </w:rPr>
        <w:t>términos y condiciones dispuesto por el Departamento Administrativo de la Función Pública.</w:t>
      </w:r>
      <w:r w:rsidRPr="00D42644">
        <w:rPr>
          <w:rFonts w:ascii="Arial" w:hAnsi="Arial" w:cs="Arial"/>
          <w:i/>
          <w:iCs/>
          <w:lang w:val="es-CO" w:eastAsia="es-CO" w:bidi="he-IL"/>
        </w:rPr>
        <w:t xml:space="preserve"> </w:t>
      </w:r>
      <w:r w:rsidRPr="00D42644">
        <w:rPr>
          <w:rFonts w:ascii="Arial" w:hAnsi="Arial" w:cs="Arial"/>
          <w:lang w:val="es-CO" w:eastAsia="es-CO" w:bidi="he-IL"/>
        </w:rPr>
        <w:t>Para ese efecto, el Departamento Administrativo de la Función Pública brindará la asesoría,</w:t>
      </w:r>
      <w:r w:rsidRPr="00D42644">
        <w:rPr>
          <w:rFonts w:ascii="Arial" w:hAnsi="Arial" w:cs="Arial"/>
          <w:i/>
          <w:iCs/>
          <w:lang w:val="es-CO" w:eastAsia="es-CO" w:bidi="he-IL"/>
        </w:rPr>
        <w:t xml:space="preserve"> </w:t>
      </w:r>
      <w:r w:rsidRPr="00D42644">
        <w:rPr>
          <w:rFonts w:ascii="Arial" w:hAnsi="Arial" w:cs="Arial"/>
          <w:lang w:val="es-CO" w:eastAsia="es-CO" w:bidi="he-IL"/>
        </w:rPr>
        <w:t>capacitación y acompañamiento que sean requeridos por las instituciones públicas.</w:t>
      </w:r>
    </w:p>
    <w:p w14:paraId="055B1B3E" w14:textId="77777777" w:rsidR="00BA0245" w:rsidRPr="00D42644" w:rsidRDefault="00BA0245" w:rsidP="00D42644">
      <w:pPr>
        <w:autoSpaceDE w:val="0"/>
        <w:autoSpaceDN w:val="0"/>
        <w:adjustRightInd w:val="0"/>
        <w:ind w:left="360"/>
        <w:jc w:val="both"/>
        <w:rPr>
          <w:rFonts w:ascii="Arial" w:hAnsi="Arial" w:cs="Arial"/>
          <w:i/>
          <w:iCs/>
          <w:lang w:val="es-CO" w:eastAsia="es-CO" w:bidi="he-IL"/>
        </w:rPr>
      </w:pPr>
    </w:p>
    <w:p w14:paraId="4618321C" w14:textId="257C83E7" w:rsidR="00BA0245" w:rsidRPr="00D42644" w:rsidRDefault="00BA0245" w:rsidP="00D42644">
      <w:pPr>
        <w:autoSpaceDE w:val="0"/>
        <w:autoSpaceDN w:val="0"/>
        <w:adjustRightInd w:val="0"/>
        <w:ind w:left="360"/>
        <w:jc w:val="both"/>
        <w:rPr>
          <w:rFonts w:ascii="Arial" w:hAnsi="Arial" w:cs="Arial"/>
          <w:lang w:val="es-CO" w:eastAsia="es-CO" w:bidi="he-IL"/>
        </w:rPr>
      </w:pPr>
      <w:r w:rsidRPr="00D42644">
        <w:rPr>
          <w:rFonts w:ascii="Arial" w:hAnsi="Arial" w:cs="Arial"/>
          <w:b/>
          <w:lang w:val="es-CO" w:eastAsia="es-CO"/>
        </w:rPr>
        <w:t>Parágrafo 1.</w:t>
      </w:r>
      <w:r w:rsidRPr="00D42644">
        <w:rPr>
          <w:rFonts w:ascii="Arial" w:hAnsi="Arial" w:cs="Arial"/>
          <w:lang w:val="es-CO" w:eastAsia="es-CO"/>
        </w:rPr>
        <w:t xml:space="preserve"> </w:t>
      </w:r>
      <w:r w:rsidRPr="00D42644">
        <w:rPr>
          <w:rFonts w:ascii="Arial" w:hAnsi="Arial" w:cs="Arial"/>
          <w:lang w:val="es-CO" w:eastAsia="es-CO" w:bidi="he-IL"/>
        </w:rPr>
        <w:t>El despliegue que establezca el Departamento Administrativo de la Función Pública tendrá en cuenta que la integración al Sistema por instituciones se realizará en primer lugar con las entidades y organismos de la Rama Ejecutiva del orden nacional. Posteriormente, se vincularán las Ramas Legislativa y Judicial y las demás instituciones públicas del orden nacional. La fase final incluirá las instituciones del orden territorial.</w:t>
      </w:r>
    </w:p>
    <w:p w14:paraId="34DCEB9E" w14:textId="1A47D6CE" w:rsidR="00BA0245" w:rsidRPr="00D42644" w:rsidRDefault="00BA0245" w:rsidP="00D42644">
      <w:pPr>
        <w:autoSpaceDE w:val="0"/>
        <w:autoSpaceDN w:val="0"/>
        <w:adjustRightInd w:val="0"/>
        <w:ind w:left="360"/>
        <w:jc w:val="both"/>
        <w:rPr>
          <w:rFonts w:ascii="Arial" w:hAnsi="Arial" w:cs="Arial"/>
          <w:lang w:val="es-CO" w:eastAsia="es-CO" w:bidi="he-IL"/>
        </w:rPr>
      </w:pPr>
    </w:p>
    <w:p w14:paraId="212D6F2A" w14:textId="5F9EB07A" w:rsidR="00BA0245" w:rsidRPr="00D42644" w:rsidRDefault="00BA0245" w:rsidP="00D42644">
      <w:pPr>
        <w:autoSpaceDE w:val="0"/>
        <w:autoSpaceDN w:val="0"/>
        <w:adjustRightInd w:val="0"/>
        <w:ind w:left="360"/>
        <w:jc w:val="both"/>
        <w:rPr>
          <w:rFonts w:ascii="Arial" w:hAnsi="Arial" w:cs="Arial"/>
          <w:lang w:val="es-CO" w:eastAsia="es-CO"/>
        </w:rPr>
      </w:pPr>
      <w:r w:rsidRPr="00D42644">
        <w:rPr>
          <w:rFonts w:ascii="Arial" w:hAnsi="Arial" w:cs="Arial"/>
          <w:b/>
          <w:lang w:val="es-CO" w:eastAsia="es-CO"/>
        </w:rPr>
        <w:t>Parágrafo 2.</w:t>
      </w:r>
      <w:r w:rsidRPr="00D42644">
        <w:rPr>
          <w:rFonts w:ascii="Arial" w:hAnsi="Arial" w:cs="Arial"/>
          <w:lang w:val="es-CO" w:eastAsia="es-CO"/>
        </w:rPr>
        <w:t xml:space="preserve"> Para la asesoría, capacitación y acompañamiento que se realice durante las etapas de despliegue del SIGEP y en cualquier momento de operación del Sistema, la Escuela Superior de Administración Pública, ESAP, prestará al Departamento Administrativo de la Función Pública el apoyo que se requiera.</w:t>
      </w:r>
    </w:p>
    <w:p w14:paraId="65E5165A" w14:textId="20977954" w:rsidR="00BA0245" w:rsidRPr="00D42644" w:rsidRDefault="00BA0245" w:rsidP="00D42644">
      <w:pPr>
        <w:autoSpaceDE w:val="0"/>
        <w:autoSpaceDN w:val="0"/>
        <w:adjustRightInd w:val="0"/>
        <w:ind w:left="708"/>
        <w:jc w:val="both"/>
        <w:rPr>
          <w:rFonts w:ascii="Arial" w:hAnsi="Arial" w:cs="Arial"/>
          <w:lang w:val="es-CO" w:eastAsia="es-CO"/>
        </w:rPr>
      </w:pPr>
    </w:p>
    <w:p w14:paraId="2258BC32" w14:textId="6D6558C5" w:rsidR="00BA0245" w:rsidRPr="00D42644" w:rsidRDefault="00BA0245" w:rsidP="00D42644">
      <w:pPr>
        <w:autoSpaceDE w:val="0"/>
        <w:autoSpaceDN w:val="0"/>
        <w:adjustRightInd w:val="0"/>
        <w:ind w:left="360"/>
        <w:jc w:val="both"/>
        <w:rPr>
          <w:rFonts w:ascii="Arial" w:hAnsi="Arial" w:cs="Arial"/>
          <w:lang w:val="es-CO" w:eastAsia="es-CO"/>
        </w:rPr>
      </w:pPr>
      <w:r w:rsidRPr="00D42644">
        <w:rPr>
          <w:rFonts w:ascii="Arial" w:hAnsi="Arial" w:cs="Arial"/>
          <w:lang w:val="es-CO" w:eastAsia="es-CO"/>
        </w:rPr>
        <w:t>El formato único de hoja de vida es el instrumento para la obtención estandarizada de datos sobre el personal que presta sus servicios a las entidades y a los organismos del sector público, de acuerdo con la reglamentación que para el efecto establezca el Departamento Administrativo de la Función Pública.</w:t>
      </w:r>
    </w:p>
    <w:p w14:paraId="23B1B0AF" w14:textId="77777777" w:rsidR="00BA0245" w:rsidRPr="00D42644" w:rsidRDefault="00BA0245" w:rsidP="00D42644">
      <w:pPr>
        <w:autoSpaceDE w:val="0"/>
        <w:autoSpaceDN w:val="0"/>
        <w:adjustRightInd w:val="0"/>
        <w:jc w:val="both"/>
        <w:rPr>
          <w:rFonts w:ascii="Arial" w:hAnsi="Arial" w:cs="Arial"/>
          <w:lang w:val="es-CO" w:eastAsia="es-CO"/>
        </w:rPr>
      </w:pPr>
    </w:p>
    <w:p w14:paraId="373D5284" w14:textId="77777777" w:rsidR="00BA0245" w:rsidRPr="00D42644" w:rsidRDefault="00BA0245" w:rsidP="00D42644">
      <w:pPr>
        <w:autoSpaceDE w:val="0"/>
        <w:autoSpaceDN w:val="0"/>
        <w:adjustRightInd w:val="0"/>
        <w:ind w:left="360"/>
        <w:jc w:val="both"/>
        <w:rPr>
          <w:rFonts w:ascii="Arial" w:hAnsi="Arial" w:cs="Arial"/>
          <w:lang w:val="es-CO" w:eastAsia="es-CO"/>
        </w:rPr>
      </w:pPr>
      <w:r w:rsidRPr="00D42644">
        <w:rPr>
          <w:rFonts w:ascii="Arial" w:hAnsi="Arial" w:cs="Arial"/>
          <w:lang w:val="es-CO" w:eastAsia="es-CO"/>
        </w:rPr>
        <w:t>Están obligados a diligenciar el formato único de hoja de vida, con excepción de quienes ostenten la calidad de miembros de las Corporaciones Públicas:</w:t>
      </w:r>
    </w:p>
    <w:p w14:paraId="14E7FC12" w14:textId="77777777" w:rsidR="00BA0245" w:rsidRPr="00D42644" w:rsidRDefault="00BA0245" w:rsidP="00D42644">
      <w:pPr>
        <w:pStyle w:val="Prrafodelista"/>
        <w:numPr>
          <w:ilvl w:val="0"/>
          <w:numId w:val="27"/>
        </w:numPr>
        <w:autoSpaceDE w:val="0"/>
        <w:autoSpaceDN w:val="0"/>
        <w:adjustRightInd w:val="0"/>
        <w:ind w:left="1080"/>
        <w:jc w:val="both"/>
        <w:rPr>
          <w:rFonts w:ascii="Arial" w:hAnsi="Arial" w:cs="Arial"/>
          <w:lang w:val="es-CO" w:eastAsia="es-CO"/>
        </w:rPr>
      </w:pPr>
      <w:r w:rsidRPr="00D42644">
        <w:rPr>
          <w:rFonts w:ascii="Arial" w:hAnsi="Arial" w:cs="Arial"/>
          <w:lang w:val="es-CO" w:eastAsia="es-CO"/>
        </w:rPr>
        <w:t>Los empleados públicos que ocupen cargos de elección popular y que no pertenezcan a Corporaciones Públicas, de período fijo, de carrera y de libre nombramiento y remoción, previamente a la posesión.</w:t>
      </w:r>
    </w:p>
    <w:p w14:paraId="28809649" w14:textId="77777777" w:rsidR="00BA0245" w:rsidRPr="00D42644" w:rsidRDefault="00BA0245" w:rsidP="00D42644">
      <w:pPr>
        <w:pStyle w:val="Prrafodelista"/>
        <w:numPr>
          <w:ilvl w:val="0"/>
          <w:numId w:val="27"/>
        </w:numPr>
        <w:autoSpaceDE w:val="0"/>
        <w:autoSpaceDN w:val="0"/>
        <w:adjustRightInd w:val="0"/>
        <w:ind w:left="1080"/>
        <w:jc w:val="both"/>
        <w:rPr>
          <w:rFonts w:ascii="Arial" w:hAnsi="Arial" w:cs="Arial"/>
          <w:lang w:val="es-CO" w:eastAsia="es-CO"/>
        </w:rPr>
      </w:pPr>
      <w:r w:rsidRPr="00D42644">
        <w:rPr>
          <w:rFonts w:ascii="Arial" w:hAnsi="Arial" w:cs="Arial"/>
          <w:lang w:val="es-CO" w:eastAsia="es-CO"/>
        </w:rPr>
        <w:t>Los trabajadores oficiales.</w:t>
      </w:r>
    </w:p>
    <w:p w14:paraId="6E163DF1" w14:textId="74E24BBD" w:rsidR="00BA0245" w:rsidRPr="00D42644" w:rsidRDefault="00BA0245" w:rsidP="00D42644">
      <w:pPr>
        <w:pStyle w:val="Prrafodelista"/>
        <w:numPr>
          <w:ilvl w:val="0"/>
          <w:numId w:val="27"/>
        </w:numPr>
        <w:autoSpaceDE w:val="0"/>
        <w:autoSpaceDN w:val="0"/>
        <w:adjustRightInd w:val="0"/>
        <w:ind w:left="1080"/>
        <w:jc w:val="both"/>
        <w:rPr>
          <w:rFonts w:ascii="Arial" w:hAnsi="Arial" w:cs="Arial"/>
          <w:lang w:val="es-CO" w:eastAsia="es-CO"/>
        </w:rPr>
      </w:pPr>
      <w:r w:rsidRPr="00D42644">
        <w:rPr>
          <w:rFonts w:ascii="Arial" w:hAnsi="Arial" w:cs="Arial"/>
          <w:lang w:val="es-CO" w:eastAsia="es-CO"/>
        </w:rPr>
        <w:t>Los contratistas de prestación de servicios, previamente a la celebración del contrato.</w:t>
      </w:r>
    </w:p>
    <w:p w14:paraId="5ED111EA" w14:textId="77777777" w:rsidR="00BA0245" w:rsidRPr="00D42644" w:rsidRDefault="00BA0245" w:rsidP="00D42644">
      <w:pPr>
        <w:autoSpaceDE w:val="0"/>
        <w:autoSpaceDN w:val="0"/>
        <w:adjustRightInd w:val="0"/>
        <w:jc w:val="both"/>
        <w:rPr>
          <w:rFonts w:ascii="Arial" w:hAnsi="Arial" w:cs="Arial"/>
          <w:lang w:val="es-CO" w:eastAsia="es-CO"/>
        </w:rPr>
      </w:pPr>
    </w:p>
    <w:p w14:paraId="7619D194" w14:textId="78F4B17D" w:rsidR="00D237C9" w:rsidRPr="00D42644" w:rsidRDefault="00BA0245" w:rsidP="00D42644">
      <w:pPr>
        <w:autoSpaceDE w:val="0"/>
        <w:autoSpaceDN w:val="0"/>
        <w:adjustRightInd w:val="0"/>
        <w:ind w:left="360"/>
        <w:jc w:val="both"/>
        <w:rPr>
          <w:rFonts w:ascii="Arial" w:hAnsi="Arial" w:cs="Arial"/>
          <w:lang w:val="es-CO" w:eastAsia="es-CO"/>
        </w:rPr>
      </w:pPr>
      <w:r w:rsidRPr="00D42644">
        <w:rPr>
          <w:rFonts w:ascii="Arial" w:hAnsi="Arial" w:cs="Arial"/>
          <w:lang w:val="es-CO" w:eastAsia="es-CO"/>
        </w:rPr>
        <w:t>Continuará la obligación de mantener en la unidad de personal o de contratos o en las que hagan sus veces la información de hoja de vida y de bienes y rentas, según corresponda, aun después del retiro o terminación del contrato, y su custodia será responsabilidad del jefe de la unidad respectiva, siguiendo los lineamientos dados en las normas vigentes sobre la materia.</w:t>
      </w:r>
    </w:p>
    <w:p w14:paraId="5E49EE03" w14:textId="553CCE9E" w:rsidR="00184047" w:rsidRPr="00D42644" w:rsidRDefault="00184047" w:rsidP="00D42644">
      <w:pPr>
        <w:autoSpaceDE w:val="0"/>
        <w:autoSpaceDN w:val="0"/>
        <w:adjustRightInd w:val="0"/>
        <w:ind w:left="360"/>
        <w:jc w:val="both"/>
        <w:rPr>
          <w:rFonts w:ascii="Arial" w:hAnsi="Arial" w:cs="Arial"/>
          <w:lang w:val="es-CO" w:eastAsia="es-CO"/>
        </w:rPr>
      </w:pPr>
    </w:p>
    <w:p w14:paraId="18CF61F6" w14:textId="780D5661" w:rsidR="00184047" w:rsidRPr="00D42644" w:rsidRDefault="00184047" w:rsidP="00D42644">
      <w:pPr>
        <w:autoSpaceDE w:val="0"/>
        <w:autoSpaceDN w:val="0"/>
        <w:adjustRightInd w:val="0"/>
        <w:ind w:left="360"/>
        <w:jc w:val="both"/>
        <w:rPr>
          <w:rFonts w:ascii="Arial" w:hAnsi="Arial" w:cs="Arial"/>
          <w:lang w:val="es-CO" w:eastAsia="es-CO"/>
        </w:rPr>
      </w:pPr>
      <w:r w:rsidRPr="00D42644">
        <w:rPr>
          <w:rFonts w:ascii="Arial" w:hAnsi="Arial" w:cs="Arial"/>
          <w:lang w:val="es-CO" w:eastAsia="es-CO"/>
        </w:rPr>
        <w:t>(Texto tomado del decreto 1083 de 2017. Título 17)</w:t>
      </w:r>
    </w:p>
    <w:p w14:paraId="7CC877F6" w14:textId="31AF0816" w:rsidR="00BA0245" w:rsidRDefault="00BA0245" w:rsidP="00BA0245">
      <w:pPr>
        <w:autoSpaceDE w:val="0"/>
        <w:autoSpaceDN w:val="0"/>
        <w:adjustRightInd w:val="0"/>
        <w:ind w:left="360"/>
        <w:rPr>
          <w:rFonts w:ascii="Arial" w:hAnsi="Arial" w:cs="Arial"/>
          <w:lang w:val="es-CO" w:eastAsia="es-CO"/>
        </w:rPr>
      </w:pPr>
    </w:p>
    <w:p w14:paraId="5A315491" w14:textId="77777777" w:rsidR="00F65250" w:rsidRPr="00BA0245" w:rsidRDefault="00F65250" w:rsidP="00BA0245">
      <w:pPr>
        <w:autoSpaceDE w:val="0"/>
        <w:autoSpaceDN w:val="0"/>
        <w:adjustRightInd w:val="0"/>
        <w:ind w:left="360"/>
        <w:rPr>
          <w:rFonts w:ascii="Arial" w:hAnsi="Arial" w:cs="Arial"/>
          <w:color w:val="FF0000"/>
          <w:lang w:val="es-CO" w:eastAsia="es-CO"/>
        </w:rPr>
      </w:pPr>
    </w:p>
    <w:p w14:paraId="0F91EC1C" w14:textId="2F11DC38" w:rsidR="001B25BA" w:rsidRPr="0006487B" w:rsidRDefault="00D237C9" w:rsidP="00F35E40">
      <w:pPr>
        <w:pStyle w:val="Ttulo2"/>
        <w:numPr>
          <w:ilvl w:val="2"/>
          <w:numId w:val="3"/>
        </w:numPr>
        <w:ind w:left="900"/>
        <w:rPr>
          <w:rFonts w:ascii="Arial" w:hAnsi="Arial" w:cs="Arial"/>
          <w:lang w:val="es-CO"/>
        </w:rPr>
      </w:pPr>
      <w:bookmarkStart w:id="66" w:name="_Toc21622103"/>
      <w:r>
        <w:rPr>
          <w:rFonts w:ascii="Arial" w:hAnsi="Arial" w:cs="Arial"/>
          <w:lang w:val="es-CO"/>
        </w:rPr>
        <w:t>M</w:t>
      </w:r>
      <w:r w:rsidRPr="0006487B">
        <w:rPr>
          <w:rFonts w:ascii="Arial" w:hAnsi="Arial" w:cs="Arial"/>
          <w:lang w:val="es-CO"/>
        </w:rPr>
        <w:t>onitoreo del acceso y uso del sistema</w:t>
      </w:r>
      <w:bookmarkEnd w:id="66"/>
    </w:p>
    <w:p w14:paraId="79FB8726" w14:textId="77777777" w:rsidR="001B25BA" w:rsidRDefault="001B25BA" w:rsidP="001B25BA">
      <w:pPr>
        <w:pStyle w:val="Ttulo2"/>
        <w:rPr>
          <w:rFonts w:ascii="Arial" w:hAnsi="Arial" w:cs="Arial"/>
          <w:lang w:val="es-CO"/>
        </w:rPr>
      </w:pPr>
    </w:p>
    <w:p w14:paraId="417CB91C" w14:textId="4DAAC45A" w:rsidR="001B25BA" w:rsidRPr="0006487B" w:rsidRDefault="001B25BA" w:rsidP="00F35E40">
      <w:pPr>
        <w:pStyle w:val="Ttulo2"/>
        <w:numPr>
          <w:ilvl w:val="3"/>
          <w:numId w:val="3"/>
        </w:numPr>
        <w:ind w:left="1260" w:hanging="810"/>
        <w:rPr>
          <w:rFonts w:ascii="Arial" w:hAnsi="Arial" w:cs="Arial"/>
          <w:lang w:val="es-CO"/>
        </w:rPr>
      </w:pPr>
      <w:bookmarkStart w:id="67" w:name="_Toc21622104"/>
      <w:r>
        <w:rPr>
          <w:rFonts w:ascii="Arial" w:hAnsi="Arial" w:cs="Arial"/>
          <w:lang w:val="es-CO"/>
        </w:rPr>
        <w:t>Contratista responsable de</w:t>
      </w:r>
      <w:r w:rsidR="00D237C9">
        <w:rPr>
          <w:rFonts w:ascii="Arial" w:hAnsi="Arial" w:cs="Arial"/>
          <w:lang w:val="es-CO"/>
        </w:rPr>
        <w:t>l área de</w:t>
      </w:r>
      <w:r>
        <w:rPr>
          <w:rFonts w:ascii="Arial" w:hAnsi="Arial" w:cs="Arial"/>
          <w:lang w:val="es-CO"/>
        </w:rPr>
        <w:t xml:space="preserve"> Sistemas</w:t>
      </w:r>
      <w:bookmarkEnd w:id="67"/>
    </w:p>
    <w:p w14:paraId="68D64E32" w14:textId="77777777" w:rsidR="001B25BA" w:rsidRPr="00827882" w:rsidRDefault="001B25BA" w:rsidP="00D237C9">
      <w:pPr>
        <w:pStyle w:val="Textoindependiente"/>
        <w:ind w:left="450" w:right="-91"/>
        <w:rPr>
          <w:rFonts w:cs="Arial"/>
          <w:lang w:val="es-CO"/>
        </w:rPr>
      </w:pPr>
      <w:r w:rsidRPr="00827882">
        <w:rPr>
          <w:rFonts w:cs="Arial"/>
          <w:lang w:val="es-CO"/>
        </w:rPr>
        <w:t>El responsable del área de sistemas tendrá especial cuidado al momento de instalar aplicaciones en los servidores, configurando correctamente cada servicio con su respectivo permiso de ejecución.</w:t>
      </w:r>
    </w:p>
    <w:p w14:paraId="0082CB01" w14:textId="77777777" w:rsidR="001B25BA" w:rsidRPr="00827882" w:rsidRDefault="001B25BA" w:rsidP="00D237C9">
      <w:pPr>
        <w:pStyle w:val="Textoindependiente"/>
        <w:ind w:left="450" w:right="-91"/>
        <w:rPr>
          <w:rFonts w:cs="Arial"/>
          <w:lang w:val="es-CO"/>
        </w:rPr>
      </w:pPr>
      <w:r w:rsidRPr="00827882">
        <w:rPr>
          <w:rFonts w:cs="Arial"/>
          <w:lang w:val="es-CO"/>
        </w:rPr>
        <w:lastRenderedPageBreak/>
        <w:t>La finalización de la jornada laboral termina con cualquier actividad desarrollada en ese momento, lo cual implica guardar todo cuanto se utilice.</w:t>
      </w:r>
    </w:p>
    <w:p w14:paraId="34B29BFD" w14:textId="77777777" w:rsidR="001B25BA" w:rsidRPr="00827882" w:rsidRDefault="001B25BA" w:rsidP="00D237C9">
      <w:pPr>
        <w:pStyle w:val="Textoindependiente"/>
        <w:ind w:left="450" w:right="-91"/>
        <w:rPr>
          <w:rFonts w:cs="Arial"/>
          <w:lang w:val="es-CO"/>
        </w:rPr>
      </w:pPr>
      <w:r w:rsidRPr="00827882">
        <w:rPr>
          <w:rFonts w:cs="Arial"/>
          <w:lang w:val="es-CO"/>
        </w:rPr>
        <w:t>Los servidores estarán debidamente configurados, evitando el abuso de personal extraño a la administración de estos.</w:t>
      </w:r>
    </w:p>
    <w:p w14:paraId="4316FC59" w14:textId="77777777" w:rsidR="001B25BA" w:rsidRPr="00827882" w:rsidRDefault="001B25BA" w:rsidP="00D237C9">
      <w:pPr>
        <w:pStyle w:val="Textoindependiente"/>
        <w:ind w:left="450" w:right="-91"/>
        <w:rPr>
          <w:rFonts w:cs="Arial"/>
          <w:lang w:val="es-CO"/>
        </w:rPr>
      </w:pPr>
      <w:r w:rsidRPr="00827882">
        <w:rPr>
          <w:rFonts w:cs="Arial"/>
          <w:lang w:val="es-CO"/>
        </w:rPr>
        <w:t>En el caso de haber la necesidad de efectuar configuración de servicios por más de un usuario administrador de estos, se concederá acceso exclusivo mediante una cuenta referida al servicio.</w:t>
      </w:r>
    </w:p>
    <w:p w14:paraId="63DBB397" w14:textId="77777777" w:rsidR="001B25BA" w:rsidRPr="00827882" w:rsidRDefault="001B25BA" w:rsidP="00D237C9">
      <w:pPr>
        <w:pStyle w:val="Ttulo51"/>
        <w:ind w:left="450" w:right="-91"/>
        <w:jc w:val="both"/>
        <w:rPr>
          <w:b w:val="0"/>
          <w:sz w:val="20"/>
          <w:szCs w:val="20"/>
          <w:lang w:val="es-CO"/>
        </w:rPr>
      </w:pPr>
      <w:r w:rsidRPr="00827882">
        <w:rPr>
          <w:b w:val="0"/>
          <w:sz w:val="20"/>
          <w:szCs w:val="20"/>
          <w:lang w:val="es-CO"/>
        </w:rPr>
        <w:t>La cuenta administrativa, es propiedad exclusiva del responsable del área de sistemas.</w:t>
      </w:r>
    </w:p>
    <w:p w14:paraId="7E85947F" w14:textId="77777777" w:rsidR="001B25BA" w:rsidRPr="00827882" w:rsidRDefault="001B25BA" w:rsidP="00D237C9">
      <w:pPr>
        <w:pStyle w:val="Ttulo51"/>
        <w:ind w:left="1584" w:right="-91"/>
        <w:jc w:val="both"/>
        <w:rPr>
          <w:b w:val="0"/>
          <w:sz w:val="20"/>
          <w:szCs w:val="20"/>
          <w:lang w:val="es-CO"/>
        </w:rPr>
      </w:pPr>
    </w:p>
    <w:p w14:paraId="659EDAE0" w14:textId="77777777" w:rsidR="001B25BA" w:rsidRPr="00827882" w:rsidRDefault="001B25BA" w:rsidP="00D237C9">
      <w:pPr>
        <w:pStyle w:val="Ttulo51"/>
        <w:ind w:left="450" w:right="-91"/>
        <w:jc w:val="both"/>
        <w:rPr>
          <w:b w:val="0"/>
          <w:sz w:val="20"/>
          <w:szCs w:val="20"/>
          <w:lang w:val="es-CO"/>
        </w:rPr>
      </w:pPr>
      <w:r w:rsidRPr="00827882">
        <w:rPr>
          <w:b w:val="0"/>
          <w:sz w:val="20"/>
          <w:szCs w:val="20"/>
          <w:lang w:val="es-CO"/>
        </w:rPr>
        <w:t>Las aplicaciones prestadoras de servicios correrán con cuentas restrictivas y jamás con privilegios tan altos como los de la cuenta administrativa.</w:t>
      </w:r>
    </w:p>
    <w:p w14:paraId="15A756D8" w14:textId="2261FAE6" w:rsidR="001B25BA" w:rsidRDefault="001B25BA" w:rsidP="00D237C9">
      <w:pPr>
        <w:pStyle w:val="Ttulo51"/>
        <w:ind w:left="0" w:right="-91"/>
        <w:jc w:val="both"/>
        <w:rPr>
          <w:b w:val="0"/>
          <w:lang w:val="es-CO"/>
        </w:rPr>
      </w:pPr>
    </w:p>
    <w:p w14:paraId="23E31695" w14:textId="77777777" w:rsidR="00CE7E4F" w:rsidRPr="00550F6A" w:rsidRDefault="00CE7E4F" w:rsidP="00D237C9">
      <w:pPr>
        <w:pStyle w:val="Ttulo51"/>
        <w:ind w:left="0" w:right="-91"/>
        <w:jc w:val="both"/>
        <w:rPr>
          <w:b w:val="0"/>
          <w:lang w:val="es-CO"/>
        </w:rPr>
      </w:pPr>
    </w:p>
    <w:p w14:paraId="4FBB6287" w14:textId="394CB3C9" w:rsidR="001B25BA" w:rsidRPr="008210DF" w:rsidRDefault="00D237C9" w:rsidP="00F35E40">
      <w:pPr>
        <w:pStyle w:val="Ttulo2"/>
        <w:numPr>
          <w:ilvl w:val="2"/>
          <w:numId w:val="3"/>
        </w:numPr>
        <w:ind w:left="990"/>
        <w:rPr>
          <w:rFonts w:ascii="Arial" w:hAnsi="Arial" w:cs="Arial"/>
          <w:lang w:val="es-CO"/>
        </w:rPr>
      </w:pPr>
      <w:bookmarkStart w:id="68" w:name="_TOC_250006"/>
      <w:bookmarkStart w:id="69" w:name="_Toc21622105"/>
      <w:bookmarkEnd w:id="68"/>
      <w:r>
        <w:rPr>
          <w:rFonts w:ascii="Arial" w:hAnsi="Arial" w:cs="Arial"/>
          <w:lang w:val="es-CO"/>
        </w:rPr>
        <w:t>G</w:t>
      </w:r>
      <w:r w:rsidRPr="008210DF">
        <w:rPr>
          <w:rFonts w:ascii="Arial" w:hAnsi="Arial" w:cs="Arial"/>
          <w:lang w:val="es-CO"/>
        </w:rPr>
        <w:t>estión de operaciones y comunicaciones</w:t>
      </w:r>
      <w:bookmarkEnd w:id="69"/>
    </w:p>
    <w:p w14:paraId="6DB090C3" w14:textId="77777777" w:rsidR="001B25BA" w:rsidRDefault="001B25BA" w:rsidP="001B25BA">
      <w:pPr>
        <w:pStyle w:val="Ttulo2"/>
        <w:rPr>
          <w:rFonts w:ascii="Arial" w:hAnsi="Arial" w:cs="Arial"/>
          <w:lang w:val="es-CO"/>
        </w:rPr>
      </w:pPr>
    </w:p>
    <w:p w14:paraId="29AE8D9D" w14:textId="77777777" w:rsidR="001B25BA" w:rsidRPr="00827882" w:rsidRDefault="001B25BA" w:rsidP="00F35E40">
      <w:pPr>
        <w:pStyle w:val="Ttulo2"/>
        <w:numPr>
          <w:ilvl w:val="3"/>
          <w:numId w:val="3"/>
        </w:numPr>
        <w:ind w:left="1170"/>
        <w:rPr>
          <w:rFonts w:ascii="Arial" w:hAnsi="Arial" w:cs="Arial"/>
          <w:lang w:val="es-CO"/>
        </w:rPr>
      </w:pPr>
      <w:bookmarkStart w:id="70" w:name="_Toc21622106"/>
      <w:r w:rsidRPr="00827882">
        <w:rPr>
          <w:rFonts w:ascii="Arial" w:hAnsi="Arial" w:cs="Arial"/>
          <w:lang w:val="es-CO"/>
        </w:rPr>
        <w:t>Planificación y aceptación de sistemas</w:t>
      </w:r>
      <w:bookmarkEnd w:id="70"/>
    </w:p>
    <w:p w14:paraId="287B94C8" w14:textId="77777777" w:rsidR="001B25BA" w:rsidRPr="00827882" w:rsidRDefault="001B25BA" w:rsidP="00D237C9">
      <w:pPr>
        <w:pStyle w:val="Textoindependiente"/>
        <w:ind w:left="522" w:right="-91"/>
        <w:rPr>
          <w:rFonts w:cs="Arial"/>
          <w:lang w:val="es-CO"/>
        </w:rPr>
      </w:pPr>
      <w:r w:rsidRPr="00827882">
        <w:rPr>
          <w:rFonts w:cs="Arial"/>
          <w:lang w:val="es-CO"/>
        </w:rPr>
        <w:t>Ninguna persona que labore para PASTO DEPORTE como funcionario y/o contratista, está facultada para instalar software en las estaciones de trabajo, sin antes haberse aprobado su utilización por parte del responsable del área de sistemas.</w:t>
      </w:r>
    </w:p>
    <w:p w14:paraId="280780D8" w14:textId="77777777" w:rsidR="001B25BA" w:rsidRPr="00827882" w:rsidRDefault="001B25BA" w:rsidP="00D237C9">
      <w:pPr>
        <w:pStyle w:val="Textoindependiente"/>
        <w:ind w:left="522" w:right="-91"/>
        <w:rPr>
          <w:rFonts w:cs="Arial"/>
          <w:lang w:val="es-CO"/>
        </w:rPr>
      </w:pPr>
      <w:r w:rsidRPr="00827882">
        <w:rPr>
          <w:rFonts w:cs="Arial"/>
          <w:lang w:val="es-CO"/>
        </w:rPr>
        <w:t>Sin importar el origen del software y la utilización de este dentro de la institución, éste será evaluado, haya sido o no aprobada su utilización.</w:t>
      </w:r>
    </w:p>
    <w:p w14:paraId="42E69D2F" w14:textId="77777777" w:rsidR="001B25BA" w:rsidRPr="00827882" w:rsidRDefault="001B25BA" w:rsidP="00D237C9">
      <w:pPr>
        <w:pStyle w:val="Textoindependiente"/>
        <w:ind w:left="522" w:right="-91"/>
        <w:rPr>
          <w:rFonts w:cs="Arial"/>
          <w:lang w:val="es-CO"/>
        </w:rPr>
      </w:pPr>
      <w:r w:rsidRPr="00827882">
        <w:rPr>
          <w:rFonts w:cs="Arial"/>
          <w:lang w:val="es-CO"/>
        </w:rPr>
        <w:t>Ninguna clase de código ejecutable será puesto en marcha sin antes haber pasado el control de análisis sobre seguridad de este.</w:t>
      </w:r>
    </w:p>
    <w:p w14:paraId="2428EF30" w14:textId="77777777" w:rsidR="001B25BA" w:rsidRPr="00827882" w:rsidRDefault="001B25BA" w:rsidP="00D237C9">
      <w:pPr>
        <w:pStyle w:val="Textoindependiente"/>
        <w:ind w:left="522" w:right="-91"/>
        <w:rPr>
          <w:rFonts w:cs="Arial"/>
          <w:lang w:val="es-CO"/>
        </w:rPr>
      </w:pPr>
      <w:r w:rsidRPr="00827882">
        <w:rPr>
          <w:rFonts w:cs="Arial"/>
          <w:lang w:val="es-CO"/>
        </w:rPr>
        <w:t>Antes de efectuar cualquier análisis o prueba sobre los sistemas, se realizarán backups generales, de la información que en ellos se procesa y del sistema en sí.</w:t>
      </w:r>
    </w:p>
    <w:p w14:paraId="57E023BE" w14:textId="6BA45A0C" w:rsidR="001B25BA" w:rsidRPr="00D237C9" w:rsidRDefault="001B25BA" w:rsidP="00D237C9">
      <w:pPr>
        <w:pStyle w:val="Textoindependiente"/>
        <w:ind w:left="522" w:right="-91"/>
        <w:rPr>
          <w:rFonts w:cs="Arial"/>
          <w:lang w:val="es-CO"/>
        </w:rPr>
      </w:pPr>
      <w:r w:rsidRPr="00827882">
        <w:rPr>
          <w:rFonts w:cs="Arial"/>
          <w:lang w:val="es-CO"/>
        </w:rPr>
        <w:t>Los sistemas o dispositivos que aún están conectados a la red, pero que no tienen utilización productiva alguna para la institución, se les deberá eliminar cualquier rastro de información que hayan contenido.</w:t>
      </w:r>
    </w:p>
    <w:p w14:paraId="4CC8049E" w14:textId="77777777" w:rsidR="001B25BA" w:rsidRPr="008210DF" w:rsidRDefault="001B25BA" w:rsidP="00F35E40">
      <w:pPr>
        <w:pStyle w:val="Ttulo2"/>
        <w:numPr>
          <w:ilvl w:val="3"/>
          <w:numId w:val="3"/>
        </w:numPr>
        <w:ind w:left="1170"/>
        <w:rPr>
          <w:rFonts w:ascii="Arial" w:hAnsi="Arial" w:cs="Arial"/>
        </w:rPr>
      </w:pPr>
      <w:bookmarkStart w:id="71" w:name="_Toc21622107"/>
      <w:r w:rsidRPr="008210DF">
        <w:rPr>
          <w:rFonts w:ascii="Arial" w:hAnsi="Arial" w:cs="Arial"/>
        </w:rPr>
        <w:t>Protección contra software</w:t>
      </w:r>
      <w:r w:rsidRPr="008210DF">
        <w:rPr>
          <w:rFonts w:ascii="Arial" w:hAnsi="Arial" w:cs="Arial"/>
          <w:spacing w:val="23"/>
        </w:rPr>
        <w:t xml:space="preserve"> </w:t>
      </w:r>
      <w:r w:rsidRPr="008210DF">
        <w:rPr>
          <w:rFonts w:ascii="Arial" w:hAnsi="Arial" w:cs="Arial"/>
        </w:rPr>
        <w:t>malicioso</w:t>
      </w:r>
      <w:bookmarkEnd w:id="71"/>
    </w:p>
    <w:p w14:paraId="3065FE03" w14:textId="77777777" w:rsidR="001B25BA" w:rsidRPr="00827882" w:rsidRDefault="001B25BA" w:rsidP="00D237C9">
      <w:pPr>
        <w:pStyle w:val="Textoindependiente"/>
        <w:ind w:left="522" w:right="-91"/>
        <w:rPr>
          <w:rFonts w:cs="Arial"/>
          <w:lang w:val="es-CO"/>
        </w:rPr>
      </w:pPr>
      <w:r w:rsidRPr="00827882">
        <w:rPr>
          <w:rFonts w:cs="Arial"/>
          <w:lang w:val="es-CO"/>
        </w:rPr>
        <w:t>Se adquirirá y utilizará software únicamente de fuentes confiables, en la medida del presupuesto asignado para tal fin.</w:t>
      </w:r>
    </w:p>
    <w:p w14:paraId="53CE800C" w14:textId="77777777" w:rsidR="001B25BA" w:rsidRPr="00827882" w:rsidRDefault="001B25BA" w:rsidP="00D237C9">
      <w:pPr>
        <w:pStyle w:val="Textoindependiente"/>
        <w:ind w:left="522" w:right="-91"/>
        <w:rPr>
          <w:rFonts w:cs="Arial"/>
          <w:lang w:val="es-CO"/>
        </w:rPr>
      </w:pPr>
      <w:r w:rsidRPr="00827882">
        <w:rPr>
          <w:rFonts w:cs="Arial"/>
          <w:lang w:val="es-CO"/>
        </w:rPr>
        <w:t>Los servidores, al igual que las estaciones de trabajo, tendrán instalado y configurado correctamente software antivirus actualizable y activada la protección en tiempo real.</w:t>
      </w:r>
    </w:p>
    <w:p w14:paraId="341326B9" w14:textId="0998E8E6" w:rsidR="001B25BA" w:rsidRDefault="001B25BA" w:rsidP="00D237C9">
      <w:pPr>
        <w:pStyle w:val="Textoindependiente"/>
        <w:ind w:left="522" w:right="-91"/>
        <w:rPr>
          <w:rFonts w:cs="Arial"/>
          <w:lang w:val="es-CO"/>
        </w:rPr>
      </w:pPr>
      <w:r w:rsidRPr="00827882">
        <w:rPr>
          <w:rFonts w:cs="Arial"/>
          <w:lang w:val="es-CO"/>
        </w:rPr>
        <w:t>El responsable del área de sistemas supervisará la instalación y correcta configuración de software antivirus y antispyware en todas y cada una de las estaciones de trabajo de PASTO DEPORTE</w:t>
      </w:r>
      <w:r w:rsidR="00D66911">
        <w:rPr>
          <w:rFonts w:cs="Arial"/>
          <w:lang w:val="es-CO"/>
        </w:rPr>
        <w:t>.</w:t>
      </w:r>
    </w:p>
    <w:p w14:paraId="44C8ECF3" w14:textId="48A906B7" w:rsidR="00D66911" w:rsidRPr="00D66911" w:rsidRDefault="00D66911" w:rsidP="00D237C9">
      <w:pPr>
        <w:spacing w:before="100" w:beforeAutospacing="1" w:after="100" w:afterAutospacing="1"/>
        <w:ind w:left="522"/>
        <w:jc w:val="both"/>
        <w:rPr>
          <w:rFonts w:ascii="Arial" w:hAnsi="Arial" w:cs="Arial"/>
          <w:color w:val="000000"/>
          <w:lang w:val="es-CO" w:eastAsia="es-CO"/>
        </w:rPr>
      </w:pPr>
      <w:r w:rsidRPr="00D66911">
        <w:rPr>
          <w:rFonts w:ascii="Arial" w:hAnsi="Arial" w:cs="Arial"/>
          <w:color w:val="000000"/>
          <w:lang w:val="es-CO" w:eastAsia="es-CO"/>
        </w:rPr>
        <w:t>Todos los computadores de PASTO DEPORTE, deben mantener activo el antivirus que ha sido instalado para proteger la información. Este aplicativo es un paquete de protección de virus, que ejecuta un análisis proactivo contra infecciones, software dañino o software espía que pueda sacar información, supervisado mediante la consola administrativa del producto de antivirus que se encuentra en el Servidor de antivirus.</w:t>
      </w:r>
    </w:p>
    <w:p w14:paraId="65748BDC" w14:textId="77777777" w:rsidR="00D66911" w:rsidRDefault="00D66911" w:rsidP="00D237C9">
      <w:pPr>
        <w:spacing w:before="100" w:beforeAutospacing="1" w:after="100" w:afterAutospacing="1"/>
        <w:ind w:left="522"/>
        <w:jc w:val="both"/>
        <w:rPr>
          <w:rFonts w:ascii="Arial" w:hAnsi="Arial" w:cs="Arial"/>
          <w:color w:val="000000"/>
          <w:lang w:val="es-CO" w:eastAsia="es-CO"/>
        </w:rPr>
      </w:pPr>
      <w:r w:rsidRPr="00D66911">
        <w:rPr>
          <w:rFonts w:ascii="Arial" w:hAnsi="Arial" w:cs="Arial"/>
          <w:color w:val="000000"/>
          <w:lang w:val="es-CO" w:eastAsia="es-CO"/>
        </w:rPr>
        <w:lastRenderedPageBreak/>
        <w:t>Para garantizar que esta protección funcione correctamente, se debe tener en cuenta</w:t>
      </w:r>
      <w:r>
        <w:rPr>
          <w:rFonts w:ascii="Arial" w:hAnsi="Arial" w:cs="Arial"/>
          <w:color w:val="000000"/>
          <w:lang w:val="es-CO" w:eastAsia="es-CO"/>
        </w:rPr>
        <w:t xml:space="preserve">: </w:t>
      </w:r>
    </w:p>
    <w:p w14:paraId="4C2087A2" w14:textId="77777777" w:rsidR="00D66911" w:rsidRDefault="00D66911" w:rsidP="00F35E40">
      <w:pPr>
        <w:pStyle w:val="Prrafodelista"/>
        <w:numPr>
          <w:ilvl w:val="0"/>
          <w:numId w:val="19"/>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Las actualizaciones de antivirus se descargan en cada uno de los equipos de cómputo de las dependencias, cada, todos los días las máquinas serán actualizadas en forma automática todos los días. Si al usuario se le muestra un mensaje confirmando su estado de desactualización, éste deberá notificarlo al área de Sistemas para su respectiva revisión y actualización del aplicativo.</w:t>
      </w:r>
    </w:p>
    <w:p w14:paraId="76FDC6E4" w14:textId="77777777" w:rsidR="00D66911" w:rsidRDefault="00D66911" w:rsidP="00F35E40">
      <w:pPr>
        <w:pStyle w:val="Prrafodelista"/>
        <w:numPr>
          <w:ilvl w:val="0"/>
          <w:numId w:val="19"/>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Es responsabilidad de los usuarios reportar todos los incidentes de infección de virus o problemas con el aplicativo de antivirus que se les presente.</w:t>
      </w:r>
    </w:p>
    <w:p w14:paraId="6098E0AC" w14:textId="77777777" w:rsidR="00D66911" w:rsidRDefault="00D66911" w:rsidP="00F35E40">
      <w:pPr>
        <w:pStyle w:val="Prrafodelista"/>
        <w:numPr>
          <w:ilvl w:val="0"/>
          <w:numId w:val="19"/>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Es responsabilidad del usuario escanear los dispositivos USB, antes de abrir algún archivo con el que vaya a trabajar.</w:t>
      </w:r>
    </w:p>
    <w:p w14:paraId="2DEC29D0" w14:textId="77777777" w:rsidR="00D66911" w:rsidRDefault="00D66911" w:rsidP="00F35E40">
      <w:pPr>
        <w:pStyle w:val="Prrafodelista"/>
        <w:numPr>
          <w:ilvl w:val="0"/>
          <w:numId w:val="19"/>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El usuario debe asegurar que toda la información provenga de fuentes conocidas y confiables.</w:t>
      </w:r>
    </w:p>
    <w:p w14:paraId="5DC1634B" w14:textId="16E0E494" w:rsidR="001B25BA" w:rsidRPr="00D237C9" w:rsidRDefault="00D66911" w:rsidP="00F35E40">
      <w:pPr>
        <w:pStyle w:val="Prrafodelista"/>
        <w:numPr>
          <w:ilvl w:val="0"/>
          <w:numId w:val="19"/>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El usuario debe aceptar las actualizaciones de seguridad emitidas por Microsoft, que pueden ser instaladas inmediatamente se les reporte o al finalizar la jornada laboral, apagando el equipo y confirmando su instalación.</w:t>
      </w:r>
    </w:p>
    <w:p w14:paraId="5F0B1726" w14:textId="77777777" w:rsidR="001B25BA" w:rsidRPr="008210DF" w:rsidRDefault="001B25BA" w:rsidP="00F35E40">
      <w:pPr>
        <w:pStyle w:val="Ttulo2"/>
        <w:numPr>
          <w:ilvl w:val="3"/>
          <w:numId w:val="3"/>
        </w:numPr>
        <w:ind w:left="1170"/>
        <w:rPr>
          <w:rFonts w:ascii="Arial" w:hAnsi="Arial" w:cs="Arial"/>
          <w:lang w:val="es-CO"/>
        </w:rPr>
      </w:pPr>
      <w:bookmarkStart w:id="72" w:name="_Toc21622108"/>
      <w:r w:rsidRPr="008210DF">
        <w:rPr>
          <w:rFonts w:ascii="Arial" w:hAnsi="Arial" w:cs="Arial"/>
          <w:lang w:val="es-CO"/>
        </w:rPr>
        <w:t>Mantenimiento de sistemas y equipo</w:t>
      </w:r>
      <w:r>
        <w:rPr>
          <w:rFonts w:ascii="Arial" w:hAnsi="Arial" w:cs="Arial"/>
          <w:lang w:val="es-CO"/>
        </w:rPr>
        <w:t>s</w:t>
      </w:r>
      <w:r w:rsidRPr="008210DF">
        <w:rPr>
          <w:rFonts w:ascii="Arial" w:hAnsi="Arial" w:cs="Arial"/>
          <w:lang w:val="es-CO"/>
        </w:rPr>
        <w:t xml:space="preserve"> de cómputo</w:t>
      </w:r>
      <w:bookmarkEnd w:id="72"/>
    </w:p>
    <w:p w14:paraId="47840404" w14:textId="77777777" w:rsidR="001B25BA" w:rsidRPr="00827882" w:rsidRDefault="001B25BA" w:rsidP="00D237C9">
      <w:pPr>
        <w:pStyle w:val="Textoindependiente"/>
        <w:ind w:left="522" w:right="-91"/>
        <w:rPr>
          <w:rFonts w:cs="Arial"/>
          <w:lang w:val="es-CO"/>
        </w:rPr>
      </w:pPr>
      <w:r w:rsidRPr="00827882">
        <w:rPr>
          <w:rFonts w:cs="Arial"/>
          <w:lang w:val="es-CO"/>
        </w:rPr>
        <w:t>El usuario no está facultado a intervenir física o lógicamente ninguna estación de trabajo o equipo de cómputo, que amerite reparación.</w:t>
      </w:r>
    </w:p>
    <w:p w14:paraId="2E9AE6EB" w14:textId="77777777" w:rsidR="001B25BA" w:rsidRPr="00827882" w:rsidRDefault="001B25BA" w:rsidP="00D237C9">
      <w:pPr>
        <w:pStyle w:val="Textoindependiente"/>
        <w:ind w:left="522" w:right="-91"/>
        <w:rPr>
          <w:rFonts w:cs="Arial"/>
          <w:lang w:val="es-CO"/>
        </w:rPr>
      </w:pPr>
      <w:r w:rsidRPr="00827882">
        <w:rPr>
          <w:rFonts w:cs="Arial"/>
          <w:lang w:val="es-CO"/>
        </w:rPr>
        <w:t xml:space="preserve">En ningún momento es aceptable la modificación de archivos </w:t>
      </w:r>
      <w:r w:rsidRPr="00827882">
        <w:rPr>
          <w:rFonts w:cs="Arial"/>
          <w:spacing w:val="-3"/>
          <w:lang w:val="es-CO"/>
        </w:rPr>
        <w:t xml:space="preserve">en </w:t>
      </w:r>
      <w:r w:rsidRPr="00827882">
        <w:rPr>
          <w:rFonts w:cs="Arial"/>
          <w:lang w:val="es-CO"/>
        </w:rPr>
        <w:t>los equipos informáticos, sino es bajo circunstancias especiales, en las que de no hacerse de esa manera el sistema queda</w:t>
      </w:r>
      <w:r w:rsidRPr="00827882">
        <w:rPr>
          <w:rFonts w:cs="Arial"/>
          <w:spacing w:val="52"/>
          <w:lang w:val="es-CO"/>
        </w:rPr>
        <w:t xml:space="preserve"> </w:t>
      </w:r>
      <w:r w:rsidRPr="00827882">
        <w:rPr>
          <w:rFonts w:cs="Arial"/>
          <w:lang w:val="es-CO"/>
        </w:rPr>
        <w:t>inutilizable.</w:t>
      </w:r>
    </w:p>
    <w:p w14:paraId="07999A91" w14:textId="77777777" w:rsidR="001B25BA" w:rsidRPr="00827882" w:rsidRDefault="001B25BA" w:rsidP="00D237C9">
      <w:pPr>
        <w:pStyle w:val="Textoindependiente"/>
        <w:ind w:left="522" w:right="-91"/>
        <w:rPr>
          <w:rFonts w:cs="Arial"/>
          <w:lang w:val="es-CO"/>
        </w:rPr>
      </w:pPr>
      <w:r w:rsidRPr="00827882">
        <w:rPr>
          <w:rFonts w:cs="Arial"/>
          <w:lang w:val="es-CO"/>
        </w:rPr>
        <w:t>En caso de ser afirmativo el cambio de archivos se hará una copia de seguridad general de la aplicación o sistema al cual se le realiza el cambio.</w:t>
      </w:r>
    </w:p>
    <w:p w14:paraId="2ACB744F" w14:textId="77777777" w:rsidR="001B25BA" w:rsidRPr="00827882" w:rsidRDefault="001B25BA" w:rsidP="00D237C9">
      <w:pPr>
        <w:pStyle w:val="Textoindependiente"/>
        <w:ind w:left="522" w:right="-91"/>
        <w:rPr>
          <w:rFonts w:cs="Arial"/>
          <w:lang w:val="es-CO"/>
        </w:rPr>
      </w:pPr>
      <w:r w:rsidRPr="00827882">
        <w:rPr>
          <w:rFonts w:cs="Arial"/>
          <w:lang w:val="es-CO"/>
        </w:rPr>
        <w:t>Cualquier falla efectuada en las aplicaciones o sistemas, por la manipulación errónea de archivos, posterior mantenimiento deberá ser notificada y reparada por el personal técnico encargado en dicha función.</w:t>
      </w:r>
    </w:p>
    <w:p w14:paraId="5A39C70D" w14:textId="77777777" w:rsidR="001B25BA" w:rsidRPr="00827882" w:rsidRDefault="001B25BA" w:rsidP="00D237C9">
      <w:pPr>
        <w:pStyle w:val="Textoindependiente"/>
        <w:ind w:left="522" w:right="-91"/>
        <w:rPr>
          <w:rFonts w:cs="Arial"/>
          <w:lang w:val="es-CO"/>
        </w:rPr>
      </w:pPr>
      <w:r w:rsidRPr="00827882">
        <w:rPr>
          <w:rFonts w:cs="Arial"/>
          <w:lang w:val="es-CO"/>
        </w:rPr>
        <w:t>El mantenimiento de las aplicaciones y software de sistemas es de exclusiva responsabilidad del contratista del área de Sistemas.</w:t>
      </w:r>
    </w:p>
    <w:p w14:paraId="75961B15" w14:textId="77777777" w:rsidR="001B25BA" w:rsidRPr="00827882" w:rsidRDefault="001B25BA" w:rsidP="00D237C9">
      <w:pPr>
        <w:pStyle w:val="Textoindependiente"/>
        <w:ind w:left="522" w:right="-91"/>
        <w:rPr>
          <w:rFonts w:cs="Arial"/>
          <w:lang w:val="es-CO"/>
        </w:rPr>
      </w:pPr>
      <w:r w:rsidRPr="00827882">
        <w:rPr>
          <w:rFonts w:cs="Arial"/>
          <w:lang w:val="es-CO"/>
        </w:rPr>
        <w:t>El cambio de archivos de sistema no es permitido, sin una justificación aceptable y verificable por el responsable del área de sistemas.</w:t>
      </w:r>
    </w:p>
    <w:p w14:paraId="1A99DAE9" w14:textId="7613F424" w:rsidR="001B25BA" w:rsidRDefault="001B25BA" w:rsidP="00D237C9">
      <w:pPr>
        <w:pStyle w:val="Textoindependiente"/>
        <w:ind w:left="522" w:right="-91"/>
        <w:rPr>
          <w:rFonts w:cs="Arial"/>
          <w:i/>
          <w:lang w:val="es-CO"/>
        </w:rPr>
      </w:pPr>
      <w:r w:rsidRPr="00827882">
        <w:rPr>
          <w:rFonts w:cs="Arial"/>
          <w:lang w:val="es-CO"/>
        </w:rPr>
        <w:t>Se llevará un registro global del mantenimiento efectuado sobre los equipos y cambios realizados desde su</w:t>
      </w:r>
      <w:r w:rsidRPr="00827882">
        <w:rPr>
          <w:rFonts w:cs="Arial"/>
          <w:spacing w:val="58"/>
          <w:lang w:val="es-CO"/>
        </w:rPr>
        <w:t xml:space="preserve"> </w:t>
      </w:r>
      <w:r w:rsidRPr="00827882">
        <w:rPr>
          <w:rFonts w:cs="Arial"/>
          <w:lang w:val="es-CO"/>
        </w:rPr>
        <w:t xml:space="preserve">instalación a través del </w:t>
      </w:r>
      <w:r w:rsidRPr="00827882">
        <w:rPr>
          <w:rFonts w:cs="Arial"/>
          <w:i/>
          <w:lang w:val="es-CO"/>
        </w:rPr>
        <w:t>FM-A6.S2-02 Hoja de Vida Equipos.</w:t>
      </w:r>
    </w:p>
    <w:p w14:paraId="1147ACC6" w14:textId="06324CC8" w:rsidR="00D63238" w:rsidRPr="00D63238" w:rsidRDefault="00D63238" w:rsidP="00D237C9">
      <w:pPr>
        <w:spacing w:before="100" w:beforeAutospacing="1" w:after="100" w:afterAutospacing="1"/>
        <w:ind w:left="522"/>
        <w:jc w:val="both"/>
        <w:rPr>
          <w:rFonts w:ascii="Arial" w:hAnsi="Arial" w:cs="Arial"/>
          <w:color w:val="000000"/>
          <w:lang w:val="es-CO" w:eastAsia="es-CO"/>
        </w:rPr>
      </w:pPr>
      <w:r w:rsidRPr="00D63238">
        <w:rPr>
          <w:rFonts w:ascii="Arial" w:hAnsi="Arial" w:cs="Arial"/>
          <w:color w:val="000000"/>
          <w:lang w:val="es-CO" w:eastAsia="es-CO"/>
        </w:rPr>
        <w:t>En los computadores de</w:t>
      </w:r>
      <w:r w:rsidR="00D66911">
        <w:rPr>
          <w:rFonts w:ascii="Arial" w:hAnsi="Arial" w:cs="Arial"/>
          <w:color w:val="000000"/>
          <w:lang w:val="es-CO" w:eastAsia="es-CO"/>
        </w:rPr>
        <w:t xml:space="preserve"> PASTO DEPORTE</w:t>
      </w:r>
      <w:r w:rsidRPr="00D63238">
        <w:rPr>
          <w:rFonts w:ascii="Arial" w:hAnsi="Arial" w:cs="Arial"/>
          <w:color w:val="000000"/>
          <w:lang w:val="es-CO" w:eastAsia="es-CO"/>
        </w:rPr>
        <w:t xml:space="preserve">, solo puede estar instalado el software desarrollado, autorizado o adquirido legalmente </w:t>
      </w:r>
      <w:r w:rsidR="00D66911">
        <w:rPr>
          <w:rFonts w:ascii="Arial" w:hAnsi="Arial" w:cs="Arial"/>
          <w:color w:val="000000"/>
          <w:lang w:val="es-CO" w:eastAsia="es-CO"/>
        </w:rPr>
        <w:t>por el Instituto</w:t>
      </w:r>
      <w:r w:rsidRPr="00D63238">
        <w:rPr>
          <w:rFonts w:ascii="Arial" w:hAnsi="Arial" w:cs="Arial"/>
          <w:color w:val="000000"/>
          <w:lang w:val="es-CO" w:eastAsia="es-CO"/>
        </w:rPr>
        <w:t xml:space="preserve"> y cuya licencia este registrada al igual que las partes de hardware que lo componen y que son propiedad </w:t>
      </w:r>
      <w:r w:rsidR="00D66911" w:rsidRPr="00D66911">
        <w:rPr>
          <w:rFonts w:ascii="Arial" w:hAnsi="Arial" w:cs="Arial"/>
          <w:color w:val="000000"/>
          <w:lang w:val="es-CO" w:eastAsia="es-CO"/>
        </w:rPr>
        <w:t>de este</w:t>
      </w:r>
      <w:r w:rsidRPr="00D63238">
        <w:rPr>
          <w:rFonts w:ascii="Arial" w:hAnsi="Arial" w:cs="Arial"/>
          <w:color w:val="000000"/>
          <w:lang w:val="es-CO" w:eastAsia="es-CO"/>
        </w:rPr>
        <w:t>.</w:t>
      </w:r>
    </w:p>
    <w:p w14:paraId="335B1392" w14:textId="77777777" w:rsidR="00D66911" w:rsidRDefault="00D63238" w:rsidP="00D237C9">
      <w:pPr>
        <w:spacing w:before="100" w:beforeAutospacing="1" w:after="100" w:afterAutospacing="1"/>
        <w:ind w:left="522"/>
        <w:jc w:val="both"/>
        <w:rPr>
          <w:rFonts w:ascii="Arial" w:hAnsi="Arial" w:cs="Arial"/>
          <w:color w:val="000000"/>
          <w:lang w:val="es-CO" w:eastAsia="es-CO"/>
        </w:rPr>
      </w:pPr>
      <w:r w:rsidRPr="00D63238">
        <w:rPr>
          <w:rFonts w:ascii="Arial" w:hAnsi="Arial" w:cs="Arial"/>
          <w:color w:val="000000"/>
          <w:lang w:val="es-CO" w:eastAsia="es-CO"/>
        </w:rPr>
        <w:t>Por ello, los equipos de la Entidad son para uso de los usuarios en cumplimiento de sus funciones. Por lo tanto, queda prohibido.</w:t>
      </w:r>
    </w:p>
    <w:p w14:paraId="3E39F57D"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Instalar software sin autorización del Administrador del Sistema.</w:t>
      </w:r>
    </w:p>
    <w:p w14:paraId="3091BDB9"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 xml:space="preserve">Utilizar software diferente al adquirido legalmente por </w:t>
      </w:r>
      <w:r w:rsidR="00D66911">
        <w:rPr>
          <w:rFonts w:ascii="Arial" w:hAnsi="Arial" w:cs="Arial"/>
          <w:color w:val="000000"/>
          <w:lang w:val="es-CO" w:eastAsia="es-CO"/>
        </w:rPr>
        <w:t>PASTO DEPORTE.</w:t>
      </w:r>
    </w:p>
    <w:p w14:paraId="2AFE5281"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Utilizar software instalado para propósitos distintos a los laborales.</w:t>
      </w:r>
    </w:p>
    <w:p w14:paraId="44C3745E"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lastRenderedPageBreak/>
        <w:t>Incumplir con la legislación colombiana que regula los derechos de autor.</w:t>
      </w:r>
    </w:p>
    <w:p w14:paraId="2387C615"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Instalar aplicativos de uso temporal, sin la autorización del Administrador del Sistema.</w:t>
      </w:r>
    </w:p>
    <w:p w14:paraId="13B8CDEF"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Los equipos están asignados a cada usuario y es responsabilidad de este mantener todos sus componentes. En caso de pérdida o de encontrar una parte que no sea la que se tiene inventariada, debe informarlo para iniciar los procesos respectivos.</w:t>
      </w:r>
    </w:p>
    <w:p w14:paraId="2E6B699F" w14:textId="77777777" w:rsidR="00D66911"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Cuando un equipo deba ser retirado</w:t>
      </w:r>
      <w:r w:rsidR="00D66911">
        <w:rPr>
          <w:rFonts w:ascii="Arial" w:hAnsi="Arial" w:cs="Arial"/>
          <w:color w:val="000000"/>
          <w:lang w:val="es-CO" w:eastAsia="es-CO"/>
        </w:rPr>
        <w:t xml:space="preserve"> de PASTO DEPORTE</w:t>
      </w:r>
      <w:r w:rsidRPr="00D66911">
        <w:rPr>
          <w:rFonts w:ascii="Arial" w:hAnsi="Arial" w:cs="Arial"/>
          <w:color w:val="000000"/>
          <w:lang w:val="es-CO" w:eastAsia="es-CO"/>
        </w:rPr>
        <w:t>, el usuario responsable deberá solicitar una orden de salida al encargado del Almacén General, la cual deberá ser presentada al director o subdirectora.</w:t>
      </w:r>
    </w:p>
    <w:p w14:paraId="63A92410" w14:textId="1FEBEC40" w:rsidR="00D63238" w:rsidRDefault="00D63238" w:rsidP="00F35E40">
      <w:pPr>
        <w:pStyle w:val="Prrafodelista"/>
        <w:numPr>
          <w:ilvl w:val="0"/>
          <w:numId w:val="17"/>
        </w:numPr>
        <w:spacing w:before="100" w:beforeAutospacing="1" w:after="100" w:afterAutospacing="1"/>
        <w:ind w:left="1242"/>
        <w:jc w:val="both"/>
        <w:rPr>
          <w:rFonts w:ascii="Arial" w:hAnsi="Arial" w:cs="Arial"/>
          <w:color w:val="000000"/>
          <w:lang w:val="es-CO" w:eastAsia="es-CO"/>
        </w:rPr>
      </w:pPr>
      <w:r w:rsidRPr="00D66911">
        <w:rPr>
          <w:rFonts w:ascii="Arial" w:hAnsi="Arial" w:cs="Arial"/>
          <w:color w:val="000000"/>
          <w:lang w:val="es-CO" w:eastAsia="es-CO"/>
        </w:rPr>
        <w:t>Cuando se vaya a realizar el cambio de lugar de trabajo de un usuario o se vaya a generar un nuevo puesto de trabajo, se debe tener en cuenta:</w:t>
      </w:r>
    </w:p>
    <w:p w14:paraId="38D30CF2" w14:textId="77777777" w:rsidR="00D237C9" w:rsidRPr="00D66911" w:rsidRDefault="00D237C9" w:rsidP="00D237C9">
      <w:pPr>
        <w:pStyle w:val="Prrafodelista"/>
        <w:spacing w:before="100" w:beforeAutospacing="1" w:after="100" w:afterAutospacing="1"/>
        <w:ind w:left="1242"/>
        <w:jc w:val="both"/>
        <w:rPr>
          <w:rFonts w:ascii="Arial" w:hAnsi="Arial" w:cs="Arial"/>
          <w:color w:val="000000"/>
          <w:lang w:val="es-CO" w:eastAsia="es-CO"/>
        </w:rPr>
      </w:pPr>
    </w:p>
    <w:p w14:paraId="2152BAA2" w14:textId="77777777" w:rsidR="00D66911" w:rsidRDefault="00D63238" w:rsidP="00F35E40">
      <w:pPr>
        <w:pStyle w:val="Prrafodelista"/>
        <w:numPr>
          <w:ilvl w:val="0"/>
          <w:numId w:val="18"/>
        </w:numPr>
        <w:spacing w:before="100" w:beforeAutospacing="1" w:after="100" w:afterAutospacing="1"/>
        <w:ind w:left="2298"/>
        <w:jc w:val="both"/>
        <w:rPr>
          <w:rFonts w:ascii="Arial" w:hAnsi="Arial" w:cs="Arial"/>
          <w:color w:val="000000"/>
          <w:lang w:val="es-CO" w:eastAsia="es-CO"/>
        </w:rPr>
      </w:pPr>
      <w:r w:rsidRPr="00D66911">
        <w:rPr>
          <w:rFonts w:ascii="Arial" w:hAnsi="Arial" w:cs="Arial"/>
          <w:color w:val="000000"/>
          <w:lang w:val="es-CO" w:eastAsia="es-CO"/>
        </w:rPr>
        <w:t>Si solo se realiza cambio de puesto sin movimiento de equipo, se debe reportar por escrito a la oficina de Sistemas y encargado del Almacén para realizar la actualización en el inventario de hardware y software.</w:t>
      </w:r>
    </w:p>
    <w:p w14:paraId="230F9531" w14:textId="77777777" w:rsidR="00D66911" w:rsidRDefault="00D63238" w:rsidP="00F35E40">
      <w:pPr>
        <w:pStyle w:val="Prrafodelista"/>
        <w:numPr>
          <w:ilvl w:val="0"/>
          <w:numId w:val="18"/>
        </w:numPr>
        <w:spacing w:before="100" w:beforeAutospacing="1" w:after="100" w:afterAutospacing="1"/>
        <w:ind w:left="2298"/>
        <w:jc w:val="both"/>
        <w:rPr>
          <w:rFonts w:ascii="Arial" w:hAnsi="Arial" w:cs="Arial"/>
          <w:color w:val="000000"/>
          <w:lang w:val="es-CO" w:eastAsia="es-CO"/>
        </w:rPr>
      </w:pPr>
      <w:r w:rsidRPr="00D66911">
        <w:rPr>
          <w:rFonts w:ascii="Arial" w:hAnsi="Arial" w:cs="Arial"/>
          <w:color w:val="000000"/>
          <w:lang w:val="es-CO" w:eastAsia="es-CO"/>
        </w:rPr>
        <w:t>Si el cambio implica mover al usuario y a su equipo de trabajo, se debe notificar mediante comunicación interna a la oficina de Sistemas para el traslado del equipo de trabajo.</w:t>
      </w:r>
    </w:p>
    <w:p w14:paraId="7A5F85AB" w14:textId="77777777" w:rsidR="00D66911" w:rsidRDefault="00D63238" w:rsidP="00F35E40">
      <w:pPr>
        <w:pStyle w:val="Prrafodelista"/>
        <w:numPr>
          <w:ilvl w:val="0"/>
          <w:numId w:val="18"/>
        </w:numPr>
        <w:spacing w:before="100" w:beforeAutospacing="1" w:after="100" w:afterAutospacing="1"/>
        <w:ind w:left="2298"/>
        <w:jc w:val="both"/>
        <w:rPr>
          <w:rFonts w:ascii="Arial" w:hAnsi="Arial" w:cs="Arial"/>
          <w:color w:val="000000"/>
          <w:lang w:val="es-CO" w:eastAsia="es-CO"/>
        </w:rPr>
      </w:pPr>
      <w:r w:rsidRPr="00D66911">
        <w:rPr>
          <w:rFonts w:ascii="Arial" w:hAnsi="Arial" w:cs="Arial"/>
          <w:color w:val="000000"/>
          <w:lang w:val="es-CO" w:eastAsia="es-CO"/>
        </w:rPr>
        <w:t>Si se va a crear un nuevo puesto de trabajo, se debe informar al Administrador del Sistema para verificar que el puesto cuente con los requerimientos necesarios e instalar la nueva estación de trabajo. Terminado el movimiento, se realizará actualización en el inventario de hardware y software.</w:t>
      </w:r>
    </w:p>
    <w:p w14:paraId="0C0D59FC" w14:textId="7602BBB1" w:rsidR="00D237C9" w:rsidRPr="00CE7E4F" w:rsidRDefault="00D63238" w:rsidP="00F35E40">
      <w:pPr>
        <w:pStyle w:val="Prrafodelista"/>
        <w:numPr>
          <w:ilvl w:val="0"/>
          <w:numId w:val="18"/>
        </w:numPr>
        <w:spacing w:before="100" w:beforeAutospacing="1" w:after="100" w:afterAutospacing="1"/>
        <w:ind w:left="2298"/>
        <w:jc w:val="both"/>
        <w:rPr>
          <w:rFonts w:ascii="Arial" w:hAnsi="Arial" w:cs="Arial"/>
          <w:color w:val="000000"/>
          <w:lang w:val="es-CO" w:eastAsia="es-CO"/>
        </w:rPr>
      </w:pPr>
      <w:r w:rsidRPr="00D66911">
        <w:rPr>
          <w:rFonts w:ascii="Arial" w:hAnsi="Arial" w:cs="Arial"/>
          <w:color w:val="000000"/>
          <w:lang w:val="es-CO" w:eastAsia="es-CO"/>
        </w:rPr>
        <w:t>Cuando se traen equipos externos a la Entidad que requieren ser conectados a la red, el propietario de este equipo deberá solicitar por escrito al área de sistemas su conexión; además de responsabilizarse por el software que se encuentre instalado en dicha máquina.</w:t>
      </w:r>
    </w:p>
    <w:p w14:paraId="2B39CAD1" w14:textId="3B4B4483" w:rsidR="001B25BA" w:rsidRPr="008210DF" w:rsidRDefault="001B25BA" w:rsidP="00F35E40">
      <w:pPr>
        <w:pStyle w:val="Ttulo2"/>
        <w:numPr>
          <w:ilvl w:val="3"/>
          <w:numId w:val="3"/>
        </w:numPr>
        <w:ind w:left="1170"/>
        <w:rPr>
          <w:rFonts w:ascii="Arial" w:hAnsi="Arial" w:cs="Arial"/>
          <w:lang w:val="es-CO"/>
        </w:rPr>
      </w:pPr>
      <w:bookmarkStart w:id="73" w:name="_Toc21622109"/>
      <w:r w:rsidRPr="008210DF">
        <w:rPr>
          <w:rFonts w:ascii="Arial" w:hAnsi="Arial" w:cs="Arial"/>
          <w:lang w:val="es-CO"/>
        </w:rPr>
        <w:t>Seguridad en el manejo de los medios de almacenamiento</w:t>
      </w:r>
      <w:bookmarkEnd w:id="73"/>
    </w:p>
    <w:p w14:paraId="7C4FCA0C" w14:textId="363F884A" w:rsidR="00D63238" w:rsidRPr="00D63238" w:rsidRDefault="00D63238" w:rsidP="00D237C9">
      <w:pPr>
        <w:pStyle w:val="Textoindependiente"/>
        <w:ind w:left="522" w:right="-91"/>
        <w:rPr>
          <w:rFonts w:cs="Arial"/>
          <w:lang w:val="es-CO"/>
        </w:rPr>
      </w:pPr>
      <w:r w:rsidRPr="00D63238">
        <w:rPr>
          <w:color w:val="000000"/>
        </w:rPr>
        <w:t>En el almacenamiento de información se tiene siempre en consideración los riesgos que pueden presentarse con respecto a su seguridad. Existen eventualidades que pueden producir pérdida o deterioro de los datos o información que está contenida en los dispositivos de almacenamiento como siniestros en los Servidores de Almacenamiento, recuperación de información que ya no está vigente en los Servidores solicitada por los usuarios finales, efectuar retrocesos en cambios que arrojen resultados negativos.</w:t>
      </w:r>
    </w:p>
    <w:p w14:paraId="63266F7E" w14:textId="3424A161" w:rsidR="001B25BA" w:rsidRPr="00827882" w:rsidRDefault="001B25BA" w:rsidP="00D237C9">
      <w:pPr>
        <w:pStyle w:val="Textoindependiente"/>
        <w:ind w:left="522" w:right="-91"/>
        <w:rPr>
          <w:rFonts w:cs="Arial"/>
          <w:lang w:val="es-CO"/>
        </w:rPr>
      </w:pPr>
      <w:r w:rsidRPr="00827882">
        <w:rPr>
          <w:rFonts w:cs="Arial"/>
          <w:lang w:val="es-CO"/>
        </w:rPr>
        <w:t>Es totalmente prohibido para los usuarios de la red institucional el intervenir con las labores de respaldo del contratista responsable del área de Sistemas.</w:t>
      </w:r>
    </w:p>
    <w:p w14:paraId="54901E1F" w14:textId="77777777" w:rsidR="001B25BA" w:rsidRPr="00827882" w:rsidRDefault="001B25BA" w:rsidP="00D237C9">
      <w:pPr>
        <w:pStyle w:val="Textoindependiente"/>
        <w:ind w:left="522" w:right="-91"/>
        <w:rPr>
          <w:rFonts w:cs="Arial"/>
          <w:lang w:val="es-CO"/>
        </w:rPr>
      </w:pPr>
      <w:r w:rsidRPr="00827882">
        <w:rPr>
          <w:rFonts w:cs="Arial"/>
          <w:lang w:val="es-CO"/>
        </w:rPr>
        <w:t>En ninguna circunstancia se dejarán desatendidos los medios de almacenamiento, o copias de seguridad de los sistemas.</w:t>
      </w:r>
    </w:p>
    <w:p w14:paraId="37E073F0" w14:textId="77777777" w:rsidR="001B25BA" w:rsidRPr="00827882" w:rsidRDefault="001B25BA" w:rsidP="00D237C9">
      <w:pPr>
        <w:pStyle w:val="Textoindependiente"/>
        <w:ind w:left="522" w:right="-91"/>
        <w:rPr>
          <w:rFonts w:cs="Arial"/>
          <w:lang w:val="es-CO"/>
        </w:rPr>
      </w:pPr>
      <w:r w:rsidRPr="00827882">
        <w:rPr>
          <w:rFonts w:cs="Arial"/>
          <w:lang w:val="es-CO"/>
        </w:rPr>
        <w:t>La ubicación de los medios de almacenamiento deberá estar alejada del polvo, humedad, o cualquier contacto con material o químicos corrosibles.</w:t>
      </w:r>
    </w:p>
    <w:p w14:paraId="38CC8E83" w14:textId="77777777" w:rsidR="001B25BA" w:rsidRPr="00827882" w:rsidRDefault="001B25BA" w:rsidP="00D237C9">
      <w:pPr>
        <w:pStyle w:val="Textoindependiente"/>
        <w:ind w:left="522" w:right="-91"/>
        <w:rPr>
          <w:rFonts w:cs="Arial"/>
          <w:lang w:val="es-CO"/>
        </w:rPr>
      </w:pPr>
      <w:r w:rsidRPr="00827882">
        <w:rPr>
          <w:rFonts w:cs="Arial"/>
          <w:lang w:val="es-CO"/>
        </w:rPr>
        <w:t>Los medios de almacenamiento con información crítica o copias de respaldo (Backups) deberán ser manipulados única y exclusivamente por el responsable del área de Sistemas, quien es el encargado de hacer los respaldos y la Dirección de PASTO DEPORTE.</w:t>
      </w:r>
    </w:p>
    <w:p w14:paraId="1A8406A4" w14:textId="184228AC" w:rsidR="001B25BA" w:rsidRDefault="001B25BA" w:rsidP="00D237C9">
      <w:pPr>
        <w:pStyle w:val="Textoindependiente"/>
        <w:ind w:left="522" w:right="-91"/>
        <w:rPr>
          <w:rFonts w:cs="Arial"/>
          <w:lang w:val="es-CO"/>
        </w:rPr>
      </w:pPr>
      <w:r w:rsidRPr="00827882">
        <w:rPr>
          <w:rFonts w:cs="Arial"/>
          <w:lang w:val="es-CO"/>
        </w:rPr>
        <w:t xml:space="preserve">Todo medio de almacenamiento con información crítica será guardado bajo llave en una caja especial a la cual tendrá acceso únicamente el responsable del área de Sistemas y la Dirección. </w:t>
      </w:r>
    </w:p>
    <w:p w14:paraId="76727C92" w14:textId="675741EF" w:rsidR="00D63238" w:rsidRPr="00D63238" w:rsidRDefault="00871AEE" w:rsidP="00D237C9">
      <w:pPr>
        <w:spacing w:before="100" w:beforeAutospacing="1" w:after="100" w:afterAutospacing="1"/>
        <w:ind w:left="522"/>
        <w:jc w:val="both"/>
        <w:rPr>
          <w:rFonts w:ascii="Arial" w:hAnsi="Arial" w:cs="Arial"/>
          <w:color w:val="000000"/>
          <w:lang w:val="es-CO" w:eastAsia="es-CO"/>
        </w:rPr>
      </w:pPr>
      <w:r>
        <w:rPr>
          <w:rFonts w:ascii="Arial" w:hAnsi="Arial" w:cs="Arial"/>
          <w:color w:val="000000"/>
          <w:lang w:val="es-CO" w:eastAsia="es-CO"/>
        </w:rPr>
        <w:lastRenderedPageBreak/>
        <w:t>Las copias de seguridad</w:t>
      </w:r>
      <w:r w:rsidR="00D63238">
        <w:rPr>
          <w:rFonts w:ascii="Arial" w:hAnsi="Arial" w:cs="Arial"/>
          <w:color w:val="000000"/>
          <w:lang w:val="es-CO" w:eastAsia="es-CO"/>
        </w:rPr>
        <w:t xml:space="preserve"> para las áreas administrativas</w:t>
      </w:r>
      <w:r w:rsidR="00D63238" w:rsidRPr="00D63238">
        <w:rPr>
          <w:rFonts w:ascii="Arial" w:hAnsi="Arial" w:cs="Arial"/>
          <w:color w:val="000000"/>
          <w:lang w:val="es-CO" w:eastAsia="es-CO"/>
        </w:rPr>
        <w:t xml:space="preserve"> corresponde</w:t>
      </w:r>
      <w:r w:rsidR="00D63238">
        <w:rPr>
          <w:rFonts w:ascii="Arial" w:hAnsi="Arial" w:cs="Arial"/>
          <w:color w:val="000000"/>
          <w:lang w:val="es-CO" w:eastAsia="es-CO"/>
        </w:rPr>
        <w:t>n</w:t>
      </w:r>
      <w:r w:rsidR="00D63238" w:rsidRPr="00D63238">
        <w:rPr>
          <w:rFonts w:ascii="Arial" w:hAnsi="Arial" w:cs="Arial"/>
          <w:color w:val="000000"/>
          <w:lang w:val="es-CO" w:eastAsia="es-CO"/>
        </w:rPr>
        <w:t xml:space="preserve"> a</w:t>
      </w:r>
      <w:r w:rsidR="00D63238">
        <w:rPr>
          <w:rFonts w:ascii="Arial" w:hAnsi="Arial" w:cs="Arial"/>
          <w:color w:val="000000"/>
          <w:lang w:val="es-CO" w:eastAsia="es-CO"/>
        </w:rPr>
        <w:t xml:space="preserve"> realizar la </w:t>
      </w:r>
      <w:r w:rsidR="00D63238" w:rsidRPr="00D63238">
        <w:rPr>
          <w:rFonts w:ascii="Arial" w:hAnsi="Arial" w:cs="Arial"/>
          <w:color w:val="000000"/>
          <w:lang w:val="es-CO" w:eastAsia="es-CO"/>
        </w:rPr>
        <w:t xml:space="preserve">copia de seguridad </w:t>
      </w:r>
      <w:r w:rsidR="00D63238">
        <w:rPr>
          <w:rFonts w:ascii="Arial" w:hAnsi="Arial" w:cs="Arial"/>
          <w:color w:val="000000"/>
          <w:lang w:val="es-CO" w:eastAsia="es-CO"/>
        </w:rPr>
        <w:t>una (</w:t>
      </w:r>
      <w:r w:rsidR="00D63238" w:rsidRPr="00D63238">
        <w:rPr>
          <w:rFonts w:ascii="Arial" w:hAnsi="Arial" w:cs="Arial"/>
          <w:color w:val="000000"/>
          <w:lang w:val="es-CO" w:eastAsia="es-CO"/>
        </w:rPr>
        <w:t>1</w:t>
      </w:r>
      <w:r w:rsidR="00D63238">
        <w:rPr>
          <w:rFonts w:ascii="Arial" w:hAnsi="Arial" w:cs="Arial"/>
          <w:color w:val="000000"/>
          <w:lang w:val="es-CO" w:eastAsia="es-CO"/>
        </w:rPr>
        <w:t>)</w:t>
      </w:r>
      <w:r w:rsidR="00D63238" w:rsidRPr="00D63238">
        <w:rPr>
          <w:rFonts w:ascii="Arial" w:hAnsi="Arial" w:cs="Arial"/>
          <w:color w:val="000000"/>
          <w:lang w:val="es-CO" w:eastAsia="es-CO"/>
        </w:rPr>
        <w:t xml:space="preserve"> vez en el mes y se hace respaldo al disco extraíble</w:t>
      </w:r>
    </w:p>
    <w:p w14:paraId="55FF8D41" w14:textId="415B3AF1" w:rsidR="001B25BA" w:rsidRPr="00D237C9" w:rsidRDefault="00D63238" w:rsidP="00D237C9">
      <w:pPr>
        <w:spacing w:before="100" w:beforeAutospacing="1" w:after="100" w:afterAutospacing="1"/>
        <w:ind w:left="522"/>
        <w:jc w:val="both"/>
        <w:rPr>
          <w:rFonts w:ascii="Arial" w:hAnsi="Arial" w:cs="Arial"/>
          <w:color w:val="000000"/>
          <w:lang w:val="es-CO" w:eastAsia="es-CO"/>
        </w:rPr>
      </w:pPr>
      <w:r>
        <w:rPr>
          <w:rFonts w:ascii="Arial" w:hAnsi="Arial" w:cs="Arial"/>
          <w:color w:val="000000"/>
          <w:lang w:val="es-CO" w:eastAsia="es-CO"/>
        </w:rPr>
        <w:t xml:space="preserve">Backup para </w:t>
      </w:r>
      <w:r w:rsidRPr="00D63238">
        <w:rPr>
          <w:rFonts w:ascii="Arial" w:hAnsi="Arial" w:cs="Arial"/>
          <w:color w:val="000000"/>
          <w:lang w:val="es-CO" w:eastAsia="es-CO"/>
        </w:rPr>
        <w:t>Base de Datos de Sysman</w:t>
      </w:r>
      <w:r>
        <w:rPr>
          <w:rFonts w:ascii="Arial" w:hAnsi="Arial" w:cs="Arial"/>
          <w:color w:val="000000"/>
          <w:lang w:val="es-CO" w:eastAsia="es-CO"/>
        </w:rPr>
        <w:t xml:space="preserve"> Software®</w:t>
      </w:r>
      <w:r w:rsidRPr="00D63238">
        <w:rPr>
          <w:rFonts w:ascii="Arial" w:hAnsi="Arial" w:cs="Arial"/>
          <w:color w:val="000000"/>
          <w:lang w:val="es-CO" w:eastAsia="es-CO"/>
        </w:rPr>
        <w:t xml:space="preserve">: Para </w:t>
      </w:r>
      <w:r w:rsidR="00871AEE" w:rsidRPr="00D63238">
        <w:rPr>
          <w:rFonts w:ascii="Arial" w:hAnsi="Arial" w:cs="Arial"/>
          <w:color w:val="000000"/>
          <w:lang w:val="es-CO" w:eastAsia="es-CO"/>
        </w:rPr>
        <w:t>este</w:t>
      </w:r>
      <w:r w:rsidRPr="00D63238">
        <w:rPr>
          <w:rFonts w:ascii="Arial" w:hAnsi="Arial" w:cs="Arial"/>
          <w:color w:val="000000"/>
          <w:lang w:val="es-CO" w:eastAsia="es-CO"/>
        </w:rPr>
        <w:t xml:space="preserve"> proceso, la información de respaldo se almacena en el Servidor diariamente se copia al equipo del servidor de Sistemas en el horario 12:00 AM y 12:00 PM; seguidamente se sube a la nube, luego </w:t>
      </w:r>
      <w:r w:rsidR="00D64091" w:rsidRPr="00D63238">
        <w:rPr>
          <w:rFonts w:ascii="Arial" w:hAnsi="Arial" w:cs="Arial"/>
          <w:color w:val="000000"/>
          <w:lang w:val="es-CO" w:eastAsia="es-CO"/>
        </w:rPr>
        <w:t>esta</w:t>
      </w:r>
      <w:r w:rsidRPr="00D63238">
        <w:rPr>
          <w:rFonts w:ascii="Arial" w:hAnsi="Arial" w:cs="Arial"/>
          <w:color w:val="000000"/>
          <w:lang w:val="es-CO" w:eastAsia="es-CO"/>
        </w:rPr>
        <w:t xml:space="preserve"> información se guarda en CD o DVD debidamente marcado para su custodia </w:t>
      </w:r>
      <w:r>
        <w:rPr>
          <w:rFonts w:ascii="Arial" w:hAnsi="Arial" w:cs="Arial"/>
          <w:color w:val="000000"/>
          <w:lang w:val="es-CO" w:eastAsia="es-CO"/>
        </w:rPr>
        <w:t>por PASTO DEPORTE</w:t>
      </w:r>
      <w:r w:rsidRPr="00D63238">
        <w:rPr>
          <w:rFonts w:ascii="Arial" w:hAnsi="Arial" w:cs="Arial"/>
          <w:color w:val="000000"/>
          <w:lang w:val="es-CO" w:eastAsia="es-CO"/>
        </w:rPr>
        <w:t>.</w:t>
      </w:r>
    </w:p>
    <w:p w14:paraId="47DAE1FC" w14:textId="3D0EECC4" w:rsidR="001B25BA" w:rsidRPr="0082511A" w:rsidRDefault="00D237C9" w:rsidP="00F35E40">
      <w:pPr>
        <w:pStyle w:val="Ttulo2"/>
        <w:numPr>
          <w:ilvl w:val="2"/>
          <w:numId w:val="3"/>
        </w:numPr>
        <w:ind w:left="990"/>
        <w:rPr>
          <w:rFonts w:ascii="Arial" w:hAnsi="Arial" w:cs="Arial"/>
          <w:lang w:val="es-CO"/>
        </w:rPr>
      </w:pPr>
      <w:bookmarkStart w:id="74" w:name="_Toc21622110"/>
      <w:r>
        <w:rPr>
          <w:rFonts w:ascii="Arial" w:hAnsi="Arial" w:cs="Arial"/>
          <w:lang w:val="es-CO"/>
        </w:rPr>
        <w:t>S</w:t>
      </w:r>
      <w:r w:rsidRPr="0082511A">
        <w:rPr>
          <w:rFonts w:ascii="Arial" w:hAnsi="Arial" w:cs="Arial"/>
          <w:lang w:val="es-CO"/>
        </w:rPr>
        <w:t>eguridad física</w:t>
      </w:r>
      <w:bookmarkEnd w:id="74"/>
    </w:p>
    <w:p w14:paraId="331C658D" w14:textId="77777777" w:rsidR="001B25BA" w:rsidRPr="00C35F42" w:rsidRDefault="001B25BA" w:rsidP="001B25BA">
      <w:pPr>
        <w:pStyle w:val="Ttulo21"/>
        <w:ind w:left="0" w:right="-91"/>
        <w:jc w:val="both"/>
        <w:rPr>
          <w:sz w:val="22"/>
          <w:szCs w:val="22"/>
          <w:lang w:val="es-CO"/>
        </w:rPr>
      </w:pPr>
    </w:p>
    <w:p w14:paraId="6370A65E" w14:textId="77777777" w:rsidR="001B25BA" w:rsidRPr="0082511A" w:rsidRDefault="001B25BA" w:rsidP="00F35E40">
      <w:pPr>
        <w:pStyle w:val="Ttulo2"/>
        <w:numPr>
          <w:ilvl w:val="3"/>
          <w:numId w:val="3"/>
        </w:numPr>
        <w:ind w:left="1170"/>
        <w:rPr>
          <w:rFonts w:ascii="Arial" w:hAnsi="Arial" w:cs="Arial"/>
          <w:lang w:val="es-CO"/>
        </w:rPr>
      </w:pPr>
      <w:bookmarkStart w:id="75" w:name="_TOC_250003"/>
      <w:bookmarkStart w:id="76" w:name="_Toc21622111"/>
      <w:bookmarkEnd w:id="75"/>
      <w:r w:rsidRPr="0082511A">
        <w:rPr>
          <w:rFonts w:ascii="Arial" w:hAnsi="Arial" w:cs="Arial"/>
          <w:lang w:val="es-CO"/>
        </w:rPr>
        <w:t>Seguridad de los equipos</w:t>
      </w:r>
      <w:bookmarkEnd w:id="76"/>
    </w:p>
    <w:p w14:paraId="73AB3D4F" w14:textId="77777777" w:rsidR="001B25BA" w:rsidRPr="00BA458E" w:rsidRDefault="001B25BA" w:rsidP="00D237C9">
      <w:pPr>
        <w:pStyle w:val="Textoindependiente"/>
        <w:ind w:left="522" w:right="-91"/>
        <w:rPr>
          <w:rFonts w:cs="Arial"/>
          <w:lang w:val="es-CO"/>
        </w:rPr>
      </w:pPr>
      <w:r w:rsidRPr="00BA458E">
        <w:rPr>
          <w:rFonts w:cs="Arial"/>
          <w:lang w:val="es-CO"/>
        </w:rPr>
        <w:t>El (los) servidor(es) con problemas de hardware deberá ser reparado localmente, de no cumplirse lo anterior, deberá ser retirado su medio de</w:t>
      </w:r>
      <w:r w:rsidRPr="00BA458E">
        <w:rPr>
          <w:rFonts w:cs="Arial"/>
          <w:spacing w:val="61"/>
          <w:lang w:val="es-CO"/>
        </w:rPr>
        <w:t xml:space="preserve"> </w:t>
      </w:r>
      <w:r w:rsidRPr="00BA458E">
        <w:rPr>
          <w:rFonts w:cs="Arial"/>
          <w:lang w:val="es-CO"/>
        </w:rPr>
        <w:t>almacenamiento.</w:t>
      </w:r>
    </w:p>
    <w:p w14:paraId="0B5C05C0" w14:textId="72E3F488" w:rsidR="001B25BA" w:rsidRDefault="001B25BA" w:rsidP="00D237C9">
      <w:pPr>
        <w:pStyle w:val="Textoindependiente"/>
        <w:ind w:left="522" w:right="-91"/>
        <w:rPr>
          <w:rFonts w:cs="Arial"/>
          <w:lang w:val="es-CO"/>
        </w:rPr>
      </w:pPr>
      <w:r w:rsidRPr="00BA458E">
        <w:rPr>
          <w:rFonts w:cs="Arial"/>
          <w:lang w:val="es-CO"/>
        </w:rPr>
        <w:t>Los equipos de computación en procesos críticos deberán ubicarse en áreas restringidas, manejables por los funcionarios y/o contratistas responsables de esos activos y por el(los) contratista(s) del área de Sistemas de Información.</w:t>
      </w:r>
    </w:p>
    <w:p w14:paraId="2E29096E" w14:textId="46A02C55" w:rsidR="009B4566" w:rsidRPr="00BA458E" w:rsidRDefault="009B4566" w:rsidP="00D237C9">
      <w:pPr>
        <w:pStyle w:val="Textoindependiente"/>
        <w:ind w:left="522" w:right="-91"/>
        <w:rPr>
          <w:rFonts w:cs="Arial"/>
          <w:lang w:val="es-CO"/>
        </w:rPr>
      </w:pPr>
      <w:r>
        <w:rPr>
          <w:rFonts w:cs="Arial"/>
          <w:lang w:val="es-CO"/>
        </w:rPr>
        <w:t>Para los equipos de computación y sus dispositivos se les deben instalar sistemas de seguridad física. Por ejemplo, en caso de apertura de la CPU (candados) y hurto de dispositivos (pestañas en los cables de las pantallas o del mouse). Igualmente, es importante tener estos mismos sistemas en el servidor de PASTO DEPORTE.</w:t>
      </w:r>
    </w:p>
    <w:p w14:paraId="64554893" w14:textId="77777777" w:rsidR="001B25BA" w:rsidRPr="00BA458E" w:rsidRDefault="001B25BA" w:rsidP="00D237C9">
      <w:pPr>
        <w:pStyle w:val="Textoindependiente"/>
        <w:ind w:left="522" w:right="-91"/>
        <w:rPr>
          <w:rFonts w:cs="Arial"/>
          <w:lang w:val="es-CO"/>
        </w:rPr>
      </w:pPr>
      <w:r w:rsidRPr="00BA458E">
        <w:rPr>
          <w:rFonts w:cs="Arial"/>
          <w:lang w:val="es-CO"/>
        </w:rPr>
        <w:t>Los Equipos deben tener una póliza contra robo y que cumpla cualquier posible eventualidad de perdida física o</w:t>
      </w:r>
      <w:r w:rsidRPr="00BA458E">
        <w:rPr>
          <w:rFonts w:cs="Arial"/>
          <w:spacing w:val="53"/>
          <w:lang w:val="es-CO"/>
        </w:rPr>
        <w:t xml:space="preserve"> </w:t>
      </w:r>
      <w:r w:rsidRPr="00BA458E">
        <w:rPr>
          <w:rFonts w:cs="Arial"/>
          <w:lang w:val="es-CO"/>
        </w:rPr>
        <w:t>daño.</w:t>
      </w:r>
    </w:p>
    <w:p w14:paraId="1DD18CD2" w14:textId="61E76372" w:rsidR="001B25BA" w:rsidRDefault="001B25BA" w:rsidP="00CE7E4F">
      <w:pPr>
        <w:pStyle w:val="Textoindependiente"/>
        <w:ind w:left="522" w:right="-91"/>
        <w:rPr>
          <w:rFonts w:cs="Arial"/>
          <w:lang w:val="es-CO"/>
        </w:rPr>
      </w:pPr>
      <w:r w:rsidRPr="00BA458E">
        <w:rPr>
          <w:rFonts w:cs="Arial"/>
          <w:lang w:val="es-CO"/>
        </w:rPr>
        <w:t>Se deberá llevar un inventario de los equipos de cómputo con sus respectivas hojas de vida las cuales se encuentran en el Formato FM-A6.S</w:t>
      </w:r>
      <w:r>
        <w:rPr>
          <w:rFonts w:cs="Arial"/>
          <w:lang w:val="es-CO"/>
        </w:rPr>
        <w:t>2</w:t>
      </w:r>
      <w:r w:rsidRPr="00BA458E">
        <w:rPr>
          <w:rFonts w:cs="Arial"/>
          <w:lang w:val="es-CO"/>
        </w:rPr>
        <w:t>-02 Hoja de Vida Equipos.</w:t>
      </w:r>
    </w:p>
    <w:p w14:paraId="0B141A47" w14:textId="77777777" w:rsidR="001B25BA" w:rsidRPr="00BA458E" w:rsidRDefault="001B25BA" w:rsidP="00F35E40">
      <w:pPr>
        <w:pStyle w:val="Ttulo2"/>
        <w:numPr>
          <w:ilvl w:val="3"/>
          <w:numId w:val="3"/>
        </w:numPr>
        <w:ind w:left="1170"/>
        <w:rPr>
          <w:rFonts w:ascii="Arial" w:hAnsi="Arial" w:cs="Arial"/>
          <w:lang w:val="es-CO"/>
        </w:rPr>
      </w:pPr>
      <w:bookmarkStart w:id="77" w:name="_Toc21622112"/>
      <w:r w:rsidRPr="00BA458E">
        <w:rPr>
          <w:rFonts w:ascii="Arial" w:hAnsi="Arial" w:cs="Arial"/>
          <w:lang w:val="es-CO"/>
        </w:rPr>
        <w:t>Controles</w:t>
      </w:r>
      <w:r w:rsidRPr="00BA458E">
        <w:rPr>
          <w:rFonts w:ascii="Arial" w:hAnsi="Arial" w:cs="Arial"/>
          <w:spacing w:val="39"/>
          <w:lang w:val="es-CO"/>
        </w:rPr>
        <w:t xml:space="preserve"> </w:t>
      </w:r>
      <w:r w:rsidRPr="00BA458E">
        <w:rPr>
          <w:rFonts w:ascii="Arial" w:hAnsi="Arial" w:cs="Arial"/>
          <w:lang w:val="es-CO"/>
        </w:rPr>
        <w:t>generales</w:t>
      </w:r>
      <w:bookmarkEnd w:id="77"/>
    </w:p>
    <w:p w14:paraId="1D40BBEF" w14:textId="77777777" w:rsidR="001B25BA" w:rsidRPr="00BA458E" w:rsidRDefault="001B25BA" w:rsidP="00D237C9">
      <w:pPr>
        <w:pStyle w:val="Textoindependiente"/>
        <w:ind w:left="522" w:right="-91"/>
        <w:rPr>
          <w:rFonts w:cs="Arial"/>
          <w:lang w:val="es-CO"/>
        </w:rPr>
      </w:pPr>
      <w:r w:rsidRPr="00BA458E">
        <w:rPr>
          <w:rFonts w:cs="Arial"/>
          <w:lang w:val="es-CO"/>
        </w:rPr>
        <w:t>En ningún momento se deberá dejar información sensible de robo, manipulación o acceso visual, sin importar el medio en el que esta se encuentre, de forma que pueda ser alcanzada por terceros o personas que no deban tener acceso a esta</w:t>
      </w:r>
      <w:r w:rsidRPr="00BA458E">
        <w:rPr>
          <w:rFonts w:cs="Arial"/>
          <w:spacing w:val="25"/>
          <w:lang w:val="es-CO"/>
        </w:rPr>
        <w:t xml:space="preserve"> </w:t>
      </w:r>
      <w:r w:rsidRPr="00BA458E">
        <w:rPr>
          <w:rFonts w:cs="Arial"/>
          <w:lang w:val="es-CO"/>
        </w:rPr>
        <w:t>información.</w:t>
      </w:r>
    </w:p>
    <w:p w14:paraId="577684C2" w14:textId="456D4D1F" w:rsidR="001B25BA" w:rsidRDefault="001B25BA" w:rsidP="00D237C9">
      <w:pPr>
        <w:pStyle w:val="Textoindependiente"/>
        <w:ind w:left="522" w:right="-91"/>
        <w:rPr>
          <w:rFonts w:cs="Arial"/>
          <w:lang w:val="es-CO"/>
        </w:rPr>
      </w:pPr>
      <w:r w:rsidRPr="00BA458E">
        <w:rPr>
          <w:rFonts w:cs="Arial"/>
          <w:lang w:val="es-CO"/>
        </w:rPr>
        <w:t>Deberá llevarse un control exhaustivo del mantenimiento preventivo y otro para el mantenimiento correctivo que se les haga a los equipos, de Acuerdo al formato FM-A6.S</w:t>
      </w:r>
      <w:r>
        <w:rPr>
          <w:rFonts w:cs="Arial"/>
          <w:lang w:val="es-CO"/>
        </w:rPr>
        <w:t>2</w:t>
      </w:r>
      <w:r w:rsidRPr="00BA458E">
        <w:rPr>
          <w:rFonts w:cs="Arial"/>
          <w:lang w:val="es-CO"/>
        </w:rPr>
        <w:t>-03 Revisión y Mantenimiento de equipo.</w:t>
      </w:r>
    </w:p>
    <w:p w14:paraId="0D348418" w14:textId="7EAD202F" w:rsidR="008269A6" w:rsidRDefault="008269A6" w:rsidP="00D237C9">
      <w:pPr>
        <w:pStyle w:val="Textoindependiente"/>
        <w:ind w:left="522" w:right="-91"/>
        <w:rPr>
          <w:rFonts w:cs="Arial"/>
          <w:b/>
          <w:lang w:val="es-CO"/>
        </w:rPr>
      </w:pPr>
      <w:r>
        <w:rPr>
          <w:rFonts w:cs="Arial"/>
          <w:lang w:val="es-CO"/>
        </w:rPr>
        <w:t xml:space="preserve">Todas las áreas administrativas de PASTO DEPORTE </w:t>
      </w:r>
      <w:r w:rsidR="00951963">
        <w:rPr>
          <w:rFonts w:cs="Arial"/>
          <w:lang w:val="es-CO"/>
        </w:rPr>
        <w:t xml:space="preserve">deben tener un diagrama eléctrico y de estructura de la red de voz y datos debidamente actualizado. </w:t>
      </w:r>
      <w:r w:rsidR="00951963">
        <w:rPr>
          <w:rFonts w:cs="Arial"/>
          <w:b/>
          <w:lang w:val="es-CO"/>
        </w:rPr>
        <w:t>Ver anexo 7: Planos de la red eléctrica, de voz y datos de PASTO DEPORTE.</w:t>
      </w:r>
    </w:p>
    <w:p w14:paraId="0A3EF093" w14:textId="66BBB937" w:rsidR="00951963" w:rsidRPr="00951963" w:rsidRDefault="00951963" w:rsidP="00D237C9">
      <w:pPr>
        <w:pStyle w:val="Textoindependiente"/>
        <w:ind w:left="522" w:right="-91"/>
        <w:rPr>
          <w:rFonts w:cs="Arial"/>
          <w:lang w:val="es-CO"/>
        </w:rPr>
      </w:pPr>
      <w:r>
        <w:rPr>
          <w:rFonts w:cs="Arial"/>
          <w:lang w:val="es-CO"/>
        </w:rPr>
        <w:t xml:space="preserve">Con los diagramas eléctricos, de voz y datos debidamente actualizados, se puede iniciar los mejoramientos respectivos a los tendidos de cableado, elementos eléctricos, adecuación de polo a tierra, instalación de UPS y en general un rediseño del espacio físico para la seguridad del área de Sistemas y sus equipos críticos (servidor).  </w:t>
      </w:r>
      <w:r w:rsidRPr="00951963">
        <w:rPr>
          <w:rFonts w:cs="Arial"/>
          <w:b/>
          <w:lang w:val="es-CO"/>
        </w:rPr>
        <w:t>Ver anexo 8: Presupuesto para rediseño de PASTO DEPORTE.</w:t>
      </w:r>
    </w:p>
    <w:p w14:paraId="4CC5A1A8" w14:textId="2AD2D5E7" w:rsidR="008269A6" w:rsidRPr="00BA458E" w:rsidRDefault="008269A6" w:rsidP="00D237C9">
      <w:pPr>
        <w:pStyle w:val="Textoindependiente"/>
        <w:ind w:left="522" w:right="-91"/>
        <w:rPr>
          <w:rFonts w:cs="Arial"/>
          <w:lang w:val="es-CO"/>
        </w:rPr>
      </w:pPr>
      <w:r>
        <w:rPr>
          <w:rFonts w:cs="Arial"/>
          <w:lang w:val="es-CO"/>
        </w:rPr>
        <w:t>Para toda el área de Sistemas y el área administrativa de PASTO DEPORTE en general, se debe instalar una UPS central, la cual protegerá los equipos de comput</w:t>
      </w:r>
      <w:r w:rsidR="007712E3">
        <w:rPr>
          <w:rFonts w:cs="Arial"/>
          <w:lang w:val="es-CO"/>
        </w:rPr>
        <w:t>ación</w:t>
      </w:r>
      <w:r>
        <w:rPr>
          <w:rFonts w:cs="Arial"/>
          <w:lang w:val="es-CO"/>
        </w:rPr>
        <w:t xml:space="preserve"> y el servidor de cualquier</w:t>
      </w:r>
      <w:r w:rsidR="00951963">
        <w:rPr>
          <w:rFonts w:cs="Arial"/>
          <w:lang w:val="es-CO"/>
        </w:rPr>
        <w:t xml:space="preserve"> </w:t>
      </w:r>
      <w:r w:rsidR="00951963">
        <w:rPr>
          <w:rFonts w:cs="Arial"/>
          <w:color w:val="222222"/>
          <w:shd w:val="clear" w:color="auto" w:fill="FFFFFF"/>
        </w:rPr>
        <w:lastRenderedPageBreak/>
        <w:t xml:space="preserve">apagón eléctrico </w:t>
      </w:r>
      <w:r w:rsidR="009B4566">
        <w:rPr>
          <w:rFonts w:cs="Arial"/>
          <w:color w:val="222222"/>
          <w:shd w:val="clear" w:color="auto" w:fill="FFFFFF"/>
        </w:rPr>
        <w:t xml:space="preserve">y </w:t>
      </w:r>
      <w:r w:rsidR="00951963">
        <w:rPr>
          <w:rFonts w:cs="Arial"/>
          <w:color w:val="222222"/>
          <w:shd w:val="clear" w:color="auto" w:fill="FFFFFF"/>
        </w:rPr>
        <w:t>puede proporcionar energía por un tiempo limitado a todos los dispositivos que tenga conectados.</w:t>
      </w:r>
      <w:r w:rsidR="009B4566">
        <w:rPr>
          <w:rFonts w:cs="Arial"/>
          <w:color w:val="222222"/>
          <w:shd w:val="clear" w:color="auto" w:fill="FFFFFF"/>
        </w:rPr>
        <w:t xml:space="preserve"> Ante otros riesgos como subidas o bajadas en la corriente eléctrica, antes de tener la UPS instalada, es necesario la adecuación de un polo a tierra y otros elementos eléctricos que regulen estas situaciones.</w:t>
      </w:r>
    </w:p>
    <w:p w14:paraId="4BC3ECFB" w14:textId="2A079762" w:rsidR="008269A6" w:rsidRPr="00BA458E" w:rsidRDefault="001B25BA" w:rsidP="008269A6">
      <w:pPr>
        <w:pStyle w:val="Textoindependiente"/>
        <w:ind w:left="522" w:right="-91"/>
        <w:rPr>
          <w:rFonts w:cs="Arial"/>
          <w:lang w:val="es-CO"/>
        </w:rPr>
      </w:pPr>
      <w:r w:rsidRPr="00BA458E">
        <w:rPr>
          <w:rFonts w:cs="Arial"/>
          <w:lang w:val="es-CO"/>
        </w:rPr>
        <w:t xml:space="preserve">La UPS se usa únicamente para proteger el equipo de cómputo o servidor; en ningún momento se debe conectar otros dispositivos electrónicos, como impresoras, grabadoras, etc. a las tomas de energía regulada </w:t>
      </w:r>
      <w:r w:rsidRPr="00BA458E">
        <w:rPr>
          <w:rFonts w:cs="Arial"/>
          <w:spacing w:val="-3"/>
          <w:lang w:val="es-CO"/>
        </w:rPr>
        <w:t xml:space="preserve">ya </w:t>
      </w:r>
      <w:r w:rsidRPr="00BA458E">
        <w:rPr>
          <w:rFonts w:cs="Arial"/>
          <w:lang w:val="es-CO"/>
        </w:rPr>
        <w:t>que pueden generar un gasto excesivo de potencia en la UPS y</w:t>
      </w:r>
      <w:r w:rsidRPr="00BA458E">
        <w:rPr>
          <w:rFonts w:cs="Arial"/>
          <w:spacing w:val="26"/>
          <w:lang w:val="es-CO"/>
        </w:rPr>
        <w:t xml:space="preserve"> </w:t>
      </w:r>
      <w:r w:rsidRPr="00BA458E">
        <w:rPr>
          <w:rFonts w:cs="Arial"/>
          <w:lang w:val="es-CO"/>
        </w:rPr>
        <w:t>dañarla.</w:t>
      </w:r>
    </w:p>
    <w:p w14:paraId="3A7DA380" w14:textId="3D63A995" w:rsidR="001B25BA" w:rsidRPr="00D237C9" w:rsidRDefault="001B25BA" w:rsidP="00D237C9">
      <w:pPr>
        <w:pStyle w:val="Textoindependiente"/>
        <w:ind w:left="522" w:right="-91"/>
        <w:rPr>
          <w:rFonts w:cs="Arial"/>
          <w:sz w:val="22"/>
          <w:szCs w:val="22"/>
          <w:lang w:val="es-CO"/>
        </w:rPr>
      </w:pPr>
      <w:r w:rsidRPr="00BA458E">
        <w:rPr>
          <w:rFonts w:cs="Arial"/>
          <w:lang w:val="es-CO"/>
        </w:rPr>
        <w:t xml:space="preserve">El área de Sistemas de Información </w:t>
      </w:r>
      <w:r w:rsidR="009B4566">
        <w:rPr>
          <w:rFonts w:cs="Arial"/>
          <w:lang w:val="es-CO"/>
        </w:rPr>
        <w:t>debe ser un área de acceso restringido. Se deberá instalar</w:t>
      </w:r>
      <w:r w:rsidRPr="00BA458E">
        <w:rPr>
          <w:rFonts w:cs="Arial"/>
          <w:lang w:val="es-CO"/>
        </w:rPr>
        <w:t xml:space="preserve"> información en carteles, sobre accesos, alimentos o cualquier otra actividad contraria a la seguridad de esta </w:t>
      </w:r>
      <w:r w:rsidR="009B4566">
        <w:rPr>
          <w:rFonts w:cs="Arial"/>
          <w:lang w:val="es-CO"/>
        </w:rPr>
        <w:t xml:space="preserve">área </w:t>
      </w:r>
      <w:r w:rsidRPr="00BA458E">
        <w:rPr>
          <w:rFonts w:cs="Arial"/>
          <w:lang w:val="es-CO"/>
        </w:rPr>
        <w:t>o de la información que ahí se procesa, el usuario será el responsable por cualquier daño que se realice a los equipos, por ejemplo: por verter líquidos encima de los equipos o cualquier otra sustancia</w:t>
      </w:r>
      <w:r w:rsidRPr="00C35F42">
        <w:rPr>
          <w:rFonts w:cs="Arial"/>
          <w:sz w:val="22"/>
          <w:szCs w:val="22"/>
          <w:lang w:val="es-CO"/>
        </w:rPr>
        <w:t>.</w:t>
      </w:r>
    </w:p>
    <w:p w14:paraId="00F63048" w14:textId="77777777" w:rsidR="001B25BA" w:rsidRPr="00BA458E" w:rsidRDefault="001B25BA" w:rsidP="00F35E40">
      <w:pPr>
        <w:pStyle w:val="Ttulo2"/>
        <w:numPr>
          <w:ilvl w:val="3"/>
          <w:numId w:val="3"/>
        </w:numPr>
        <w:ind w:left="1170"/>
        <w:rPr>
          <w:rFonts w:ascii="Arial" w:hAnsi="Arial" w:cs="Arial"/>
        </w:rPr>
      </w:pPr>
      <w:bookmarkStart w:id="78" w:name="_Toc21622113"/>
      <w:r w:rsidRPr="00BA458E">
        <w:rPr>
          <w:rFonts w:ascii="Arial" w:hAnsi="Arial" w:cs="Arial"/>
        </w:rPr>
        <w:t>Controles físicos generales</w:t>
      </w:r>
      <w:bookmarkEnd w:id="78"/>
    </w:p>
    <w:p w14:paraId="7FA6F845" w14:textId="77777777" w:rsidR="001B25BA" w:rsidRPr="00BA458E" w:rsidRDefault="001B25BA" w:rsidP="00D237C9">
      <w:pPr>
        <w:pStyle w:val="Textoindependiente"/>
        <w:ind w:left="522" w:right="-91"/>
        <w:rPr>
          <w:rFonts w:cs="Arial"/>
          <w:lang w:val="es-CO"/>
        </w:rPr>
      </w:pPr>
      <w:r w:rsidRPr="00BA458E">
        <w:rPr>
          <w:rFonts w:cs="Arial"/>
          <w:lang w:val="es-CO"/>
        </w:rPr>
        <w:t>Cada funcionario y/o contratista de PASTO DEPORTE velará por la correcta salvaguarda de la información, el dejar información desatendida sin ningún medio de seguridad verificable es una práctica prohibida y sancionable.</w:t>
      </w:r>
    </w:p>
    <w:p w14:paraId="438F5F29" w14:textId="77777777" w:rsidR="001B25BA" w:rsidRPr="00BA458E" w:rsidRDefault="001B25BA" w:rsidP="00D237C9">
      <w:pPr>
        <w:pStyle w:val="Textoindependiente"/>
        <w:ind w:left="522" w:right="-91"/>
        <w:rPr>
          <w:rFonts w:cs="Arial"/>
          <w:lang w:val="es-CO"/>
        </w:rPr>
      </w:pPr>
      <w:r w:rsidRPr="00BA458E">
        <w:rPr>
          <w:rFonts w:cs="Arial"/>
          <w:lang w:val="es-CO"/>
        </w:rPr>
        <w:t>Se debe establecer los periodos de mantenimiento preventivo.</w:t>
      </w:r>
    </w:p>
    <w:p w14:paraId="08AB98A5" w14:textId="04DEE6DB" w:rsidR="001B25BA" w:rsidRDefault="001B25BA" w:rsidP="00CE7E4F">
      <w:pPr>
        <w:pStyle w:val="Textoindependiente"/>
        <w:ind w:left="522" w:right="-91"/>
        <w:rPr>
          <w:rFonts w:cs="Arial"/>
          <w:lang w:val="es-CO"/>
        </w:rPr>
      </w:pPr>
      <w:r w:rsidRPr="00BA458E">
        <w:rPr>
          <w:rFonts w:cs="Arial"/>
          <w:lang w:val="es-CO"/>
        </w:rPr>
        <w:t>El Contratista de Sistemas de Información deberá llevar el registro del mantenimiento que se realizan a los equipos de cómputo que se registran en los formatos FM-A6.S</w:t>
      </w:r>
      <w:r>
        <w:rPr>
          <w:rFonts w:cs="Arial"/>
          <w:lang w:val="es-CO"/>
        </w:rPr>
        <w:t>2</w:t>
      </w:r>
      <w:r w:rsidRPr="00BA458E">
        <w:rPr>
          <w:rFonts w:cs="Arial"/>
          <w:lang w:val="es-CO"/>
        </w:rPr>
        <w:t>-02 Hoja de Vida Equipos y FM-A6.S</w:t>
      </w:r>
      <w:r>
        <w:rPr>
          <w:rFonts w:cs="Arial"/>
          <w:lang w:val="es-CO"/>
        </w:rPr>
        <w:t>2</w:t>
      </w:r>
      <w:r w:rsidRPr="00BA458E">
        <w:rPr>
          <w:rFonts w:cs="Arial"/>
          <w:lang w:val="es-CO"/>
        </w:rPr>
        <w:t>-03 Revisión y mantenimiento de equipo.</w:t>
      </w:r>
    </w:p>
    <w:p w14:paraId="3A0BA784" w14:textId="577647C4" w:rsidR="001B25BA" w:rsidRPr="00A54C81" w:rsidRDefault="001B25BA" w:rsidP="00F35E40">
      <w:pPr>
        <w:pStyle w:val="Ttulo2"/>
        <w:numPr>
          <w:ilvl w:val="2"/>
          <w:numId w:val="3"/>
        </w:numPr>
        <w:rPr>
          <w:rFonts w:ascii="Arial" w:hAnsi="Arial" w:cs="Arial"/>
          <w:lang w:val="es-CO"/>
        </w:rPr>
      </w:pPr>
      <w:bookmarkStart w:id="79" w:name="_Toc21622114"/>
      <w:r w:rsidRPr="00A54C81">
        <w:rPr>
          <w:rFonts w:ascii="Arial" w:hAnsi="Arial" w:cs="Arial"/>
          <w:lang w:val="es-CO"/>
        </w:rPr>
        <w:t>S</w:t>
      </w:r>
      <w:r w:rsidR="00D237C9" w:rsidRPr="00A54C81">
        <w:rPr>
          <w:rFonts w:ascii="Arial" w:hAnsi="Arial" w:cs="Arial"/>
          <w:lang w:val="es-CO"/>
        </w:rPr>
        <w:t>eguridad legal</w:t>
      </w:r>
      <w:bookmarkStart w:id="80" w:name="_TOC_250001"/>
      <w:bookmarkEnd w:id="79"/>
    </w:p>
    <w:bookmarkEnd w:id="80"/>
    <w:p w14:paraId="6C2647EB" w14:textId="77777777" w:rsidR="001B25BA" w:rsidRPr="00B22CAE" w:rsidRDefault="001B25BA" w:rsidP="001B25BA">
      <w:pPr>
        <w:pStyle w:val="Ttulo31"/>
        <w:ind w:left="0" w:right="-91"/>
        <w:jc w:val="both"/>
        <w:rPr>
          <w:sz w:val="22"/>
          <w:szCs w:val="22"/>
          <w:lang w:val="es-CO"/>
        </w:rPr>
      </w:pPr>
    </w:p>
    <w:p w14:paraId="13A201D4" w14:textId="77777777" w:rsidR="001B25BA" w:rsidRPr="00A54C81" w:rsidRDefault="001B25BA" w:rsidP="00F35E40">
      <w:pPr>
        <w:pStyle w:val="Ttulo2"/>
        <w:numPr>
          <w:ilvl w:val="3"/>
          <w:numId w:val="3"/>
        </w:numPr>
        <w:ind w:left="1350"/>
        <w:rPr>
          <w:rFonts w:ascii="Arial" w:hAnsi="Arial" w:cs="Arial"/>
          <w:lang w:val="es-CO"/>
        </w:rPr>
      </w:pPr>
      <w:bookmarkStart w:id="81" w:name="_Toc21622115"/>
      <w:r w:rsidRPr="00A54C81">
        <w:rPr>
          <w:rFonts w:ascii="Arial" w:hAnsi="Arial" w:cs="Arial"/>
          <w:lang w:val="es-CO"/>
        </w:rPr>
        <w:t>Licenciamiento de Software:</w:t>
      </w:r>
      <w:bookmarkEnd w:id="81"/>
    </w:p>
    <w:p w14:paraId="492CD471" w14:textId="77777777" w:rsidR="001B25BA" w:rsidRPr="0082511A" w:rsidRDefault="001B25BA" w:rsidP="00D237C9">
      <w:pPr>
        <w:pStyle w:val="Textoindependiente"/>
        <w:ind w:left="702" w:right="-91"/>
        <w:rPr>
          <w:rFonts w:cs="Arial"/>
          <w:lang w:val="es-CO"/>
        </w:rPr>
      </w:pPr>
      <w:r w:rsidRPr="0082511A">
        <w:rPr>
          <w:rFonts w:cs="Arial"/>
          <w:lang w:val="es-CO"/>
        </w:rPr>
        <w:t>PASTO DEPORTE, se reserva el derecho de respaldo, a cualquier miembro de las áreas administrativas, ante cualquier asunto legal relacionado a infracciones a las leyes de copyright o piratería de software.</w:t>
      </w:r>
    </w:p>
    <w:p w14:paraId="57DED641" w14:textId="77777777" w:rsidR="001B25BA" w:rsidRPr="0082511A" w:rsidRDefault="001B25BA" w:rsidP="00D237C9">
      <w:pPr>
        <w:pStyle w:val="Textoindependiente"/>
        <w:ind w:left="702" w:right="-91"/>
        <w:rPr>
          <w:rFonts w:cs="Arial"/>
          <w:lang w:val="es-CO"/>
        </w:rPr>
      </w:pPr>
      <w:r w:rsidRPr="0082511A">
        <w:rPr>
          <w:rFonts w:cs="Arial"/>
          <w:lang w:val="es-CO"/>
        </w:rPr>
        <w:t>Todo el software comercial que utilice PASTO DEPORTE deberá estar legalmente registrado, con sus respectivas licencias.</w:t>
      </w:r>
    </w:p>
    <w:p w14:paraId="1ACE6856" w14:textId="2BF9E888" w:rsidR="001B25BA" w:rsidRPr="0082511A" w:rsidRDefault="001B25BA" w:rsidP="00D237C9">
      <w:pPr>
        <w:pStyle w:val="Textoindependiente"/>
        <w:ind w:left="702" w:right="-91"/>
        <w:rPr>
          <w:rFonts w:cs="Arial"/>
          <w:lang w:val="es-CO"/>
        </w:rPr>
      </w:pPr>
      <w:r w:rsidRPr="0082511A">
        <w:rPr>
          <w:rFonts w:cs="Arial"/>
          <w:lang w:val="es-CO"/>
        </w:rPr>
        <w:t xml:space="preserve">La adquisición de software por parte de los funcionarios o contratistas del Instituto no expresa el consentimiento de la institución, la instalación </w:t>
      </w:r>
      <w:r w:rsidR="007712E3" w:rsidRPr="0082511A">
        <w:rPr>
          <w:rFonts w:cs="Arial"/>
          <w:lang w:val="es-CO"/>
        </w:rPr>
        <w:t>de este</w:t>
      </w:r>
      <w:r w:rsidRPr="0082511A">
        <w:rPr>
          <w:rFonts w:cs="Arial"/>
          <w:lang w:val="es-CO"/>
        </w:rPr>
        <w:t xml:space="preserve"> no garantiza responsabilidad alguna para PASTO DEPORTE, por </w:t>
      </w:r>
      <w:r w:rsidR="00D237C9" w:rsidRPr="0082511A">
        <w:rPr>
          <w:rFonts w:cs="Arial"/>
          <w:lang w:val="es-CO"/>
        </w:rPr>
        <w:t>ende,</w:t>
      </w:r>
      <w:r w:rsidRPr="0082511A">
        <w:rPr>
          <w:rFonts w:cs="Arial"/>
          <w:lang w:val="es-CO"/>
        </w:rPr>
        <w:t xml:space="preserve"> la entidad no se hace responsable de las actividades de sus empleados.</w:t>
      </w:r>
    </w:p>
    <w:p w14:paraId="7B857438" w14:textId="77777777" w:rsidR="001B25BA" w:rsidRPr="0082511A" w:rsidRDefault="001B25BA" w:rsidP="00D237C9">
      <w:pPr>
        <w:pStyle w:val="Textoindependiente"/>
        <w:ind w:left="702" w:right="-91"/>
        <w:rPr>
          <w:rFonts w:cs="Arial"/>
          <w:lang w:val="es-CO"/>
        </w:rPr>
      </w:pPr>
      <w:r w:rsidRPr="0082511A">
        <w:rPr>
          <w:rFonts w:cs="Arial"/>
          <w:lang w:val="es-CO"/>
        </w:rPr>
        <w:t>Tanto el software comercial como el software libre son propiedad intelectual exclusiva de sus desarrolladores. PASTO DEPORTE respeta la propiedad intelectual y se rige por el contrato de licencia de sus autores.</w:t>
      </w:r>
    </w:p>
    <w:p w14:paraId="49C88566" w14:textId="77777777" w:rsidR="001B25BA" w:rsidRPr="0082511A" w:rsidRDefault="001B25BA" w:rsidP="00D237C9">
      <w:pPr>
        <w:pStyle w:val="Textoindependiente"/>
        <w:ind w:left="702" w:right="-91"/>
        <w:rPr>
          <w:rFonts w:cs="Arial"/>
          <w:lang w:val="es-CO"/>
        </w:rPr>
      </w:pPr>
      <w:r w:rsidRPr="0082511A">
        <w:rPr>
          <w:rFonts w:cs="Arial"/>
          <w:lang w:val="es-CO"/>
        </w:rPr>
        <w:t xml:space="preserve">El software comercial licenciado para PASTO DEPORTE, es propiedad exclusiva de la entidad, la misma se reserva el derecho de reproducción de éste, sin </w:t>
      </w:r>
      <w:r w:rsidRPr="0082511A">
        <w:rPr>
          <w:rFonts w:cs="Arial"/>
          <w:spacing w:val="-3"/>
          <w:lang w:val="es-CO"/>
        </w:rPr>
        <w:t xml:space="preserve">el </w:t>
      </w:r>
      <w:r w:rsidRPr="0082511A">
        <w:rPr>
          <w:rFonts w:cs="Arial"/>
          <w:lang w:val="es-CO"/>
        </w:rPr>
        <w:t>permiso de sus autores, respetando el esquema de cero piratería y/o distribución a terceros.</w:t>
      </w:r>
    </w:p>
    <w:p w14:paraId="2CB27A0A" w14:textId="77777777" w:rsidR="001B25BA" w:rsidRPr="0082511A" w:rsidRDefault="001B25BA" w:rsidP="00D237C9">
      <w:pPr>
        <w:pStyle w:val="Textoindependiente"/>
        <w:ind w:left="702" w:right="-91"/>
        <w:rPr>
          <w:rFonts w:cs="Arial"/>
          <w:lang w:val="es-CO"/>
        </w:rPr>
      </w:pPr>
      <w:r w:rsidRPr="0082511A">
        <w:rPr>
          <w:rFonts w:cs="Arial"/>
          <w:lang w:val="es-CO"/>
        </w:rPr>
        <w:lastRenderedPageBreak/>
        <w:t>En caso de transferencia de software comercial a terceros, se harán las gestiones necesarias para su efecto y se acatarán las medidas de licenciamiento relacionadas con la propiedad intelectual.</w:t>
      </w:r>
    </w:p>
    <w:p w14:paraId="56009F42" w14:textId="77777777" w:rsidR="001B25BA" w:rsidRPr="0082511A" w:rsidRDefault="001B25BA" w:rsidP="00D237C9">
      <w:pPr>
        <w:pStyle w:val="Textoindependiente"/>
        <w:ind w:left="702" w:right="-91"/>
        <w:rPr>
          <w:rFonts w:cs="Arial"/>
          <w:lang w:val="es-CO"/>
        </w:rPr>
      </w:pPr>
      <w:r w:rsidRPr="0082511A">
        <w:rPr>
          <w:rFonts w:cs="Arial"/>
          <w:lang w:val="es-CO"/>
        </w:rPr>
        <w:t>Las responsabilidades inherentes al licenciamiento de software libre son responsabilidad absoluta de PASTO DEPORTE.</w:t>
      </w:r>
    </w:p>
    <w:p w14:paraId="70EA87B5" w14:textId="77777777" w:rsidR="001B25BA" w:rsidRPr="0082511A" w:rsidRDefault="001B25BA" w:rsidP="00D237C9">
      <w:pPr>
        <w:pStyle w:val="Textoindependiente"/>
        <w:ind w:left="702" w:right="-91"/>
        <w:rPr>
          <w:rFonts w:cs="Arial"/>
          <w:lang w:val="es-CO"/>
        </w:rPr>
      </w:pPr>
      <w:r w:rsidRPr="0082511A">
        <w:rPr>
          <w:rFonts w:cs="Arial"/>
          <w:lang w:val="es-CO"/>
        </w:rPr>
        <w:t>Cualquier cambio en la política de utilización de software comercial o software libre, se hará documentado y en base a las disposiciones de la respectiva licencia.</w:t>
      </w:r>
    </w:p>
    <w:p w14:paraId="706517B2" w14:textId="77777777" w:rsidR="001B25BA" w:rsidRPr="0082511A" w:rsidRDefault="001B25BA" w:rsidP="00D237C9">
      <w:pPr>
        <w:pStyle w:val="Textoindependiente"/>
        <w:ind w:left="702" w:right="-91"/>
        <w:rPr>
          <w:rFonts w:cs="Arial"/>
          <w:lang w:val="es-CO"/>
        </w:rPr>
      </w:pPr>
      <w:r w:rsidRPr="0082511A">
        <w:rPr>
          <w:rFonts w:cs="Arial"/>
          <w:lang w:val="es-CO"/>
        </w:rPr>
        <w:t>La adquisición del software libre o comercial deberá ser gestionado con las autoridades competentes y acatando sus disposiciones legales, en ningún momento se obtendrá software de forma fraudulenta.</w:t>
      </w:r>
    </w:p>
    <w:p w14:paraId="714B0C0F" w14:textId="77777777" w:rsidR="001B25BA" w:rsidRPr="0082511A" w:rsidRDefault="001B25BA" w:rsidP="00D237C9">
      <w:pPr>
        <w:pStyle w:val="Textoindependiente"/>
        <w:ind w:left="702" w:right="-91"/>
        <w:rPr>
          <w:rFonts w:cs="Arial"/>
          <w:lang w:val="es-CO"/>
        </w:rPr>
      </w:pPr>
      <w:r w:rsidRPr="0082511A">
        <w:rPr>
          <w:rFonts w:cs="Arial"/>
          <w:lang w:val="es-CO"/>
        </w:rPr>
        <w:t>Los contratos con terceros, en la gestión o prestación de un servicio, deberán especificar, las medidas necesarias de seguridad, nivel de prestación del servicio, y/o el personal involucrado en tal</w:t>
      </w:r>
      <w:r w:rsidRPr="0082511A">
        <w:rPr>
          <w:rFonts w:cs="Arial"/>
          <w:spacing w:val="55"/>
          <w:lang w:val="es-CO"/>
        </w:rPr>
        <w:t xml:space="preserve"> </w:t>
      </w:r>
      <w:r w:rsidRPr="0082511A">
        <w:rPr>
          <w:rFonts w:cs="Arial"/>
          <w:lang w:val="es-CO"/>
        </w:rPr>
        <w:t>proceso.</w:t>
      </w:r>
    </w:p>
    <w:p w14:paraId="671A9A27" w14:textId="77777777" w:rsidR="001B25BA" w:rsidRPr="00A54C81" w:rsidRDefault="001B25BA" w:rsidP="00F35E40">
      <w:pPr>
        <w:pStyle w:val="Ttulo2"/>
        <w:numPr>
          <w:ilvl w:val="3"/>
          <w:numId w:val="3"/>
        </w:numPr>
        <w:ind w:left="1350"/>
        <w:rPr>
          <w:rFonts w:ascii="Arial" w:hAnsi="Arial" w:cs="Arial"/>
          <w:lang w:val="es-CO"/>
        </w:rPr>
      </w:pPr>
      <w:bookmarkStart w:id="82" w:name="_Toc21622116"/>
      <w:r w:rsidRPr="00A54C81">
        <w:rPr>
          <w:rFonts w:ascii="Arial" w:hAnsi="Arial" w:cs="Arial"/>
          <w:lang w:val="es-CO"/>
        </w:rPr>
        <w:t>Revisión de políticas de seguridad y cumplimiento técnico</w:t>
      </w:r>
      <w:bookmarkEnd w:id="82"/>
    </w:p>
    <w:p w14:paraId="0298AA01" w14:textId="77777777" w:rsidR="001B25BA" w:rsidRPr="0082511A" w:rsidRDefault="001B25BA" w:rsidP="00D237C9">
      <w:pPr>
        <w:pStyle w:val="Textoindependiente"/>
        <w:ind w:left="702" w:right="-91"/>
        <w:rPr>
          <w:rFonts w:cs="Arial"/>
          <w:lang w:val="es-CO"/>
        </w:rPr>
      </w:pPr>
      <w:r w:rsidRPr="0082511A">
        <w:rPr>
          <w:rFonts w:cs="Arial"/>
          <w:lang w:val="es-CO"/>
        </w:rPr>
        <w:t>Toda violación a las políticas de licenciamiento de software será motivo de sanciones aplicables al funcionario o contratista que incurra en la violación.</w:t>
      </w:r>
    </w:p>
    <w:p w14:paraId="35BEA80E" w14:textId="77777777" w:rsidR="001B25BA" w:rsidRPr="0082511A" w:rsidRDefault="001B25BA" w:rsidP="00D237C9">
      <w:pPr>
        <w:pStyle w:val="Textoindependiente"/>
        <w:ind w:left="702" w:right="-91"/>
        <w:rPr>
          <w:rFonts w:cs="Arial"/>
          <w:lang w:val="es-CO"/>
        </w:rPr>
      </w:pPr>
      <w:r w:rsidRPr="0082511A">
        <w:rPr>
          <w:rFonts w:cs="Arial"/>
          <w:lang w:val="es-CO"/>
        </w:rPr>
        <w:t>Cualquier violación a la seguridad por parte de los funcionarios o contratistas de PASTO DEPORTE, así como terceros que tengan relación o alguna especie de contrato con el Instituto, se harán acreedores a las sanciones aplicables.</w:t>
      </w:r>
    </w:p>
    <w:p w14:paraId="6E41E3B2" w14:textId="77777777" w:rsidR="001B25BA" w:rsidRPr="0082511A" w:rsidRDefault="001B25BA" w:rsidP="00D237C9">
      <w:pPr>
        <w:pStyle w:val="Textoindependiente"/>
        <w:ind w:left="702" w:right="-91"/>
        <w:rPr>
          <w:rFonts w:cs="Arial"/>
          <w:lang w:val="es-CO"/>
        </w:rPr>
      </w:pPr>
      <w:r w:rsidRPr="0082511A">
        <w:rPr>
          <w:rFonts w:cs="Arial"/>
          <w:lang w:val="es-CO"/>
        </w:rPr>
        <w:t>Cualquier actividad anómala, efectuada dentro de las instalaciones físicas de procesamiento de información será cancelada en el momento en que se constatase la actividad.</w:t>
      </w:r>
    </w:p>
    <w:p w14:paraId="70C926DC" w14:textId="77777777" w:rsidR="001B25BA" w:rsidRPr="0082511A" w:rsidRDefault="001B25BA" w:rsidP="00D237C9">
      <w:pPr>
        <w:pStyle w:val="Textoindependiente"/>
        <w:ind w:left="702" w:right="-91"/>
        <w:rPr>
          <w:rFonts w:cs="Arial"/>
          <w:lang w:val="es-CO"/>
        </w:rPr>
      </w:pPr>
      <w:r w:rsidRPr="0082511A">
        <w:rPr>
          <w:rFonts w:cs="Arial"/>
          <w:lang w:val="es-CO"/>
        </w:rPr>
        <w:t>El contratista responsable de los sistemas de información será relevado de su cargo, si este no está cumpliendo con las actividades asignadas a su cargo y por lo contrario dedicase su tiempo a realizar actividades extrañas a los objetivos de su área.</w:t>
      </w:r>
    </w:p>
    <w:p w14:paraId="6FE4C838" w14:textId="77777777" w:rsidR="001B25BA" w:rsidRPr="0082511A" w:rsidRDefault="001B25BA" w:rsidP="00D237C9">
      <w:pPr>
        <w:pStyle w:val="Textoindependiente"/>
        <w:ind w:left="702" w:right="-91"/>
        <w:rPr>
          <w:rFonts w:cs="Arial"/>
          <w:lang w:val="es-CO"/>
        </w:rPr>
      </w:pPr>
      <w:r w:rsidRPr="0082511A">
        <w:rPr>
          <w:rFonts w:cs="Arial"/>
          <w:lang w:val="es-CO"/>
        </w:rPr>
        <w:t>Al ingresar a las áreas de sistemas de información, se da por aceptada la normativa de permanencia en las instalaciones, desarrollada bajo la política de acceso y permanencia al área de sistemas de información.</w:t>
      </w:r>
    </w:p>
    <w:p w14:paraId="36E207C0" w14:textId="77777777" w:rsidR="001B25BA" w:rsidRPr="00827882" w:rsidRDefault="001B25BA" w:rsidP="00D237C9">
      <w:pPr>
        <w:pStyle w:val="Textoindependiente"/>
        <w:ind w:left="702" w:right="-91"/>
        <w:rPr>
          <w:rFonts w:cs="Arial"/>
          <w:lang w:val="es-CO"/>
        </w:rPr>
      </w:pPr>
      <w:r w:rsidRPr="0082511A">
        <w:rPr>
          <w:rFonts w:cs="Arial"/>
          <w:lang w:val="es-CO"/>
        </w:rPr>
        <w:t xml:space="preserve">Los equipos de oficina, como cafeteras, aires acondicionados, neveras, entre otros no deben estar </w:t>
      </w:r>
      <w:r w:rsidRPr="00827882">
        <w:rPr>
          <w:rFonts w:cs="Arial"/>
          <w:lang w:val="es-CO"/>
        </w:rPr>
        <w:t>conectados al mismo circuito que los sistemas informáticos.</w:t>
      </w:r>
    </w:p>
    <w:p w14:paraId="185030E3" w14:textId="77777777" w:rsidR="001B25BA" w:rsidRPr="0082511A" w:rsidRDefault="001B25BA" w:rsidP="00D237C9">
      <w:pPr>
        <w:pStyle w:val="Textoindependiente"/>
        <w:ind w:left="702" w:right="-91"/>
        <w:rPr>
          <w:rFonts w:cs="Arial"/>
          <w:lang w:val="es-CO"/>
        </w:rPr>
      </w:pPr>
      <w:r w:rsidRPr="00827882">
        <w:rPr>
          <w:rFonts w:cs="Arial"/>
          <w:lang w:val="es-CO"/>
        </w:rPr>
        <w:t>Se hará una revisión periódica de los equipos de respaldo de energía o UPS, constatando su capacidad y correcto funcionamiento y se registrará la revisión en los formatos FM-A6.S2-02 Hoja de Vida Equipos y FM-A6.S2-03 Revisión y mantenimiento de equipo.</w:t>
      </w:r>
    </w:p>
    <w:p w14:paraId="577029AA" w14:textId="77777777" w:rsidR="001B25BA" w:rsidRDefault="001B25BA" w:rsidP="001B25BA">
      <w:pPr>
        <w:pStyle w:val="Ttulo2"/>
        <w:rPr>
          <w:rFonts w:ascii="Arial" w:hAnsi="Arial" w:cs="Arial"/>
          <w:lang w:val="es-CO"/>
        </w:rPr>
      </w:pPr>
    </w:p>
    <w:p w14:paraId="04FB3741" w14:textId="77777777" w:rsidR="001B25BA" w:rsidRPr="00A54C81" w:rsidRDefault="001B25BA" w:rsidP="00F35E40">
      <w:pPr>
        <w:pStyle w:val="Ttulo2"/>
        <w:numPr>
          <w:ilvl w:val="3"/>
          <w:numId w:val="3"/>
        </w:numPr>
        <w:ind w:left="1350"/>
        <w:rPr>
          <w:rFonts w:ascii="Arial" w:hAnsi="Arial" w:cs="Arial"/>
          <w:lang w:val="es-CO"/>
        </w:rPr>
      </w:pPr>
      <w:bookmarkStart w:id="83" w:name="_Toc21622117"/>
      <w:r w:rsidRPr="00A54C81">
        <w:rPr>
          <w:rFonts w:ascii="Arial" w:hAnsi="Arial" w:cs="Arial"/>
          <w:lang w:val="es-CO"/>
        </w:rPr>
        <w:t>Acceso y permanencia al área de Sistemas de Información</w:t>
      </w:r>
      <w:bookmarkEnd w:id="83"/>
    </w:p>
    <w:p w14:paraId="34835995" w14:textId="77777777" w:rsidR="001B25BA" w:rsidRPr="0082511A" w:rsidRDefault="001B25BA" w:rsidP="00D237C9">
      <w:pPr>
        <w:pStyle w:val="Textoindependiente"/>
        <w:ind w:left="702" w:right="-91"/>
        <w:rPr>
          <w:rFonts w:cs="Arial"/>
          <w:lang w:val="es-CO"/>
        </w:rPr>
      </w:pPr>
      <w:r w:rsidRPr="0082511A">
        <w:rPr>
          <w:rFonts w:cs="Arial"/>
          <w:lang w:val="es-CO"/>
        </w:rPr>
        <w:t>El (los) responsable(s) del área de Sistemas de Información son los encargados del desarrollo de la normativa reguladora de las actividades en dicha área.</w:t>
      </w:r>
    </w:p>
    <w:p w14:paraId="2E107FF9" w14:textId="77777777" w:rsidR="001B25BA" w:rsidRPr="0082511A" w:rsidRDefault="001B25BA" w:rsidP="00D237C9">
      <w:pPr>
        <w:pStyle w:val="Textoindependiente"/>
        <w:ind w:left="702" w:right="-91"/>
        <w:rPr>
          <w:rFonts w:cs="Arial"/>
          <w:lang w:val="es-CO"/>
        </w:rPr>
      </w:pPr>
      <w:r w:rsidRPr="0082511A">
        <w:rPr>
          <w:rFonts w:cs="Arial"/>
          <w:lang w:val="es-CO"/>
        </w:rPr>
        <w:t>Las normas desarrolladas para dichas áreas deberán estar en pleno acuerdo y relación, de las normas generales de seguridad informática.</w:t>
      </w:r>
    </w:p>
    <w:p w14:paraId="0583EDF8" w14:textId="120A9CE6" w:rsidR="001B25BA" w:rsidRDefault="001B25BA" w:rsidP="00936ED8">
      <w:pPr>
        <w:pStyle w:val="Textoindependiente"/>
        <w:ind w:left="702" w:right="-91"/>
        <w:rPr>
          <w:rFonts w:cs="Arial"/>
          <w:lang w:val="es-CO"/>
        </w:rPr>
      </w:pPr>
      <w:r w:rsidRPr="0082511A">
        <w:rPr>
          <w:rFonts w:cs="Arial"/>
          <w:lang w:val="es-CO"/>
        </w:rPr>
        <w:lastRenderedPageBreak/>
        <w:t>El acceso de cualquier usuario al área de sistemas de información deberá tomarse como aceptación implícita de la normativa relacionada con dicha actividad</w:t>
      </w:r>
      <w:r w:rsidR="00936ED8">
        <w:rPr>
          <w:rFonts w:cs="Arial"/>
          <w:lang w:val="es-CO"/>
        </w:rPr>
        <w:t>.</w:t>
      </w:r>
    </w:p>
    <w:p w14:paraId="3A87A209" w14:textId="77777777" w:rsidR="00CE7E4F" w:rsidRPr="00CE7E4F" w:rsidRDefault="00CE7E4F" w:rsidP="00CE7E4F">
      <w:pPr>
        <w:rPr>
          <w:lang w:val="es-CO"/>
        </w:rPr>
      </w:pPr>
    </w:p>
    <w:p w14:paraId="314D0256" w14:textId="39057533" w:rsidR="001B25BA" w:rsidRPr="002972A1" w:rsidRDefault="001B25BA" w:rsidP="00F35E40">
      <w:pPr>
        <w:pStyle w:val="Ttulo2"/>
        <w:numPr>
          <w:ilvl w:val="2"/>
          <w:numId w:val="3"/>
        </w:numPr>
        <w:rPr>
          <w:rFonts w:ascii="Arial" w:hAnsi="Arial" w:cs="Arial"/>
          <w:lang w:val="es-CO"/>
        </w:rPr>
      </w:pPr>
      <w:bookmarkStart w:id="84" w:name="_Toc21622118"/>
      <w:r w:rsidRPr="002972A1">
        <w:rPr>
          <w:rFonts w:ascii="Arial" w:hAnsi="Arial" w:cs="Arial"/>
          <w:lang w:val="es-CO"/>
        </w:rPr>
        <w:t>A</w:t>
      </w:r>
      <w:r w:rsidR="00D237C9" w:rsidRPr="002972A1">
        <w:rPr>
          <w:rFonts w:ascii="Arial" w:hAnsi="Arial" w:cs="Arial"/>
          <w:lang w:val="es-CO"/>
        </w:rPr>
        <w:t>ctividades prohibitivas</w:t>
      </w:r>
      <w:bookmarkEnd w:id="84"/>
    </w:p>
    <w:p w14:paraId="725F5C67" w14:textId="77777777" w:rsidR="001B25BA" w:rsidRPr="00A54C81" w:rsidRDefault="001B25BA" w:rsidP="00D237C9">
      <w:pPr>
        <w:pStyle w:val="Textoindependiente"/>
        <w:ind w:left="708" w:right="-91"/>
        <w:rPr>
          <w:rFonts w:cs="Arial"/>
          <w:lang w:val="es-CO"/>
        </w:rPr>
      </w:pPr>
      <w:r w:rsidRPr="00A54C81">
        <w:rPr>
          <w:rFonts w:cs="Arial"/>
          <w:lang w:val="es-CO"/>
        </w:rPr>
        <w:t>Se prohíbe a los usuarios utilizar equipos informáticos, herramientas o servicios provistos por PASTO DEPORTE, para un objetivo distinto del que están destinadas o para beneficiar a personas ajenas a la institución.</w:t>
      </w:r>
    </w:p>
    <w:p w14:paraId="7720326D" w14:textId="5C94EB5A" w:rsidR="00870A1F" w:rsidRPr="00936ED8" w:rsidRDefault="001B25BA" w:rsidP="00936ED8">
      <w:pPr>
        <w:pStyle w:val="Textoindependiente"/>
        <w:ind w:left="708" w:right="-91"/>
        <w:rPr>
          <w:rFonts w:cs="Arial"/>
          <w:lang w:val="es-CO"/>
        </w:rPr>
      </w:pPr>
      <w:r w:rsidRPr="00A54C81">
        <w:rPr>
          <w:rFonts w:cs="Arial"/>
          <w:lang w:val="es-CO"/>
        </w:rPr>
        <w:t>No se deben alterar documentos, expedientes o registros, mediante tratamiento electrónico, proporcionando datos falsos, que pueden perjudicar la correcta operatividad de PASTO</w:t>
      </w:r>
      <w:r w:rsidRPr="00A54C81">
        <w:rPr>
          <w:rFonts w:cs="Arial"/>
          <w:spacing w:val="51"/>
          <w:lang w:val="es-CO"/>
        </w:rPr>
        <w:t xml:space="preserve"> </w:t>
      </w:r>
      <w:r w:rsidRPr="00A54C81">
        <w:rPr>
          <w:rFonts w:cs="Arial"/>
          <w:lang w:val="es-CO"/>
        </w:rPr>
        <w:t>DEPORTE</w:t>
      </w:r>
      <w:r w:rsidR="00CE7E4F">
        <w:rPr>
          <w:rFonts w:cs="Arial"/>
          <w:lang w:val="es-CO"/>
        </w:rPr>
        <w:t>.</w:t>
      </w:r>
    </w:p>
    <w:p w14:paraId="5E60E798" w14:textId="77777777" w:rsidR="00936ED8" w:rsidRPr="00870A1F" w:rsidRDefault="00936ED8" w:rsidP="00870A1F">
      <w:pPr>
        <w:autoSpaceDE w:val="0"/>
        <w:autoSpaceDN w:val="0"/>
        <w:adjustRightInd w:val="0"/>
        <w:jc w:val="both"/>
        <w:rPr>
          <w:rFonts w:ascii="Arial" w:hAnsi="Arial" w:cs="Arial"/>
          <w:color w:val="000000"/>
          <w:lang w:val="es-CO" w:eastAsia="es-CO"/>
        </w:rPr>
      </w:pPr>
    </w:p>
    <w:p w14:paraId="4241422F" w14:textId="6E207318" w:rsidR="00936ED8" w:rsidRDefault="00936ED8" w:rsidP="00F35E40">
      <w:pPr>
        <w:pStyle w:val="Ttulo2"/>
        <w:numPr>
          <w:ilvl w:val="1"/>
          <w:numId w:val="3"/>
        </w:numPr>
        <w:rPr>
          <w:rFonts w:ascii="Arial" w:hAnsi="Arial" w:cs="Arial"/>
          <w:lang w:val="es-CO" w:eastAsia="es-CO"/>
        </w:rPr>
      </w:pPr>
      <w:bookmarkStart w:id="85" w:name="_Toc21622119"/>
      <w:r>
        <w:rPr>
          <w:rFonts w:ascii="Arial" w:hAnsi="Arial" w:cs="Arial"/>
          <w:lang w:val="es-CO" w:eastAsia="es-CO"/>
        </w:rPr>
        <w:t>PRESUPUESTO</w:t>
      </w:r>
      <w:bookmarkEnd w:id="85"/>
    </w:p>
    <w:p w14:paraId="6DEC4CE3" w14:textId="1D4E9355" w:rsidR="00936ED8" w:rsidRDefault="00936ED8" w:rsidP="00936ED8">
      <w:pPr>
        <w:rPr>
          <w:lang w:val="es-CO" w:eastAsia="es-CO"/>
        </w:rPr>
      </w:pPr>
    </w:p>
    <w:p w14:paraId="6A76E8E3" w14:textId="05F2F43F" w:rsidR="00936ED8" w:rsidRDefault="00936ED8" w:rsidP="00936ED8">
      <w:pPr>
        <w:ind w:left="360"/>
        <w:jc w:val="both"/>
        <w:rPr>
          <w:rFonts w:ascii="Arial" w:hAnsi="Arial" w:cs="Arial"/>
          <w:b/>
          <w:lang w:val="es-CO" w:eastAsia="es-CO"/>
        </w:rPr>
      </w:pPr>
      <w:r>
        <w:rPr>
          <w:rFonts w:ascii="Arial" w:hAnsi="Arial" w:cs="Arial"/>
          <w:lang w:val="es-CO" w:eastAsia="es-CO"/>
        </w:rPr>
        <w:t xml:space="preserve">El área de Planeación y Presupuesto de PASTO DEPORTE ha definido un rubro presupuestal anual para Sistemas de Información, el cual asegura la implementación del </w:t>
      </w:r>
      <w:r w:rsidRPr="00936ED8">
        <w:rPr>
          <w:rFonts w:ascii="Arial" w:hAnsi="Arial" w:cs="Arial"/>
          <w:i/>
          <w:lang w:val="es-CO" w:eastAsia="es-CO"/>
        </w:rPr>
        <w:t>MN-A6.S2-01 Manual Estratégico de Sistemas de Información</w:t>
      </w:r>
      <w:r w:rsidR="00251485">
        <w:rPr>
          <w:rFonts w:ascii="Arial" w:hAnsi="Arial" w:cs="Arial"/>
          <w:i/>
          <w:lang w:val="es-CO" w:eastAsia="es-CO"/>
        </w:rPr>
        <w:t xml:space="preserve">. </w:t>
      </w:r>
      <w:r w:rsidR="00251485">
        <w:rPr>
          <w:rFonts w:ascii="Arial" w:hAnsi="Arial" w:cs="Arial"/>
          <w:b/>
          <w:lang w:val="es-CO" w:eastAsia="es-CO"/>
        </w:rPr>
        <w:t>Ver anexo 9. Presupuesto Año 2018 PASTO DEPORTE.</w:t>
      </w:r>
    </w:p>
    <w:p w14:paraId="78263DDE" w14:textId="547AF9AD" w:rsidR="00936ED8" w:rsidRDefault="00936ED8" w:rsidP="00936ED8">
      <w:pPr>
        <w:rPr>
          <w:lang w:val="es-CO" w:eastAsia="es-CO"/>
        </w:rPr>
      </w:pPr>
    </w:p>
    <w:p w14:paraId="0CC9534B" w14:textId="77777777" w:rsidR="00251485" w:rsidRPr="00936ED8" w:rsidRDefault="00251485" w:rsidP="00936ED8">
      <w:pPr>
        <w:rPr>
          <w:lang w:val="es-CO" w:eastAsia="es-CO"/>
        </w:rPr>
      </w:pPr>
    </w:p>
    <w:p w14:paraId="00EA51DD" w14:textId="4DB395E9" w:rsidR="00251485" w:rsidRDefault="00251485" w:rsidP="00F35E40">
      <w:pPr>
        <w:pStyle w:val="Ttulo2"/>
        <w:numPr>
          <w:ilvl w:val="1"/>
          <w:numId w:val="3"/>
        </w:numPr>
        <w:rPr>
          <w:rFonts w:ascii="Arial" w:hAnsi="Arial" w:cs="Arial"/>
          <w:lang w:val="es-CO" w:eastAsia="es-CO"/>
        </w:rPr>
      </w:pPr>
      <w:bookmarkStart w:id="86" w:name="_Toc21622120"/>
      <w:r>
        <w:rPr>
          <w:rFonts w:ascii="Arial" w:hAnsi="Arial" w:cs="Arial"/>
          <w:lang w:val="es-CO" w:eastAsia="es-CO"/>
        </w:rPr>
        <w:t>PLAN DE CONTINGENCIA</w:t>
      </w:r>
      <w:bookmarkEnd w:id="86"/>
    </w:p>
    <w:p w14:paraId="7D8ADA9E" w14:textId="52F1CA78" w:rsidR="00251485" w:rsidRPr="00251485" w:rsidRDefault="00251485" w:rsidP="00251485">
      <w:pPr>
        <w:rPr>
          <w:rFonts w:ascii="Arial" w:hAnsi="Arial" w:cs="Arial"/>
          <w:lang w:val="es-CO" w:eastAsia="es-CO"/>
        </w:rPr>
      </w:pPr>
    </w:p>
    <w:p w14:paraId="2E18DBD8" w14:textId="72584542" w:rsidR="00251485" w:rsidRPr="00251485" w:rsidRDefault="00251485" w:rsidP="00F35E40">
      <w:pPr>
        <w:pStyle w:val="Ttulo2"/>
        <w:numPr>
          <w:ilvl w:val="2"/>
          <w:numId w:val="3"/>
        </w:numPr>
        <w:rPr>
          <w:rFonts w:ascii="Arial" w:hAnsi="Arial" w:cs="Arial"/>
          <w:lang w:val="es-CO" w:eastAsia="es-CO"/>
        </w:rPr>
      </w:pPr>
      <w:bookmarkStart w:id="87" w:name="_Toc21622121"/>
      <w:r>
        <w:rPr>
          <w:rFonts w:ascii="Arial" w:hAnsi="Arial" w:cs="Arial"/>
          <w:lang w:val="es-CO" w:eastAsia="es-CO"/>
        </w:rPr>
        <w:t>PREVENCIÓN</w:t>
      </w:r>
      <w:bookmarkEnd w:id="87"/>
    </w:p>
    <w:p w14:paraId="58610BD3" w14:textId="77777777" w:rsidR="00251485" w:rsidRPr="00E5120A" w:rsidRDefault="00251485" w:rsidP="00251485">
      <w:pPr>
        <w:pStyle w:val="Textoindependiente"/>
        <w:ind w:left="708" w:right="-91"/>
        <w:rPr>
          <w:rFonts w:cs="Arial"/>
          <w:lang w:val="es-CO"/>
        </w:rPr>
      </w:pPr>
      <w:r w:rsidRPr="00E5120A">
        <w:rPr>
          <w:rFonts w:cs="Arial"/>
          <w:lang w:val="es-CO"/>
        </w:rPr>
        <w:t xml:space="preserve">Los usuarios de la red institucional de PASTO DEPORTE, serán capacitados en </w:t>
      </w:r>
      <w:r>
        <w:rPr>
          <w:rFonts w:cs="Arial"/>
          <w:lang w:val="es-CO"/>
        </w:rPr>
        <w:t>administración de la red, conectividad y</w:t>
      </w:r>
      <w:r w:rsidRPr="00E5120A">
        <w:rPr>
          <w:rFonts w:cs="Arial"/>
          <w:lang w:val="es-CO"/>
        </w:rPr>
        <w:t xml:space="preserve"> seguridad de la información, según sea el área operativa y en función de las actividades que se desarrollan. Las capacitaciones se deben registrar según el </w:t>
      </w:r>
      <w:r w:rsidRPr="00E5120A">
        <w:rPr>
          <w:rFonts w:cs="Arial"/>
          <w:i/>
          <w:lang w:val="es-CO"/>
        </w:rPr>
        <w:t>FM-A3.D1-01 Acta de Reuniones.</w:t>
      </w:r>
    </w:p>
    <w:p w14:paraId="13EA30AF" w14:textId="7BE08C0C" w:rsidR="00251485" w:rsidRDefault="00251485" w:rsidP="00251485">
      <w:pPr>
        <w:pStyle w:val="Textoindependiente"/>
        <w:ind w:left="708" w:right="-91"/>
        <w:rPr>
          <w:rFonts w:cs="Arial"/>
          <w:lang w:val="es-CO"/>
        </w:rPr>
      </w:pPr>
      <w:r w:rsidRPr="00E5120A">
        <w:rPr>
          <w:rFonts w:cs="Arial"/>
          <w:lang w:val="es-CO"/>
        </w:rPr>
        <w:t>Se deben tomar todas las medidas de seguridad necesarias, antes de realizar una capacitación a personal ajeno o propio de la institución, siempre y cuando se vea implicada la utilización de los servicios de red o se exponga material de importancia considerable para la institución</w:t>
      </w:r>
      <w:r>
        <w:rPr>
          <w:rFonts w:cs="Arial"/>
          <w:lang w:val="es-CO"/>
        </w:rPr>
        <w:t>.</w:t>
      </w:r>
    </w:p>
    <w:p w14:paraId="632FDE81" w14:textId="77777777" w:rsidR="00251485" w:rsidRPr="00827882" w:rsidRDefault="00251485" w:rsidP="00971C33">
      <w:pPr>
        <w:pStyle w:val="Textoindependiente"/>
        <w:ind w:left="708" w:right="-91"/>
        <w:rPr>
          <w:rFonts w:cs="Arial"/>
          <w:lang w:val="es-CO"/>
        </w:rPr>
      </w:pPr>
      <w:r w:rsidRPr="00827882">
        <w:rPr>
          <w:rFonts w:cs="Arial"/>
          <w:lang w:val="es-CO"/>
        </w:rPr>
        <w:t>Son usuarios de la red institucional toda aquella persona, que tenga contacto directo como contratista y/o funcionario y utilice los servicios de la red institucional de PASTO DEPORTE.</w:t>
      </w:r>
    </w:p>
    <w:p w14:paraId="3E77F286" w14:textId="77777777" w:rsidR="00251485" w:rsidRPr="00827882" w:rsidRDefault="00251485" w:rsidP="00971C33">
      <w:pPr>
        <w:pStyle w:val="Textoindependiente"/>
        <w:ind w:left="708" w:right="-91"/>
        <w:rPr>
          <w:rFonts w:cs="Arial"/>
          <w:lang w:val="es-CO"/>
        </w:rPr>
      </w:pPr>
      <w:r w:rsidRPr="00827882">
        <w:rPr>
          <w:rFonts w:cs="Arial"/>
          <w:lang w:val="es-CO"/>
        </w:rPr>
        <w:t>Se asignará acceso a los sistemas, a todo usuario de la red institucional, siempre y cuando se identifique previamente el objetivo de su uso o permisos explícitos a los que este accederá, junto a la información personal del usuario.</w:t>
      </w:r>
    </w:p>
    <w:p w14:paraId="40CE4AE9" w14:textId="1374D074" w:rsidR="00971C33" w:rsidRDefault="00971C33" w:rsidP="00971C33">
      <w:pPr>
        <w:pStyle w:val="Textoindependiente"/>
        <w:spacing w:before="1"/>
        <w:ind w:left="708" w:right="-91"/>
        <w:rPr>
          <w:rFonts w:cs="Arial"/>
          <w:color w:val="000000"/>
          <w:lang w:val="es-CO" w:eastAsia="es-CO"/>
        </w:rPr>
      </w:pPr>
      <w:r w:rsidRPr="00524743">
        <w:rPr>
          <w:rFonts w:cs="Arial"/>
          <w:color w:val="000000"/>
          <w:lang w:val="es-CO" w:eastAsia="es-CO"/>
        </w:rPr>
        <w:t xml:space="preserve">El usuario se compromete a notificar inmediatamente mediante comunicación interna al </w:t>
      </w:r>
      <w:r>
        <w:rPr>
          <w:rFonts w:cs="Arial"/>
          <w:color w:val="000000"/>
          <w:lang w:val="es-CO" w:eastAsia="es-CO"/>
        </w:rPr>
        <w:t>responsable</w:t>
      </w:r>
      <w:r w:rsidRPr="00524743">
        <w:rPr>
          <w:rFonts w:cs="Arial"/>
          <w:color w:val="000000"/>
          <w:lang w:val="es-CO" w:eastAsia="es-CO"/>
        </w:rPr>
        <w:t xml:space="preserve"> del </w:t>
      </w:r>
      <w:r>
        <w:rPr>
          <w:rFonts w:cs="Arial"/>
          <w:color w:val="000000"/>
          <w:lang w:val="es-CO" w:eastAsia="es-CO"/>
        </w:rPr>
        <w:t xml:space="preserve">área de </w:t>
      </w:r>
      <w:r w:rsidRPr="00524743">
        <w:rPr>
          <w:rFonts w:cs="Arial"/>
          <w:color w:val="000000"/>
          <w:lang w:val="es-CO" w:eastAsia="es-CO"/>
        </w:rPr>
        <w:t>Sistema</w:t>
      </w:r>
      <w:r>
        <w:rPr>
          <w:rFonts w:cs="Arial"/>
          <w:color w:val="000000"/>
          <w:lang w:val="es-CO" w:eastAsia="es-CO"/>
        </w:rPr>
        <w:t>s</w:t>
      </w:r>
      <w:r w:rsidRPr="00524743">
        <w:rPr>
          <w:rFonts w:cs="Arial"/>
          <w:color w:val="000000"/>
          <w:lang w:val="es-CO" w:eastAsia="es-CO"/>
        </w:rPr>
        <w:t xml:space="preserve"> de cualquier uso no autorizado de su contraseña o cuenta y que pueda ocasionar inconvenientes tanto para él como </w:t>
      </w:r>
      <w:r>
        <w:rPr>
          <w:rFonts w:cs="Arial"/>
          <w:color w:val="000000"/>
          <w:lang w:val="es-CO" w:eastAsia="es-CO"/>
        </w:rPr>
        <w:t>para PASTO DEPORTE.</w:t>
      </w:r>
    </w:p>
    <w:p w14:paraId="036DAE63" w14:textId="21C7C0F1" w:rsidR="00971C33" w:rsidRDefault="00971C33" w:rsidP="00971C33">
      <w:pPr>
        <w:pStyle w:val="Textoindependiente"/>
        <w:spacing w:before="1"/>
        <w:ind w:left="708" w:right="-91"/>
        <w:rPr>
          <w:rFonts w:cs="Arial"/>
          <w:color w:val="000000"/>
          <w:lang w:val="es-CO" w:eastAsia="es-CO"/>
        </w:rPr>
      </w:pPr>
      <w:r w:rsidRPr="00A97CD2">
        <w:rPr>
          <w:rFonts w:cs="Arial"/>
          <w:color w:val="000000"/>
          <w:lang w:val="es-CO" w:eastAsia="es-CO"/>
        </w:rPr>
        <w:t xml:space="preserve">El correo no deberá usarse para fines comerciales, enviar o contestar cadenas de correo, SPAMS de información (correo basura), o anexos (attachments) que pudieran contener información nociva para otro usuario como virus o pornografía, tampoco deberá usarse para el envío de correos masivos que atenten con el buen funcionamiento de estos servicios dentro de </w:t>
      </w:r>
      <w:r>
        <w:rPr>
          <w:rFonts w:cs="Arial"/>
          <w:color w:val="000000"/>
          <w:lang w:val="es-CO" w:eastAsia="es-CO"/>
        </w:rPr>
        <w:t>PASTO DEPORTE</w:t>
      </w:r>
      <w:r w:rsidRPr="00A97CD2">
        <w:rPr>
          <w:rFonts w:cs="Arial"/>
          <w:color w:val="000000"/>
          <w:lang w:val="es-CO" w:eastAsia="es-CO"/>
        </w:rPr>
        <w:t xml:space="preserve">. En caso de que se necesite enviar un correo masivo </w:t>
      </w:r>
      <w:r>
        <w:rPr>
          <w:rFonts w:cs="Arial"/>
          <w:color w:val="000000"/>
          <w:lang w:val="es-CO" w:eastAsia="es-CO"/>
        </w:rPr>
        <w:t>interno</w:t>
      </w:r>
      <w:r w:rsidRPr="00A97CD2">
        <w:rPr>
          <w:rFonts w:cs="Arial"/>
          <w:color w:val="000000"/>
          <w:lang w:val="es-CO" w:eastAsia="es-CO"/>
        </w:rPr>
        <w:t>, se deberá informar al personal de Sistemas</w:t>
      </w:r>
    </w:p>
    <w:p w14:paraId="200461FD" w14:textId="60D49BBF" w:rsidR="00251485" w:rsidRDefault="00971C33" w:rsidP="00251485">
      <w:pPr>
        <w:pStyle w:val="Textoindependiente"/>
        <w:ind w:left="708" w:right="-91"/>
        <w:rPr>
          <w:rFonts w:cs="Arial"/>
        </w:rPr>
      </w:pPr>
      <w:r w:rsidRPr="005269B7">
        <w:rPr>
          <w:rFonts w:cs="Arial"/>
        </w:rPr>
        <w:lastRenderedPageBreak/>
        <w:t>Internet es una herramienta de trabajo que permite navegar en muchos sitios relacionados o no con las actividades misionales de PASTO DEPORTE por lo cual el uso adecuado de este recurso será controlado, verificado y monitoreado por el área de Sistemas</w:t>
      </w:r>
      <w:r>
        <w:rPr>
          <w:rFonts w:cs="Arial"/>
        </w:rPr>
        <w:t>.</w:t>
      </w:r>
    </w:p>
    <w:p w14:paraId="43930994" w14:textId="77777777" w:rsidR="00971C33" w:rsidRPr="00827882" w:rsidRDefault="00971C33" w:rsidP="00971C33">
      <w:pPr>
        <w:pStyle w:val="Textoindependiente"/>
        <w:ind w:left="708" w:right="-91"/>
        <w:rPr>
          <w:rFonts w:cs="Arial"/>
          <w:lang w:val="es-CO"/>
        </w:rPr>
      </w:pPr>
      <w:r w:rsidRPr="00827882">
        <w:rPr>
          <w:rFonts w:cs="Arial"/>
          <w:lang w:val="es-CO"/>
        </w:rPr>
        <w:t>El acceso a la configuración del sistema operativo de</w:t>
      </w:r>
      <w:r>
        <w:rPr>
          <w:rFonts w:cs="Arial"/>
          <w:lang w:val="es-CO"/>
        </w:rPr>
        <w:t>l</w:t>
      </w:r>
      <w:r w:rsidRPr="00827882">
        <w:rPr>
          <w:rFonts w:cs="Arial"/>
          <w:lang w:val="es-CO"/>
        </w:rPr>
        <w:t xml:space="preserve"> servidor es únicamente permitido al usuario responsable del área de sistemas</w:t>
      </w:r>
      <w:r>
        <w:rPr>
          <w:rFonts w:cs="Arial"/>
          <w:lang w:val="es-CO"/>
        </w:rPr>
        <w:t xml:space="preserve"> y su acceso es únicamente con el objetivo de mejorar la conectividad del servidor</w:t>
      </w:r>
      <w:r w:rsidRPr="00827882">
        <w:rPr>
          <w:rFonts w:cs="Arial"/>
          <w:lang w:val="es-CO"/>
        </w:rPr>
        <w:t>.</w:t>
      </w:r>
    </w:p>
    <w:p w14:paraId="7AE34D6D" w14:textId="77777777" w:rsidR="00971C33" w:rsidRPr="00FC34F3" w:rsidRDefault="00971C33" w:rsidP="00971C33">
      <w:pPr>
        <w:pStyle w:val="Textoindependiente"/>
        <w:ind w:left="708" w:right="-91"/>
        <w:rPr>
          <w:rFonts w:cs="Arial"/>
          <w:sz w:val="22"/>
          <w:szCs w:val="22"/>
          <w:lang w:val="es-CO"/>
        </w:rPr>
      </w:pPr>
      <w:r w:rsidRPr="00827882">
        <w:rPr>
          <w:rFonts w:cs="Arial"/>
          <w:lang w:val="es-CO"/>
        </w:rPr>
        <w:t>Todo servicio provisto o instalado en los servidores, correrá o será ejecutado bajo cuentas restrictivas, en ningún momento se obviarán situaciones de servicios corriendo con cuentas administrativas, estos privilegios tendrán que ser eliminados o configurados correctamente</w:t>
      </w:r>
      <w:r w:rsidRPr="00FC34F3">
        <w:rPr>
          <w:rFonts w:cs="Arial"/>
          <w:sz w:val="22"/>
          <w:szCs w:val="22"/>
          <w:lang w:val="es-CO"/>
        </w:rPr>
        <w:t>.</w:t>
      </w:r>
    </w:p>
    <w:p w14:paraId="5767C8E6" w14:textId="223AC0C7" w:rsidR="00971C33" w:rsidRDefault="00971C33" w:rsidP="00971C33">
      <w:pPr>
        <w:pStyle w:val="Textoindependiente"/>
        <w:ind w:left="708" w:right="-91"/>
        <w:rPr>
          <w:rFonts w:cs="Arial"/>
          <w:lang w:val="es-CO"/>
        </w:rPr>
      </w:pPr>
      <w:r w:rsidRPr="00827882">
        <w:rPr>
          <w:rFonts w:cs="Arial"/>
          <w:lang w:val="es-CO"/>
        </w:rPr>
        <w:t>Ninguna persona que labore para PASTO DEPORTE como funcionario y/o contratista, está facultada para instalar software en las estaciones de trabajo, sin antes haberse aprobado su utilización por parte del responsable del área de sistemas.</w:t>
      </w:r>
    </w:p>
    <w:p w14:paraId="495DE6B0" w14:textId="77777777" w:rsidR="004E1D19" w:rsidRPr="00827882" w:rsidRDefault="004E1D19" w:rsidP="004E1D19">
      <w:pPr>
        <w:pStyle w:val="Textoindependiente"/>
        <w:ind w:left="708" w:right="-91"/>
        <w:rPr>
          <w:rFonts w:cs="Arial"/>
          <w:lang w:val="es-CO"/>
        </w:rPr>
      </w:pPr>
      <w:r w:rsidRPr="00827882">
        <w:rPr>
          <w:rFonts w:cs="Arial"/>
          <w:lang w:val="es-CO"/>
        </w:rPr>
        <w:t>El usuario no está facultado a intervenir física o lógicamente ninguna estación de trabajo o equipo de cómputo, que amerite reparación.</w:t>
      </w:r>
    </w:p>
    <w:p w14:paraId="3267BC3D" w14:textId="77777777" w:rsidR="004E1D19" w:rsidRPr="00827882" w:rsidRDefault="004E1D19" w:rsidP="004E1D19">
      <w:pPr>
        <w:pStyle w:val="Textoindependiente"/>
        <w:ind w:left="708" w:right="-91"/>
        <w:rPr>
          <w:rFonts w:cs="Arial"/>
          <w:lang w:val="es-CO"/>
        </w:rPr>
      </w:pPr>
      <w:r w:rsidRPr="00827882">
        <w:rPr>
          <w:rFonts w:cs="Arial"/>
          <w:lang w:val="es-CO"/>
        </w:rPr>
        <w:t xml:space="preserve">En ningún momento es aceptable la modificación de archivos </w:t>
      </w:r>
      <w:r w:rsidRPr="00827882">
        <w:rPr>
          <w:rFonts w:cs="Arial"/>
          <w:spacing w:val="-3"/>
          <w:lang w:val="es-CO"/>
        </w:rPr>
        <w:t xml:space="preserve">en </w:t>
      </w:r>
      <w:r w:rsidRPr="00827882">
        <w:rPr>
          <w:rFonts w:cs="Arial"/>
          <w:lang w:val="es-CO"/>
        </w:rPr>
        <w:t>los equipos informáticos, sino es bajo circunstancias especiales, en las que de no hacerse de esa manera el sistema queda</w:t>
      </w:r>
      <w:r w:rsidRPr="00827882">
        <w:rPr>
          <w:rFonts w:cs="Arial"/>
          <w:spacing w:val="52"/>
          <w:lang w:val="es-CO"/>
        </w:rPr>
        <w:t xml:space="preserve"> </w:t>
      </w:r>
      <w:r w:rsidRPr="00827882">
        <w:rPr>
          <w:rFonts w:cs="Arial"/>
          <w:lang w:val="es-CO"/>
        </w:rPr>
        <w:t>inutilizable.</w:t>
      </w:r>
    </w:p>
    <w:p w14:paraId="3E2EA2E5" w14:textId="172C1F2E" w:rsidR="004E1D19" w:rsidRDefault="004E1D19" w:rsidP="004E1D19">
      <w:pPr>
        <w:pStyle w:val="Textoindependiente"/>
        <w:ind w:left="708" w:right="-91"/>
        <w:rPr>
          <w:rFonts w:cs="Arial"/>
          <w:i/>
          <w:lang w:val="es-CO"/>
        </w:rPr>
      </w:pPr>
      <w:r w:rsidRPr="00827882">
        <w:rPr>
          <w:rFonts w:cs="Arial"/>
          <w:lang w:val="es-CO"/>
        </w:rPr>
        <w:t>Se llevará un registro global del mantenimiento efectuado sobre los equipos y cambios realizados desde su</w:t>
      </w:r>
      <w:r w:rsidRPr="00827882">
        <w:rPr>
          <w:rFonts w:cs="Arial"/>
          <w:spacing w:val="58"/>
          <w:lang w:val="es-CO"/>
        </w:rPr>
        <w:t xml:space="preserve"> </w:t>
      </w:r>
      <w:r w:rsidRPr="00827882">
        <w:rPr>
          <w:rFonts w:cs="Arial"/>
          <w:lang w:val="es-CO"/>
        </w:rPr>
        <w:t xml:space="preserve">instalación a través del </w:t>
      </w:r>
      <w:r w:rsidRPr="00827882">
        <w:rPr>
          <w:rFonts w:cs="Arial"/>
          <w:i/>
          <w:lang w:val="es-CO"/>
        </w:rPr>
        <w:t>FM-A6.S2-02 Hoja de Vida Equipos.</w:t>
      </w:r>
    </w:p>
    <w:p w14:paraId="3E2FDEC9" w14:textId="77777777" w:rsidR="004E1D19" w:rsidRPr="00D63238" w:rsidRDefault="004E1D19" w:rsidP="004E1D19">
      <w:pPr>
        <w:spacing w:before="100" w:beforeAutospacing="1" w:after="100" w:afterAutospacing="1"/>
        <w:ind w:left="708"/>
        <w:jc w:val="both"/>
        <w:rPr>
          <w:rFonts w:ascii="Arial" w:hAnsi="Arial" w:cs="Arial"/>
          <w:color w:val="000000"/>
          <w:lang w:val="es-CO" w:eastAsia="es-CO"/>
        </w:rPr>
      </w:pPr>
      <w:r w:rsidRPr="00D63238">
        <w:rPr>
          <w:rFonts w:ascii="Arial" w:hAnsi="Arial" w:cs="Arial"/>
          <w:color w:val="000000"/>
          <w:lang w:val="es-CO" w:eastAsia="es-CO"/>
        </w:rPr>
        <w:t>En los computadores de</w:t>
      </w:r>
      <w:r>
        <w:rPr>
          <w:rFonts w:ascii="Arial" w:hAnsi="Arial" w:cs="Arial"/>
          <w:color w:val="000000"/>
          <w:lang w:val="es-CO" w:eastAsia="es-CO"/>
        </w:rPr>
        <w:t xml:space="preserve"> PASTO DEPORTE</w:t>
      </w:r>
      <w:r w:rsidRPr="00D63238">
        <w:rPr>
          <w:rFonts w:ascii="Arial" w:hAnsi="Arial" w:cs="Arial"/>
          <w:color w:val="000000"/>
          <w:lang w:val="es-CO" w:eastAsia="es-CO"/>
        </w:rPr>
        <w:t xml:space="preserve">, solo puede estar instalado el software desarrollado, autorizado o adquirido legalmente </w:t>
      </w:r>
      <w:r>
        <w:rPr>
          <w:rFonts w:ascii="Arial" w:hAnsi="Arial" w:cs="Arial"/>
          <w:color w:val="000000"/>
          <w:lang w:val="es-CO" w:eastAsia="es-CO"/>
        </w:rPr>
        <w:t>por el Instituto</w:t>
      </w:r>
      <w:r w:rsidRPr="00D63238">
        <w:rPr>
          <w:rFonts w:ascii="Arial" w:hAnsi="Arial" w:cs="Arial"/>
          <w:color w:val="000000"/>
          <w:lang w:val="es-CO" w:eastAsia="es-CO"/>
        </w:rPr>
        <w:t xml:space="preserve"> y cuya licencia este registrada al igual que las partes de hardware que lo componen y que son propiedad </w:t>
      </w:r>
      <w:r w:rsidRPr="00D66911">
        <w:rPr>
          <w:rFonts w:ascii="Arial" w:hAnsi="Arial" w:cs="Arial"/>
          <w:color w:val="000000"/>
          <w:lang w:val="es-CO" w:eastAsia="es-CO"/>
        </w:rPr>
        <w:t>de este</w:t>
      </w:r>
      <w:r w:rsidRPr="00D63238">
        <w:rPr>
          <w:rFonts w:ascii="Arial" w:hAnsi="Arial" w:cs="Arial"/>
          <w:color w:val="000000"/>
          <w:lang w:val="es-CO" w:eastAsia="es-CO"/>
        </w:rPr>
        <w:t>.</w:t>
      </w:r>
    </w:p>
    <w:p w14:paraId="0CD57F4E" w14:textId="77777777" w:rsidR="004E1D19" w:rsidRPr="00D63238" w:rsidRDefault="004E1D19" w:rsidP="004E1D19">
      <w:pPr>
        <w:pStyle w:val="Textoindependiente"/>
        <w:ind w:left="708" w:right="-91"/>
        <w:rPr>
          <w:rFonts w:cs="Arial"/>
          <w:lang w:val="es-CO"/>
        </w:rPr>
      </w:pPr>
      <w:r w:rsidRPr="00D63238">
        <w:rPr>
          <w:color w:val="000000"/>
        </w:rPr>
        <w:t>En el almacenamiento de información se tiene siempre en consideración los riesgos que pueden presentarse con respecto a su seguridad. Existen eventualidades que pueden producir pérdida o deterioro de los datos o información que está contenida en los dispositivos de almacenamiento como siniestros en los Servidores de Almacenamiento, recuperación de información que ya no está vigente en los Servidores solicitada por los usuarios finales, efectuar retrocesos en cambios que arrojen resultados negativos.</w:t>
      </w:r>
    </w:p>
    <w:p w14:paraId="7581854F" w14:textId="77777777" w:rsidR="004E1D19" w:rsidRPr="00827882" w:rsidRDefault="004E1D19" w:rsidP="004E1D19">
      <w:pPr>
        <w:pStyle w:val="Textoindependiente"/>
        <w:ind w:left="708" w:right="-91"/>
        <w:rPr>
          <w:rFonts w:cs="Arial"/>
          <w:lang w:val="es-CO"/>
        </w:rPr>
      </w:pPr>
      <w:r w:rsidRPr="00827882">
        <w:rPr>
          <w:rFonts w:cs="Arial"/>
          <w:lang w:val="es-CO"/>
        </w:rPr>
        <w:t>Es totalmente prohibido para los usuarios de la red institucional el intervenir con las labores de respaldo del contratista responsable del área de Sistemas.</w:t>
      </w:r>
    </w:p>
    <w:p w14:paraId="6A09ABFB" w14:textId="77777777" w:rsidR="004E1D19" w:rsidRPr="00BA458E" w:rsidRDefault="004E1D19" w:rsidP="004E1D19">
      <w:pPr>
        <w:pStyle w:val="Textoindependiente"/>
        <w:ind w:left="708" w:right="-91"/>
        <w:rPr>
          <w:rFonts w:cs="Arial"/>
          <w:lang w:val="es-CO"/>
        </w:rPr>
      </w:pPr>
      <w:r w:rsidRPr="00BA458E">
        <w:rPr>
          <w:rFonts w:cs="Arial"/>
          <w:lang w:val="es-CO"/>
        </w:rPr>
        <w:t>El (los) servidor(es) con problemas de hardware deberá ser reparado localmente, de no cumplirse lo anterior, deberá ser retirado su medio de</w:t>
      </w:r>
      <w:r w:rsidRPr="00BA458E">
        <w:rPr>
          <w:rFonts w:cs="Arial"/>
          <w:spacing w:val="61"/>
          <w:lang w:val="es-CO"/>
        </w:rPr>
        <w:t xml:space="preserve"> </w:t>
      </w:r>
      <w:r w:rsidRPr="00BA458E">
        <w:rPr>
          <w:rFonts w:cs="Arial"/>
          <w:lang w:val="es-CO"/>
        </w:rPr>
        <w:t>almacenamiento.</w:t>
      </w:r>
    </w:p>
    <w:p w14:paraId="12B4D3D9" w14:textId="10179FC4" w:rsidR="004E1D19" w:rsidRDefault="004E1D19" w:rsidP="004E1D19">
      <w:pPr>
        <w:pStyle w:val="Textoindependiente"/>
        <w:ind w:left="708" w:right="-91"/>
        <w:rPr>
          <w:rFonts w:cs="Arial"/>
          <w:i/>
          <w:lang w:val="es-CO"/>
        </w:rPr>
      </w:pPr>
      <w:r w:rsidRPr="00BA458E">
        <w:rPr>
          <w:rFonts w:cs="Arial"/>
          <w:lang w:val="es-CO"/>
        </w:rPr>
        <w:t>Los equipos de computación en procesos críticos deberán ubicarse en áreas restringidas, manejables por los funcionarios y/o contratistas responsables de esos activos y por el(los) contratista(s) del área de Sistemas de Información</w:t>
      </w:r>
    </w:p>
    <w:p w14:paraId="430246AB" w14:textId="6272C7AF" w:rsidR="004E1D19" w:rsidRDefault="007712E3" w:rsidP="00971C33">
      <w:pPr>
        <w:pStyle w:val="Textoindependiente"/>
        <w:ind w:left="708" w:right="-91"/>
        <w:rPr>
          <w:rFonts w:cs="Arial"/>
          <w:lang w:val="es-CO"/>
        </w:rPr>
      </w:pPr>
      <w:r w:rsidRPr="00BA458E">
        <w:rPr>
          <w:rFonts w:cs="Arial"/>
          <w:lang w:val="es-CO"/>
        </w:rPr>
        <w:t>Los Equipos deben tener una póliza contra robo y que cumpla cualquier posible eventualidad de perdida física o</w:t>
      </w:r>
      <w:r w:rsidRPr="00BA458E">
        <w:rPr>
          <w:rFonts w:cs="Arial"/>
          <w:spacing w:val="53"/>
          <w:lang w:val="es-CO"/>
        </w:rPr>
        <w:t xml:space="preserve"> </w:t>
      </w:r>
      <w:r w:rsidRPr="00BA458E">
        <w:rPr>
          <w:rFonts w:cs="Arial"/>
          <w:lang w:val="es-CO"/>
        </w:rPr>
        <w:t>daño</w:t>
      </w:r>
      <w:r>
        <w:rPr>
          <w:rFonts w:cs="Arial"/>
          <w:lang w:val="es-CO"/>
        </w:rPr>
        <w:t>.</w:t>
      </w:r>
    </w:p>
    <w:p w14:paraId="63F482E4" w14:textId="18797996" w:rsidR="00B37E84" w:rsidRPr="00251485" w:rsidRDefault="007712E3" w:rsidP="00B37E84">
      <w:pPr>
        <w:pStyle w:val="Textoindependiente"/>
        <w:ind w:left="702" w:right="-91"/>
        <w:rPr>
          <w:rFonts w:cs="Arial"/>
          <w:lang w:val="es-CO"/>
        </w:rPr>
      </w:pPr>
      <w:r w:rsidRPr="0082511A">
        <w:rPr>
          <w:rFonts w:cs="Arial"/>
          <w:lang w:val="es-CO"/>
        </w:rPr>
        <w:t>Todo el software comercial que utilice PASTO DEPORTE deberá estar legalmente registrado, con sus respectivas licencias.</w:t>
      </w:r>
    </w:p>
    <w:p w14:paraId="5C2007D5" w14:textId="54E0BCDC" w:rsidR="00B37E84" w:rsidRDefault="00B37E84" w:rsidP="00B37E84">
      <w:pPr>
        <w:pStyle w:val="Ttulo2"/>
        <w:numPr>
          <w:ilvl w:val="3"/>
          <w:numId w:val="3"/>
        </w:numPr>
        <w:rPr>
          <w:rFonts w:ascii="Arial" w:hAnsi="Arial" w:cs="Arial"/>
          <w:lang w:val="es-CO" w:eastAsia="es-CO"/>
        </w:rPr>
      </w:pPr>
      <w:bookmarkStart w:id="88" w:name="_Toc21622122"/>
      <w:r>
        <w:rPr>
          <w:rFonts w:ascii="Arial" w:hAnsi="Arial" w:cs="Arial"/>
          <w:lang w:val="es-CO" w:eastAsia="es-CO"/>
        </w:rPr>
        <w:lastRenderedPageBreak/>
        <w:t>Creación y copias de seguridad Backup</w:t>
      </w:r>
      <w:bookmarkEnd w:id="88"/>
    </w:p>
    <w:p w14:paraId="522C6E6C" w14:textId="77777777" w:rsidR="00B37E84" w:rsidRDefault="00B37E84" w:rsidP="00B37E84">
      <w:pPr>
        <w:pStyle w:val="Ttulo2"/>
        <w:ind w:left="1080"/>
        <w:rPr>
          <w:rFonts w:ascii="Arial" w:hAnsi="Arial" w:cs="Arial"/>
          <w:lang w:val="es-CO" w:eastAsia="es-CO"/>
        </w:rPr>
      </w:pPr>
    </w:p>
    <w:p w14:paraId="0AC1A95F" w14:textId="37047F6C" w:rsidR="00B37E84" w:rsidRPr="00673DD8" w:rsidRDefault="00B37E84" w:rsidP="00673DD8">
      <w:pPr>
        <w:pStyle w:val="Prrafodelista"/>
        <w:numPr>
          <w:ilvl w:val="0"/>
          <w:numId w:val="33"/>
        </w:numPr>
        <w:jc w:val="both"/>
        <w:rPr>
          <w:rFonts w:ascii="Arial" w:hAnsi="Arial" w:cs="Arial"/>
          <w:b/>
          <w:lang w:val="es-CO" w:eastAsia="es-CO"/>
        </w:rPr>
      </w:pPr>
      <w:r w:rsidRPr="00673DD8">
        <w:rPr>
          <w:rFonts w:ascii="Arial" w:hAnsi="Arial" w:cs="Arial"/>
          <w:lang w:val="es-CO" w:eastAsia="es-CO"/>
        </w:rPr>
        <w:t>Se informa a cada funcionario y/o contratista la realización del procedimiento para la copia de seguridad de la información en su equipo y la creación de la carpeta que contemple todo el contenido.</w:t>
      </w:r>
    </w:p>
    <w:p w14:paraId="2B608409" w14:textId="32D56FB2" w:rsidR="00B37E84" w:rsidRPr="00673DD8" w:rsidRDefault="00B37E84" w:rsidP="00673DD8">
      <w:pPr>
        <w:pStyle w:val="Prrafodelista"/>
        <w:numPr>
          <w:ilvl w:val="0"/>
          <w:numId w:val="33"/>
        </w:numPr>
        <w:jc w:val="both"/>
        <w:rPr>
          <w:rFonts w:ascii="Arial" w:hAnsi="Arial" w:cs="Arial"/>
          <w:b/>
          <w:lang w:val="es-CO" w:eastAsia="es-CO"/>
        </w:rPr>
      </w:pPr>
      <w:r w:rsidRPr="00673DD8">
        <w:rPr>
          <w:rFonts w:ascii="Arial" w:hAnsi="Arial" w:cs="Arial"/>
          <w:lang w:val="es-CO" w:eastAsia="es-CO"/>
        </w:rPr>
        <w:t>Se conecta un dispositivo extraíble (Disco Duro externo) para llevar la copia de seguridad.</w:t>
      </w:r>
    </w:p>
    <w:p w14:paraId="186B80C1" w14:textId="5A7F457C" w:rsidR="00B37E84" w:rsidRPr="00673DD8" w:rsidRDefault="00B37E84" w:rsidP="00673DD8">
      <w:pPr>
        <w:pStyle w:val="Prrafodelista"/>
        <w:numPr>
          <w:ilvl w:val="0"/>
          <w:numId w:val="33"/>
        </w:numPr>
        <w:jc w:val="both"/>
        <w:rPr>
          <w:rFonts w:ascii="Arial" w:hAnsi="Arial" w:cs="Arial"/>
          <w:b/>
          <w:lang w:val="es-CO" w:eastAsia="es-CO"/>
        </w:rPr>
      </w:pPr>
      <w:r w:rsidRPr="00673DD8">
        <w:rPr>
          <w:rFonts w:ascii="Arial" w:hAnsi="Arial" w:cs="Arial"/>
          <w:lang w:val="es-CO" w:eastAsia="es-CO"/>
        </w:rPr>
        <w:t>Se verifica el peso de la carpeta en la unidad de origen y destino</w:t>
      </w:r>
    </w:p>
    <w:p w14:paraId="3394E10D" w14:textId="212D5DB9" w:rsidR="00B37E84" w:rsidRPr="00673DD8" w:rsidRDefault="00B37E84" w:rsidP="00673DD8">
      <w:pPr>
        <w:pStyle w:val="Prrafodelista"/>
        <w:numPr>
          <w:ilvl w:val="0"/>
          <w:numId w:val="33"/>
        </w:numPr>
        <w:jc w:val="both"/>
        <w:rPr>
          <w:rFonts w:ascii="Arial" w:hAnsi="Arial" w:cs="Arial"/>
          <w:b/>
          <w:lang w:val="es-CO" w:eastAsia="es-CO"/>
        </w:rPr>
      </w:pPr>
      <w:r w:rsidRPr="00673DD8">
        <w:rPr>
          <w:rFonts w:ascii="Arial" w:hAnsi="Arial" w:cs="Arial"/>
          <w:lang w:val="es-CO" w:eastAsia="es-CO"/>
        </w:rPr>
        <w:t>Se complementa la planilla o lista de datos (nombre completo y apellidos, área o programa al que pertenece, fecha, peso de la carpeta, firma).</w:t>
      </w:r>
    </w:p>
    <w:p w14:paraId="58DA0E8D" w14:textId="77777777" w:rsidR="00B37E84" w:rsidRPr="00673DD8" w:rsidRDefault="00B37E84" w:rsidP="00673DD8">
      <w:pPr>
        <w:pStyle w:val="Prrafodelista"/>
        <w:numPr>
          <w:ilvl w:val="0"/>
          <w:numId w:val="33"/>
        </w:numPr>
        <w:jc w:val="both"/>
        <w:rPr>
          <w:rFonts w:ascii="Arial" w:hAnsi="Arial" w:cs="Arial"/>
          <w:b/>
          <w:lang w:val="es-CO" w:eastAsia="es-CO"/>
        </w:rPr>
      </w:pPr>
      <w:r w:rsidRPr="00673DD8">
        <w:rPr>
          <w:rFonts w:ascii="Arial" w:hAnsi="Arial" w:cs="Arial"/>
          <w:lang w:val="es-CO" w:eastAsia="es-CO"/>
        </w:rPr>
        <w:t>Se verifica que el procedimiento se llevó 100% de forma satisfactoria.</w:t>
      </w:r>
    </w:p>
    <w:p w14:paraId="66D103B2" w14:textId="6799B0AC" w:rsidR="00B37E84" w:rsidRPr="00673DD8" w:rsidRDefault="00B37E84" w:rsidP="00673DD8">
      <w:pPr>
        <w:pStyle w:val="Prrafodelista"/>
        <w:numPr>
          <w:ilvl w:val="0"/>
          <w:numId w:val="33"/>
        </w:numPr>
        <w:jc w:val="both"/>
        <w:rPr>
          <w:rFonts w:ascii="Arial" w:hAnsi="Arial" w:cs="Arial"/>
          <w:b/>
          <w:lang w:val="es-CO" w:eastAsia="es-CO"/>
        </w:rPr>
      </w:pPr>
      <w:r w:rsidRPr="00673DD8">
        <w:rPr>
          <w:rFonts w:ascii="Arial" w:hAnsi="Arial" w:cs="Arial"/>
          <w:lang w:val="es-CO"/>
        </w:rPr>
        <w:t xml:space="preserve">Se debe registrar un control de Backups mediante el </w:t>
      </w:r>
      <w:r w:rsidRPr="00673DD8">
        <w:rPr>
          <w:rFonts w:ascii="Arial" w:hAnsi="Arial" w:cs="Arial"/>
          <w:i/>
          <w:lang w:val="es-CO"/>
        </w:rPr>
        <w:t>FM-A6.S2-01 Registro y control de Backups</w:t>
      </w:r>
      <w:r w:rsidRPr="00673DD8">
        <w:rPr>
          <w:rFonts w:ascii="Arial" w:hAnsi="Arial" w:cs="Arial"/>
          <w:lang w:val="es-CO"/>
        </w:rPr>
        <w:t>.</w:t>
      </w:r>
    </w:p>
    <w:p w14:paraId="5DE6240C" w14:textId="77777777" w:rsidR="00B37E84" w:rsidRPr="00B37E84" w:rsidRDefault="00B37E84" w:rsidP="00B37E84">
      <w:pPr>
        <w:rPr>
          <w:lang w:val="es-CO" w:eastAsia="es-CO"/>
        </w:rPr>
      </w:pPr>
    </w:p>
    <w:p w14:paraId="3E241510" w14:textId="156B5DFB" w:rsidR="00251485" w:rsidRPr="00251485" w:rsidRDefault="00251485" w:rsidP="00F35E40">
      <w:pPr>
        <w:pStyle w:val="Ttulo2"/>
        <w:numPr>
          <w:ilvl w:val="2"/>
          <w:numId w:val="3"/>
        </w:numPr>
        <w:rPr>
          <w:rFonts w:ascii="Arial" w:hAnsi="Arial" w:cs="Arial"/>
          <w:lang w:val="es-CO" w:eastAsia="es-CO"/>
        </w:rPr>
      </w:pPr>
      <w:bookmarkStart w:id="89" w:name="_Toc21622123"/>
      <w:r>
        <w:rPr>
          <w:rFonts w:ascii="Arial" w:hAnsi="Arial" w:cs="Arial"/>
          <w:lang w:val="es-CO" w:eastAsia="es-CO"/>
        </w:rPr>
        <w:t>COORDINACIÓN</w:t>
      </w:r>
      <w:bookmarkEnd w:id="89"/>
    </w:p>
    <w:p w14:paraId="35CEE1B1" w14:textId="24D2C316" w:rsidR="004E1D19" w:rsidRDefault="004E1D19" w:rsidP="004E1D19">
      <w:pPr>
        <w:spacing w:before="100" w:beforeAutospacing="1" w:after="100" w:afterAutospacing="1"/>
        <w:ind w:left="708"/>
        <w:jc w:val="both"/>
        <w:rPr>
          <w:rFonts w:ascii="Arial" w:hAnsi="Arial" w:cs="Arial"/>
          <w:color w:val="000000"/>
          <w:lang w:val="es-CO" w:eastAsia="es-CO"/>
        </w:rPr>
      </w:pPr>
      <w:r>
        <w:rPr>
          <w:rFonts w:ascii="Arial" w:hAnsi="Arial" w:cs="Arial"/>
          <w:color w:val="000000"/>
          <w:lang w:val="es-CO" w:eastAsia="es-CO"/>
        </w:rPr>
        <w:t>Los equipos de PASTO DEPORTE</w:t>
      </w:r>
      <w:r w:rsidRPr="00D63238">
        <w:rPr>
          <w:rFonts w:ascii="Arial" w:hAnsi="Arial" w:cs="Arial"/>
          <w:color w:val="000000"/>
          <w:lang w:val="es-CO" w:eastAsia="es-CO"/>
        </w:rPr>
        <w:t xml:space="preserve"> son para uso de los usuarios en cumplimiento de sus funciones. Por lo tanto, queda prohibido.</w:t>
      </w:r>
    </w:p>
    <w:p w14:paraId="5CB523F5"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Instalar software sin autorización del Administrador del Sistema.</w:t>
      </w:r>
    </w:p>
    <w:p w14:paraId="2C3153FC"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 xml:space="preserve">Utilizar software diferente al adquirido legalmente por </w:t>
      </w:r>
      <w:r>
        <w:rPr>
          <w:rFonts w:ascii="Arial" w:hAnsi="Arial" w:cs="Arial"/>
          <w:color w:val="000000"/>
          <w:lang w:val="es-CO" w:eastAsia="es-CO"/>
        </w:rPr>
        <w:t>PASTO DEPORTE.</w:t>
      </w:r>
    </w:p>
    <w:p w14:paraId="7B6FA630"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Utilizar software instalado para propósitos distintos a los laborales.</w:t>
      </w:r>
    </w:p>
    <w:p w14:paraId="05476FC2"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Incumplir con la legislación colombiana que regula los derechos de autor.</w:t>
      </w:r>
    </w:p>
    <w:p w14:paraId="209723BF"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Instalar aplicativos de uso temporal, sin la autorización del Administrador del Sistema.</w:t>
      </w:r>
    </w:p>
    <w:p w14:paraId="614307B0"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Los equipos están asignados a cada usuario y es responsabilidad de este mantener todos sus componentes. En caso de pérdida o de encontrar una parte que no sea la que se tiene inventariada, debe informarlo para iniciar los procesos respectivos.</w:t>
      </w:r>
    </w:p>
    <w:p w14:paraId="638AD8B5"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Cuando un equipo deba ser retirado</w:t>
      </w:r>
      <w:r>
        <w:rPr>
          <w:rFonts w:ascii="Arial" w:hAnsi="Arial" w:cs="Arial"/>
          <w:color w:val="000000"/>
          <w:lang w:val="es-CO" w:eastAsia="es-CO"/>
        </w:rPr>
        <w:t xml:space="preserve"> de PASTO DEPORTE</w:t>
      </w:r>
      <w:r w:rsidRPr="00D66911">
        <w:rPr>
          <w:rFonts w:ascii="Arial" w:hAnsi="Arial" w:cs="Arial"/>
          <w:color w:val="000000"/>
          <w:lang w:val="es-CO" w:eastAsia="es-CO"/>
        </w:rPr>
        <w:t>, el usuario responsable deberá solicitar una orden de salida al encargado del Almacén General, la cual deberá ser presentada al director o subdirectora.</w:t>
      </w:r>
    </w:p>
    <w:p w14:paraId="60A87590" w14:textId="77777777" w:rsidR="004E1D19" w:rsidRDefault="004E1D19" w:rsidP="00F35E40">
      <w:pPr>
        <w:pStyle w:val="Prrafodelista"/>
        <w:numPr>
          <w:ilvl w:val="0"/>
          <w:numId w:val="17"/>
        </w:numPr>
        <w:spacing w:before="100" w:beforeAutospacing="1" w:after="100" w:afterAutospacing="1"/>
        <w:ind w:left="1428"/>
        <w:jc w:val="both"/>
        <w:rPr>
          <w:rFonts w:ascii="Arial" w:hAnsi="Arial" w:cs="Arial"/>
          <w:color w:val="000000"/>
          <w:lang w:val="es-CO" w:eastAsia="es-CO"/>
        </w:rPr>
      </w:pPr>
      <w:r w:rsidRPr="00D66911">
        <w:rPr>
          <w:rFonts w:ascii="Arial" w:hAnsi="Arial" w:cs="Arial"/>
          <w:color w:val="000000"/>
          <w:lang w:val="es-CO" w:eastAsia="es-CO"/>
        </w:rPr>
        <w:t>Cuando se vaya a realizar el cambio de lugar de trabajo de un usuario o se vaya a generar un nuevo puesto de trabajo, se debe tener en cuenta:</w:t>
      </w:r>
    </w:p>
    <w:p w14:paraId="39B2FF09" w14:textId="77777777" w:rsidR="004E1D19" w:rsidRPr="00D66911" w:rsidRDefault="004E1D19" w:rsidP="004E1D19">
      <w:pPr>
        <w:pStyle w:val="Prrafodelista"/>
        <w:spacing w:before="100" w:beforeAutospacing="1" w:after="100" w:afterAutospacing="1"/>
        <w:ind w:left="1428"/>
        <w:jc w:val="both"/>
        <w:rPr>
          <w:rFonts w:ascii="Arial" w:hAnsi="Arial" w:cs="Arial"/>
          <w:color w:val="000000"/>
          <w:lang w:val="es-CO" w:eastAsia="es-CO"/>
        </w:rPr>
      </w:pPr>
    </w:p>
    <w:p w14:paraId="22EEE16D" w14:textId="77777777" w:rsidR="004E1D19" w:rsidRDefault="004E1D19" w:rsidP="00F35E40">
      <w:pPr>
        <w:pStyle w:val="Prrafodelista"/>
        <w:numPr>
          <w:ilvl w:val="0"/>
          <w:numId w:val="24"/>
        </w:numPr>
        <w:spacing w:before="100" w:beforeAutospacing="1" w:after="100" w:afterAutospacing="1"/>
        <w:jc w:val="both"/>
        <w:rPr>
          <w:rFonts w:ascii="Arial" w:hAnsi="Arial" w:cs="Arial"/>
          <w:color w:val="000000"/>
          <w:lang w:val="es-CO" w:eastAsia="es-CO"/>
        </w:rPr>
      </w:pPr>
      <w:r w:rsidRPr="00D66911">
        <w:rPr>
          <w:rFonts w:ascii="Arial" w:hAnsi="Arial" w:cs="Arial"/>
          <w:color w:val="000000"/>
          <w:lang w:val="es-CO" w:eastAsia="es-CO"/>
        </w:rPr>
        <w:t>Si solo se realiza cambio de puesto sin movimiento de equipo, se debe reportar por escrito a la oficina de Sistemas y encargado del Almacén para realizar la actualización en el inventario de hardware y software.</w:t>
      </w:r>
    </w:p>
    <w:p w14:paraId="414ACE51" w14:textId="77777777" w:rsidR="004E1D19" w:rsidRDefault="004E1D19" w:rsidP="00F35E40">
      <w:pPr>
        <w:pStyle w:val="Prrafodelista"/>
        <w:numPr>
          <w:ilvl w:val="0"/>
          <w:numId w:val="24"/>
        </w:numPr>
        <w:spacing w:before="100" w:beforeAutospacing="1" w:after="100" w:afterAutospacing="1"/>
        <w:jc w:val="both"/>
        <w:rPr>
          <w:rFonts w:ascii="Arial" w:hAnsi="Arial" w:cs="Arial"/>
          <w:color w:val="000000"/>
          <w:lang w:val="es-CO" w:eastAsia="es-CO"/>
        </w:rPr>
      </w:pPr>
      <w:r w:rsidRPr="00D66911">
        <w:rPr>
          <w:rFonts w:ascii="Arial" w:hAnsi="Arial" w:cs="Arial"/>
          <w:color w:val="000000"/>
          <w:lang w:val="es-CO" w:eastAsia="es-CO"/>
        </w:rPr>
        <w:t>Si el cambio implica mover al usuario y a su equipo de trabajo, se debe notificar mediante comunicación interna a la oficina de Sistemas para el traslado del equipo de trabajo.</w:t>
      </w:r>
    </w:p>
    <w:p w14:paraId="6DD9CA59" w14:textId="77777777" w:rsidR="004E1D19" w:rsidRDefault="004E1D19" w:rsidP="00F35E40">
      <w:pPr>
        <w:pStyle w:val="Prrafodelista"/>
        <w:numPr>
          <w:ilvl w:val="0"/>
          <w:numId w:val="24"/>
        </w:numPr>
        <w:spacing w:before="100" w:beforeAutospacing="1" w:after="100" w:afterAutospacing="1"/>
        <w:jc w:val="both"/>
        <w:rPr>
          <w:rFonts w:ascii="Arial" w:hAnsi="Arial" w:cs="Arial"/>
          <w:color w:val="000000"/>
          <w:lang w:val="es-CO" w:eastAsia="es-CO"/>
        </w:rPr>
      </w:pPr>
      <w:r w:rsidRPr="00D66911">
        <w:rPr>
          <w:rFonts w:ascii="Arial" w:hAnsi="Arial" w:cs="Arial"/>
          <w:color w:val="000000"/>
          <w:lang w:val="es-CO" w:eastAsia="es-CO"/>
        </w:rPr>
        <w:t>Si se va a crear un nuevo puesto de trabajo, se debe informar al Administrador del Sistema para verificar que el puesto cuente con los requerimientos necesarios e instalar la nueva estación de trabajo. Terminado el movimiento, se realizará actualización en el inventario de hardware y software.</w:t>
      </w:r>
    </w:p>
    <w:p w14:paraId="29D6F056" w14:textId="493519DD" w:rsidR="004E1D19" w:rsidRDefault="004E1D19" w:rsidP="00F35E40">
      <w:pPr>
        <w:pStyle w:val="Prrafodelista"/>
        <w:numPr>
          <w:ilvl w:val="0"/>
          <w:numId w:val="24"/>
        </w:numPr>
        <w:spacing w:before="100" w:beforeAutospacing="1" w:after="100" w:afterAutospacing="1"/>
        <w:jc w:val="both"/>
        <w:rPr>
          <w:rFonts w:ascii="Arial" w:hAnsi="Arial" w:cs="Arial"/>
          <w:color w:val="000000"/>
          <w:lang w:val="es-CO" w:eastAsia="es-CO"/>
        </w:rPr>
      </w:pPr>
      <w:r w:rsidRPr="00D66911">
        <w:rPr>
          <w:rFonts w:ascii="Arial" w:hAnsi="Arial" w:cs="Arial"/>
          <w:color w:val="000000"/>
          <w:lang w:val="es-CO" w:eastAsia="es-CO"/>
        </w:rPr>
        <w:t>Cuando se traen equipos externos a la Entidad que requieren ser conectados a la red, el propietario de este equipo deberá solicitar por escrito al área de sistemas su conexión; además de responsabilizarse por el software que se encuentre instalado en dicha máquina.</w:t>
      </w:r>
    </w:p>
    <w:p w14:paraId="152E173E" w14:textId="0919EADF" w:rsidR="007712E3" w:rsidRDefault="007712E3" w:rsidP="007712E3">
      <w:pPr>
        <w:pStyle w:val="Textoindependiente"/>
        <w:ind w:left="708" w:right="-91"/>
        <w:rPr>
          <w:rFonts w:cs="Arial"/>
          <w:lang w:val="es-CO"/>
        </w:rPr>
      </w:pPr>
      <w:r w:rsidRPr="00BA458E">
        <w:rPr>
          <w:rFonts w:cs="Arial"/>
          <w:lang w:val="es-CO"/>
        </w:rPr>
        <w:t>En ningún momento se deberá dejar información sensible de robo, manipulación o acceso visual, sin importar el medio en el que esta se encuentre, de forma que pueda ser alcanzada por terceros o personas que no deban tener acceso a esta</w:t>
      </w:r>
      <w:r w:rsidRPr="00BA458E">
        <w:rPr>
          <w:rFonts w:cs="Arial"/>
          <w:spacing w:val="25"/>
          <w:lang w:val="es-CO"/>
        </w:rPr>
        <w:t xml:space="preserve"> </w:t>
      </w:r>
      <w:r w:rsidRPr="00BA458E">
        <w:rPr>
          <w:rFonts w:cs="Arial"/>
          <w:lang w:val="es-CO"/>
        </w:rPr>
        <w:t>información.</w:t>
      </w:r>
    </w:p>
    <w:p w14:paraId="2AEEEAA7" w14:textId="41E67D2C" w:rsidR="00FF4A6C" w:rsidRPr="00FF4A6C" w:rsidRDefault="00FF4A6C" w:rsidP="00FF4A6C">
      <w:pPr>
        <w:pStyle w:val="Ttulo2"/>
        <w:numPr>
          <w:ilvl w:val="3"/>
          <w:numId w:val="3"/>
        </w:numPr>
        <w:rPr>
          <w:rFonts w:ascii="Arial" w:hAnsi="Arial" w:cs="Arial"/>
          <w:lang w:val="es-CO" w:eastAsia="es-CO"/>
        </w:rPr>
      </w:pPr>
      <w:bookmarkStart w:id="90" w:name="_Toc21622124"/>
      <w:r>
        <w:rPr>
          <w:rFonts w:ascii="Arial" w:hAnsi="Arial" w:cs="Arial"/>
          <w:lang w:val="es-CO" w:eastAsia="es-CO"/>
        </w:rPr>
        <w:lastRenderedPageBreak/>
        <w:t>Creación y copias de seguridad Backup</w:t>
      </w:r>
      <w:bookmarkEnd w:id="90"/>
    </w:p>
    <w:p w14:paraId="70C5764E" w14:textId="77777777" w:rsidR="00FF4A6C" w:rsidRPr="002C355B" w:rsidRDefault="00FF4A6C" w:rsidP="00FF4A6C">
      <w:pPr>
        <w:pStyle w:val="Textoindependiente"/>
        <w:ind w:left="1080" w:right="-91"/>
        <w:rPr>
          <w:rFonts w:cs="Arial"/>
          <w:lang w:val="es-CO"/>
        </w:rPr>
      </w:pPr>
      <w:r w:rsidRPr="002C355B">
        <w:rPr>
          <w:rFonts w:cs="Arial"/>
          <w:lang w:val="es-CO"/>
        </w:rPr>
        <w:t xml:space="preserve">Se realizarán respaldos de la información, diariamente, para los activos de mayor importancia o críticos, un respaldo semanal que se utilizará en caso de fallas y un tercer respaldo efectuado mensualmente, el cual deberá ser guardado y evitar su utilización a menos que sea estrictamente necesaria. Back ups. Se debe registrar un control de Backups mediante el </w:t>
      </w:r>
      <w:r w:rsidRPr="002C355B">
        <w:rPr>
          <w:rFonts w:cs="Arial"/>
          <w:i/>
          <w:lang w:val="es-CO"/>
        </w:rPr>
        <w:t>FM-A6.S2-01 Registro y control de Backups</w:t>
      </w:r>
      <w:r w:rsidRPr="002C355B">
        <w:rPr>
          <w:rFonts w:cs="Arial"/>
          <w:lang w:val="es-CO"/>
        </w:rPr>
        <w:t>.</w:t>
      </w:r>
    </w:p>
    <w:p w14:paraId="30385D50" w14:textId="7EA8694E" w:rsidR="00FF4A6C" w:rsidRDefault="00FF4A6C" w:rsidP="00FF4A6C">
      <w:pPr>
        <w:pStyle w:val="Textoindependiente"/>
        <w:ind w:left="1080" w:right="-91"/>
        <w:rPr>
          <w:rFonts w:cs="Arial"/>
          <w:lang w:val="es-CO"/>
        </w:rPr>
      </w:pPr>
      <w:r w:rsidRPr="002C355B">
        <w:rPr>
          <w:rFonts w:cs="Arial"/>
          <w:lang w:val="es-CO"/>
        </w:rPr>
        <w:t xml:space="preserve">Cualquier situación anómala y contraria a la seguridad deberá ser documentada en los formatos </w:t>
      </w:r>
      <w:r w:rsidRPr="002C355B">
        <w:rPr>
          <w:rFonts w:cs="Arial"/>
          <w:i/>
          <w:lang w:val="es-CO"/>
        </w:rPr>
        <w:t xml:space="preserve">FM-A6.S2-03 Revisión y Mantenimiento de Equipos y </w:t>
      </w:r>
      <w:r w:rsidRPr="002C355B">
        <w:rPr>
          <w:rFonts w:cs="Arial"/>
          <w:lang w:val="es-CO"/>
        </w:rPr>
        <w:t xml:space="preserve">en el </w:t>
      </w:r>
      <w:r w:rsidRPr="002C355B">
        <w:rPr>
          <w:rFonts w:cs="Arial"/>
          <w:i/>
          <w:lang w:val="es-CO"/>
        </w:rPr>
        <w:t>FM-A6.S2-02 Hoja de Vida Equipos</w:t>
      </w:r>
      <w:r w:rsidRPr="002C355B">
        <w:rPr>
          <w:rFonts w:cs="Arial"/>
          <w:lang w:val="es-CO"/>
        </w:rPr>
        <w:t>, con el objetivo de tener una trazabilidad, verificar la situación y dar una respuesta congruente y acorde al problema.</w:t>
      </w:r>
    </w:p>
    <w:p w14:paraId="7D609A21" w14:textId="77777777" w:rsidR="00FF4A6C" w:rsidRPr="00673DD8" w:rsidRDefault="00FF4A6C" w:rsidP="00673DD8">
      <w:pPr>
        <w:pStyle w:val="Prrafodelista"/>
        <w:numPr>
          <w:ilvl w:val="0"/>
          <w:numId w:val="32"/>
        </w:numPr>
        <w:jc w:val="both"/>
        <w:rPr>
          <w:rFonts w:ascii="Arial" w:hAnsi="Arial" w:cs="Arial"/>
          <w:b/>
          <w:lang w:val="es-CO" w:eastAsia="es-CO"/>
        </w:rPr>
      </w:pPr>
      <w:r w:rsidRPr="00673DD8">
        <w:rPr>
          <w:rFonts w:ascii="Arial" w:hAnsi="Arial" w:cs="Arial"/>
          <w:lang w:val="es-CO" w:eastAsia="es-CO"/>
        </w:rPr>
        <w:t>Se informa a cada funcionario y/o contratista la realización del procedimiento para la copia de seguridad de la información en su equipo y la creación de la carpeta que contemple todo el contenido.</w:t>
      </w:r>
    </w:p>
    <w:p w14:paraId="7E05E80C" w14:textId="77777777" w:rsidR="00FF4A6C" w:rsidRPr="00673DD8" w:rsidRDefault="00FF4A6C" w:rsidP="00673DD8">
      <w:pPr>
        <w:pStyle w:val="Prrafodelista"/>
        <w:numPr>
          <w:ilvl w:val="0"/>
          <w:numId w:val="32"/>
        </w:numPr>
        <w:jc w:val="both"/>
        <w:rPr>
          <w:rFonts w:ascii="Arial" w:hAnsi="Arial" w:cs="Arial"/>
          <w:b/>
          <w:lang w:val="es-CO" w:eastAsia="es-CO"/>
        </w:rPr>
      </w:pPr>
      <w:r w:rsidRPr="00673DD8">
        <w:rPr>
          <w:rFonts w:ascii="Arial" w:hAnsi="Arial" w:cs="Arial"/>
          <w:lang w:val="es-CO" w:eastAsia="es-CO"/>
        </w:rPr>
        <w:t>Se conecta un dispositivo extraíble (Disco Duro externo) para llevar la copia de seguridad.</w:t>
      </w:r>
    </w:p>
    <w:p w14:paraId="43A406ED" w14:textId="77777777" w:rsidR="00FF4A6C" w:rsidRPr="00673DD8" w:rsidRDefault="00FF4A6C" w:rsidP="00673DD8">
      <w:pPr>
        <w:pStyle w:val="Prrafodelista"/>
        <w:numPr>
          <w:ilvl w:val="0"/>
          <w:numId w:val="32"/>
        </w:numPr>
        <w:jc w:val="both"/>
        <w:rPr>
          <w:rFonts w:ascii="Arial" w:hAnsi="Arial" w:cs="Arial"/>
          <w:b/>
          <w:lang w:val="es-CO" w:eastAsia="es-CO"/>
        </w:rPr>
      </w:pPr>
      <w:r w:rsidRPr="00673DD8">
        <w:rPr>
          <w:rFonts w:ascii="Arial" w:hAnsi="Arial" w:cs="Arial"/>
          <w:lang w:val="es-CO" w:eastAsia="es-CO"/>
        </w:rPr>
        <w:t>Se verifica el peso de la carpeta en la unidad de origen y destino</w:t>
      </w:r>
    </w:p>
    <w:p w14:paraId="06AA819A" w14:textId="77777777" w:rsidR="00FF4A6C" w:rsidRPr="00673DD8" w:rsidRDefault="00FF4A6C" w:rsidP="00673DD8">
      <w:pPr>
        <w:pStyle w:val="Prrafodelista"/>
        <w:numPr>
          <w:ilvl w:val="0"/>
          <w:numId w:val="32"/>
        </w:numPr>
        <w:jc w:val="both"/>
        <w:rPr>
          <w:rFonts w:ascii="Arial" w:hAnsi="Arial" w:cs="Arial"/>
          <w:b/>
          <w:lang w:val="es-CO" w:eastAsia="es-CO"/>
        </w:rPr>
      </w:pPr>
      <w:r w:rsidRPr="00673DD8">
        <w:rPr>
          <w:rFonts w:ascii="Arial" w:hAnsi="Arial" w:cs="Arial"/>
          <w:lang w:val="es-CO" w:eastAsia="es-CO"/>
        </w:rPr>
        <w:t>Se complementa la planilla o lista de datos (nombre completo y apellidos, área o programa al que pertenece, fecha, peso de la carpeta, firma).</w:t>
      </w:r>
    </w:p>
    <w:p w14:paraId="5CCD3914" w14:textId="77777777" w:rsidR="00FF4A6C" w:rsidRPr="00673DD8" w:rsidRDefault="00FF4A6C" w:rsidP="00673DD8">
      <w:pPr>
        <w:pStyle w:val="Prrafodelista"/>
        <w:numPr>
          <w:ilvl w:val="0"/>
          <w:numId w:val="32"/>
        </w:numPr>
        <w:jc w:val="both"/>
        <w:rPr>
          <w:rFonts w:ascii="Arial" w:hAnsi="Arial" w:cs="Arial"/>
          <w:b/>
          <w:lang w:val="es-CO" w:eastAsia="es-CO"/>
        </w:rPr>
      </w:pPr>
      <w:r w:rsidRPr="00673DD8">
        <w:rPr>
          <w:rFonts w:ascii="Arial" w:hAnsi="Arial" w:cs="Arial"/>
          <w:lang w:val="es-CO" w:eastAsia="es-CO"/>
        </w:rPr>
        <w:t>Se verifica que el procedimiento se llevó 100% de forma satisfactoria.</w:t>
      </w:r>
    </w:p>
    <w:p w14:paraId="5A8F9EBF" w14:textId="483B3506" w:rsidR="00FF4A6C" w:rsidRPr="00673DD8" w:rsidRDefault="00FF4A6C" w:rsidP="00673DD8">
      <w:pPr>
        <w:pStyle w:val="Prrafodelista"/>
        <w:numPr>
          <w:ilvl w:val="0"/>
          <w:numId w:val="32"/>
        </w:numPr>
        <w:jc w:val="both"/>
        <w:rPr>
          <w:rFonts w:ascii="Arial" w:hAnsi="Arial" w:cs="Arial"/>
          <w:b/>
          <w:i/>
          <w:lang w:val="es-CO"/>
        </w:rPr>
      </w:pPr>
      <w:r w:rsidRPr="00673DD8">
        <w:rPr>
          <w:rFonts w:ascii="Arial" w:hAnsi="Arial" w:cs="Arial"/>
          <w:lang w:val="es-CO"/>
        </w:rPr>
        <w:t xml:space="preserve">Se debe registrar un control de Backups mediante el </w:t>
      </w:r>
      <w:r w:rsidRPr="00673DD8">
        <w:rPr>
          <w:rFonts w:ascii="Arial" w:hAnsi="Arial" w:cs="Arial"/>
          <w:i/>
          <w:lang w:val="es-CO"/>
        </w:rPr>
        <w:t>FM-A6.S2-01 Registro y control de Backups</w:t>
      </w:r>
    </w:p>
    <w:p w14:paraId="226DF40F" w14:textId="6F38A4DC" w:rsidR="00FF4A6C" w:rsidRDefault="00FF4A6C" w:rsidP="00FF4A6C">
      <w:pPr>
        <w:rPr>
          <w:lang w:val="es-CO" w:eastAsia="es-CO"/>
        </w:rPr>
      </w:pPr>
    </w:p>
    <w:p w14:paraId="6B197BB6" w14:textId="77777777" w:rsidR="00FF4A6C" w:rsidRPr="00FF4A6C" w:rsidRDefault="00FF4A6C" w:rsidP="00FF4A6C">
      <w:pPr>
        <w:rPr>
          <w:lang w:val="es-CO" w:eastAsia="es-CO"/>
        </w:rPr>
      </w:pPr>
    </w:p>
    <w:p w14:paraId="1CB31613" w14:textId="6C26FEAC" w:rsidR="00251485" w:rsidRPr="00251485" w:rsidRDefault="00251485" w:rsidP="00F35E40">
      <w:pPr>
        <w:pStyle w:val="Ttulo2"/>
        <w:numPr>
          <w:ilvl w:val="2"/>
          <w:numId w:val="3"/>
        </w:numPr>
        <w:rPr>
          <w:rFonts w:ascii="Arial" w:hAnsi="Arial" w:cs="Arial"/>
          <w:lang w:val="es-CO" w:eastAsia="es-CO"/>
        </w:rPr>
      </w:pPr>
      <w:bookmarkStart w:id="91" w:name="_Toc21622125"/>
      <w:r w:rsidRPr="00251485">
        <w:rPr>
          <w:rFonts w:ascii="Arial" w:hAnsi="Arial" w:cs="Arial"/>
          <w:lang w:val="es-CO" w:eastAsia="es-CO"/>
        </w:rPr>
        <w:t>ATENCIÓN</w:t>
      </w:r>
      <w:bookmarkEnd w:id="91"/>
    </w:p>
    <w:p w14:paraId="73F599B4" w14:textId="5466E72D" w:rsidR="00971C33" w:rsidRDefault="00971C33" w:rsidP="00971C33">
      <w:pPr>
        <w:spacing w:before="100" w:beforeAutospacing="1" w:after="100" w:afterAutospacing="1"/>
        <w:ind w:left="708"/>
        <w:jc w:val="both"/>
        <w:rPr>
          <w:rFonts w:ascii="Arial" w:hAnsi="Arial" w:cs="Arial"/>
          <w:color w:val="000000"/>
          <w:lang w:val="es-CO" w:eastAsia="es-CO"/>
        </w:rPr>
      </w:pPr>
      <w:r w:rsidRPr="00524743">
        <w:rPr>
          <w:rFonts w:ascii="Arial" w:hAnsi="Arial" w:cs="Arial"/>
          <w:color w:val="000000"/>
          <w:lang w:val="es-CO" w:eastAsia="es-CO"/>
        </w:rPr>
        <w:t xml:space="preserve">Si se detecta o sospecha que las actividades de un usuario </w:t>
      </w:r>
      <w:r w:rsidRPr="00931053">
        <w:rPr>
          <w:rFonts w:ascii="Arial" w:hAnsi="Arial" w:cs="Arial"/>
          <w:color w:val="000000"/>
          <w:lang w:val="es-CO" w:eastAsia="es-CO"/>
        </w:rPr>
        <w:t>en la</w:t>
      </w:r>
      <w:r w:rsidRPr="00524743">
        <w:rPr>
          <w:rFonts w:ascii="Arial" w:hAnsi="Arial" w:cs="Arial"/>
          <w:color w:val="000000"/>
          <w:lang w:val="es-CO" w:eastAsia="es-CO"/>
        </w:rPr>
        <w:t xml:space="preserve"> red puede</w:t>
      </w:r>
      <w:r>
        <w:rPr>
          <w:rFonts w:ascii="Arial" w:hAnsi="Arial" w:cs="Arial"/>
          <w:color w:val="000000"/>
          <w:lang w:val="es-CO" w:eastAsia="es-CO"/>
        </w:rPr>
        <w:t>n</w:t>
      </w:r>
      <w:r w:rsidRPr="00524743">
        <w:rPr>
          <w:rFonts w:ascii="Arial" w:hAnsi="Arial" w:cs="Arial"/>
          <w:color w:val="000000"/>
          <w:lang w:val="es-CO" w:eastAsia="es-CO"/>
        </w:rPr>
        <w:t xml:space="preserve"> comprometer la integridad y seguridad de la información, el acceso a dicha cuenta será suspendido temporalmente y será reactivada sólo después de haber tomado las medidas necesarias a consideración del </w:t>
      </w:r>
      <w:r w:rsidRPr="00931053">
        <w:rPr>
          <w:rFonts w:ascii="Arial" w:hAnsi="Arial" w:cs="Arial"/>
          <w:color w:val="000000"/>
          <w:lang w:val="es-CO" w:eastAsia="es-CO"/>
        </w:rPr>
        <w:t>responsable del área</w:t>
      </w:r>
      <w:r w:rsidRPr="00524743">
        <w:rPr>
          <w:rFonts w:ascii="Arial" w:hAnsi="Arial" w:cs="Arial"/>
          <w:color w:val="000000"/>
          <w:lang w:val="es-CO" w:eastAsia="es-CO"/>
        </w:rPr>
        <w:t xml:space="preserve"> de Sistema</w:t>
      </w:r>
      <w:r w:rsidRPr="00931053">
        <w:rPr>
          <w:rFonts w:ascii="Arial" w:hAnsi="Arial" w:cs="Arial"/>
          <w:color w:val="000000"/>
          <w:lang w:val="es-CO" w:eastAsia="es-CO"/>
        </w:rPr>
        <w:t>s</w:t>
      </w:r>
      <w:r w:rsidRPr="00524743">
        <w:rPr>
          <w:rFonts w:ascii="Arial" w:hAnsi="Arial" w:cs="Arial"/>
          <w:color w:val="000000"/>
          <w:lang w:val="es-CO" w:eastAsia="es-CO"/>
        </w:rPr>
        <w:t>.</w:t>
      </w:r>
    </w:p>
    <w:p w14:paraId="2DDC8124" w14:textId="4B489FDA" w:rsidR="00971C33" w:rsidRDefault="00971C33" w:rsidP="00971C33">
      <w:pPr>
        <w:spacing w:before="100" w:beforeAutospacing="1" w:after="100" w:afterAutospacing="1"/>
        <w:ind w:left="708"/>
        <w:jc w:val="both"/>
        <w:rPr>
          <w:rFonts w:ascii="Arial" w:hAnsi="Arial" w:cs="Arial"/>
          <w:color w:val="000000"/>
          <w:lang w:val="es-CO" w:eastAsia="es-CO"/>
        </w:rPr>
      </w:pPr>
      <w:r>
        <w:rPr>
          <w:rFonts w:ascii="Arial" w:hAnsi="Arial" w:cs="Arial"/>
          <w:lang w:val="es-CO"/>
        </w:rPr>
        <w:t xml:space="preserve">Si se detecta la </w:t>
      </w:r>
      <w:r w:rsidRPr="005269B7">
        <w:rPr>
          <w:rFonts w:ascii="Arial" w:hAnsi="Arial" w:cs="Arial"/>
        </w:rPr>
        <w:t>descarga, uso, intercambio y/o instalación de juegos, música, películas, protectores y fondos de pantalla, software de libre distribución, información y/o productos que de alguna forma atenten contra la propiedad intelectual de sus autores, o que contengan archivos ejecutables y/o herramientas que atenten contra la integridad, disponibilidad y/o confidencialidad de la infraestructura tecnológica (hacking), entre otros</w:t>
      </w:r>
      <w:r>
        <w:rPr>
          <w:rFonts w:ascii="Arial" w:hAnsi="Arial" w:cs="Arial"/>
        </w:rPr>
        <w:t xml:space="preserve">, </w:t>
      </w:r>
      <w:r w:rsidRPr="00524743">
        <w:rPr>
          <w:rFonts w:ascii="Arial" w:hAnsi="Arial" w:cs="Arial"/>
          <w:color w:val="000000"/>
          <w:lang w:val="es-CO" w:eastAsia="es-CO"/>
        </w:rPr>
        <w:t xml:space="preserve">el acceso a </w:t>
      </w:r>
      <w:r>
        <w:rPr>
          <w:rFonts w:ascii="Arial" w:hAnsi="Arial" w:cs="Arial"/>
          <w:color w:val="000000"/>
          <w:lang w:val="es-CO" w:eastAsia="es-CO"/>
        </w:rPr>
        <w:t>internet</w:t>
      </w:r>
      <w:r w:rsidRPr="00524743">
        <w:rPr>
          <w:rFonts w:ascii="Arial" w:hAnsi="Arial" w:cs="Arial"/>
          <w:color w:val="000000"/>
          <w:lang w:val="es-CO" w:eastAsia="es-CO"/>
        </w:rPr>
        <w:t xml:space="preserve"> será suspendido temporalmente y será reactiva</w:t>
      </w:r>
      <w:r>
        <w:rPr>
          <w:rFonts w:ascii="Arial" w:hAnsi="Arial" w:cs="Arial"/>
          <w:color w:val="000000"/>
          <w:lang w:val="es-CO" w:eastAsia="es-CO"/>
        </w:rPr>
        <w:t>rá</w:t>
      </w:r>
      <w:r w:rsidRPr="00524743">
        <w:rPr>
          <w:rFonts w:ascii="Arial" w:hAnsi="Arial" w:cs="Arial"/>
          <w:color w:val="000000"/>
          <w:lang w:val="es-CO" w:eastAsia="es-CO"/>
        </w:rPr>
        <w:t xml:space="preserve"> sólo después de haber tomado las medidas necesarias a consideración del </w:t>
      </w:r>
      <w:r w:rsidRPr="00931053">
        <w:rPr>
          <w:rFonts w:ascii="Arial" w:hAnsi="Arial" w:cs="Arial"/>
          <w:color w:val="000000"/>
          <w:lang w:val="es-CO" w:eastAsia="es-CO"/>
        </w:rPr>
        <w:t>responsable del área</w:t>
      </w:r>
      <w:r w:rsidRPr="00524743">
        <w:rPr>
          <w:rFonts w:ascii="Arial" w:hAnsi="Arial" w:cs="Arial"/>
          <w:color w:val="000000"/>
          <w:lang w:val="es-CO" w:eastAsia="es-CO"/>
        </w:rPr>
        <w:t xml:space="preserve"> de Sistema</w:t>
      </w:r>
      <w:r w:rsidRPr="00931053">
        <w:rPr>
          <w:rFonts w:ascii="Arial" w:hAnsi="Arial" w:cs="Arial"/>
          <w:color w:val="000000"/>
          <w:lang w:val="es-CO" w:eastAsia="es-CO"/>
        </w:rPr>
        <w:t>s</w:t>
      </w:r>
      <w:r w:rsidRPr="00524743">
        <w:rPr>
          <w:rFonts w:ascii="Arial" w:hAnsi="Arial" w:cs="Arial"/>
          <w:color w:val="000000"/>
          <w:lang w:val="es-CO" w:eastAsia="es-CO"/>
        </w:rPr>
        <w:t>.</w:t>
      </w:r>
    </w:p>
    <w:p w14:paraId="3FDB585E" w14:textId="77777777" w:rsidR="004E1D19" w:rsidRPr="004E1D19" w:rsidRDefault="004E1D19" w:rsidP="004E1D19">
      <w:pPr>
        <w:spacing w:before="100" w:beforeAutospacing="1" w:after="100" w:afterAutospacing="1"/>
        <w:ind w:left="708"/>
        <w:jc w:val="both"/>
        <w:rPr>
          <w:rFonts w:ascii="Arial" w:hAnsi="Arial" w:cs="Arial"/>
          <w:color w:val="000000"/>
          <w:lang w:val="es-CO" w:eastAsia="es-CO"/>
        </w:rPr>
      </w:pPr>
      <w:r w:rsidRPr="004E1D19">
        <w:rPr>
          <w:rFonts w:ascii="Arial" w:hAnsi="Arial" w:cs="Arial"/>
          <w:color w:val="000000"/>
          <w:lang w:val="es-CO" w:eastAsia="es-CO"/>
        </w:rPr>
        <w:t>Las actualizaciones de antivirus se descargan en cada uno de los equipos de cómputo de las dependencias, cada, todos los días las máquinas serán actualizadas en forma automática todos los días. Si al usuario se le muestra un mensaje confirmando su estado de desactualización, éste deberá notificarlo al área de Sistemas para su respectiva revisión y actualización del aplicativo.</w:t>
      </w:r>
    </w:p>
    <w:p w14:paraId="100DEA57" w14:textId="620D0CFD" w:rsidR="004E1D19" w:rsidRDefault="004E1D19" w:rsidP="004E1D19">
      <w:pPr>
        <w:pStyle w:val="Textoindependiente"/>
        <w:ind w:left="708" w:right="-91"/>
        <w:rPr>
          <w:rFonts w:cs="Arial"/>
          <w:lang w:val="es-CO"/>
        </w:rPr>
      </w:pPr>
      <w:r w:rsidRPr="00827882">
        <w:rPr>
          <w:rFonts w:cs="Arial"/>
          <w:lang w:val="es-CO"/>
        </w:rPr>
        <w:t>Cualquier falla efectuada en las aplicaciones o sistemas, por la manipulación errónea de archivos, posterior mantenimiento deberá ser notificada y reparada por el personal técnico encargado en dicha función.</w:t>
      </w:r>
    </w:p>
    <w:p w14:paraId="3179D78A" w14:textId="75C07070" w:rsidR="00FF4A6C" w:rsidRDefault="00FF4A6C" w:rsidP="00FF4A6C">
      <w:pPr>
        <w:pStyle w:val="Textoindependiente"/>
        <w:ind w:left="708" w:right="-91"/>
        <w:rPr>
          <w:rFonts w:cs="Arial"/>
          <w:lang w:val="es-CO"/>
        </w:rPr>
      </w:pPr>
      <w:r w:rsidRPr="0082511A">
        <w:rPr>
          <w:rFonts w:cs="Arial"/>
          <w:lang w:val="es-CO"/>
        </w:rPr>
        <w:lastRenderedPageBreak/>
        <w:t>La adquisición de software por parte de los funcionarios o contratistas del Instituto no expresa el consentimiento de la institución, la instalación de este no garantiza responsabilidad alguna para PASTO DEPORTE, por ende, la entidad no se hace responsable de las actividades de sus empleados.</w:t>
      </w:r>
    </w:p>
    <w:p w14:paraId="2A4E8933" w14:textId="77777777" w:rsidR="00FF4A6C" w:rsidRPr="00FF4A6C" w:rsidRDefault="00FF4A6C" w:rsidP="00FF4A6C">
      <w:pPr>
        <w:pStyle w:val="Ttulo2"/>
        <w:numPr>
          <w:ilvl w:val="3"/>
          <w:numId w:val="3"/>
        </w:numPr>
        <w:rPr>
          <w:rFonts w:ascii="Arial" w:hAnsi="Arial" w:cs="Arial"/>
          <w:lang w:val="es-CO" w:eastAsia="es-CO"/>
        </w:rPr>
      </w:pPr>
      <w:bookmarkStart w:id="92" w:name="_Toc21622126"/>
      <w:r>
        <w:rPr>
          <w:rFonts w:ascii="Arial" w:hAnsi="Arial" w:cs="Arial"/>
          <w:lang w:val="es-CO" w:eastAsia="es-CO"/>
        </w:rPr>
        <w:t>Creación y copias de seguridad Backup</w:t>
      </w:r>
      <w:bookmarkEnd w:id="92"/>
    </w:p>
    <w:p w14:paraId="1DE4BE2D" w14:textId="6BAC2CE9" w:rsidR="004E1D19" w:rsidRPr="00827882" w:rsidRDefault="004E1D19" w:rsidP="00FF4A6C">
      <w:pPr>
        <w:pStyle w:val="Textoindependiente"/>
        <w:ind w:left="1080" w:right="-91"/>
        <w:rPr>
          <w:rFonts w:cs="Arial"/>
          <w:lang w:val="es-CO"/>
        </w:rPr>
      </w:pPr>
      <w:r w:rsidRPr="00827882">
        <w:rPr>
          <w:rFonts w:cs="Arial"/>
          <w:lang w:val="es-CO"/>
        </w:rPr>
        <w:t>Los medios de almacenamiento con información crítica o copias de respaldo (Backups) deberán ser manipulados única y exclusivamente por el responsable del área de Sistemas, quien es el encargado de hacer los respaldos y la Dirección de PASTO DEPORTE.</w:t>
      </w:r>
    </w:p>
    <w:p w14:paraId="6B6083BC" w14:textId="77777777" w:rsidR="004E1D19" w:rsidRDefault="004E1D19" w:rsidP="00FF4A6C">
      <w:pPr>
        <w:pStyle w:val="Textoindependiente"/>
        <w:ind w:left="1080" w:right="-91"/>
        <w:rPr>
          <w:rFonts w:cs="Arial"/>
          <w:lang w:val="es-CO"/>
        </w:rPr>
      </w:pPr>
      <w:r w:rsidRPr="00827882">
        <w:rPr>
          <w:rFonts w:cs="Arial"/>
          <w:lang w:val="es-CO"/>
        </w:rPr>
        <w:t xml:space="preserve">Todo medio de almacenamiento con información crítica será guardado bajo llave en una caja especial a la cual tendrá acceso únicamente el responsable del área de Sistemas y la Dirección. </w:t>
      </w:r>
    </w:p>
    <w:p w14:paraId="70AAB6C2" w14:textId="77777777" w:rsidR="004E1D19" w:rsidRPr="00D63238" w:rsidRDefault="004E1D19" w:rsidP="00FF4A6C">
      <w:pPr>
        <w:spacing w:before="100" w:beforeAutospacing="1" w:after="100" w:afterAutospacing="1"/>
        <w:ind w:left="1080"/>
        <w:jc w:val="both"/>
        <w:rPr>
          <w:rFonts w:ascii="Arial" w:hAnsi="Arial" w:cs="Arial"/>
          <w:color w:val="000000"/>
          <w:lang w:val="es-CO" w:eastAsia="es-CO"/>
        </w:rPr>
      </w:pPr>
      <w:r>
        <w:rPr>
          <w:rFonts w:ascii="Arial" w:hAnsi="Arial" w:cs="Arial"/>
          <w:color w:val="000000"/>
          <w:lang w:val="es-CO" w:eastAsia="es-CO"/>
        </w:rPr>
        <w:t>Las copias de seguridad para las áreas administrativas</w:t>
      </w:r>
      <w:r w:rsidRPr="00D63238">
        <w:rPr>
          <w:rFonts w:ascii="Arial" w:hAnsi="Arial" w:cs="Arial"/>
          <w:color w:val="000000"/>
          <w:lang w:val="es-CO" w:eastAsia="es-CO"/>
        </w:rPr>
        <w:t xml:space="preserve"> corresponde</w:t>
      </w:r>
      <w:r>
        <w:rPr>
          <w:rFonts w:ascii="Arial" w:hAnsi="Arial" w:cs="Arial"/>
          <w:color w:val="000000"/>
          <w:lang w:val="es-CO" w:eastAsia="es-CO"/>
        </w:rPr>
        <w:t>n</w:t>
      </w:r>
      <w:r w:rsidRPr="00D63238">
        <w:rPr>
          <w:rFonts w:ascii="Arial" w:hAnsi="Arial" w:cs="Arial"/>
          <w:color w:val="000000"/>
          <w:lang w:val="es-CO" w:eastAsia="es-CO"/>
        </w:rPr>
        <w:t xml:space="preserve"> a</w:t>
      </w:r>
      <w:r>
        <w:rPr>
          <w:rFonts w:ascii="Arial" w:hAnsi="Arial" w:cs="Arial"/>
          <w:color w:val="000000"/>
          <w:lang w:val="es-CO" w:eastAsia="es-CO"/>
        </w:rPr>
        <w:t xml:space="preserve"> realizar la </w:t>
      </w:r>
      <w:r w:rsidRPr="00D63238">
        <w:rPr>
          <w:rFonts w:ascii="Arial" w:hAnsi="Arial" w:cs="Arial"/>
          <w:color w:val="000000"/>
          <w:lang w:val="es-CO" w:eastAsia="es-CO"/>
        </w:rPr>
        <w:t xml:space="preserve">copia de seguridad </w:t>
      </w:r>
      <w:r>
        <w:rPr>
          <w:rFonts w:ascii="Arial" w:hAnsi="Arial" w:cs="Arial"/>
          <w:color w:val="000000"/>
          <w:lang w:val="es-CO" w:eastAsia="es-CO"/>
        </w:rPr>
        <w:t>una (</w:t>
      </w:r>
      <w:r w:rsidRPr="00D63238">
        <w:rPr>
          <w:rFonts w:ascii="Arial" w:hAnsi="Arial" w:cs="Arial"/>
          <w:color w:val="000000"/>
          <w:lang w:val="es-CO" w:eastAsia="es-CO"/>
        </w:rPr>
        <w:t>1</w:t>
      </w:r>
      <w:r>
        <w:rPr>
          <w:rFonts w:ascii="Arial" w:hAnsi="Arial" w:cs="Arial"/>
          <w:color w:val="000000"/>
          <w:lang w:val="es-CO" w:eastAsia="es-CO"/>
        </w:rPr>
        <w:t>)</w:t>
      </w:r>
      <w:r w:rsidRPr="00D63238">
        <w:rPr>
          <w:rFonts w:ascii="Arial" w:hAnsi="Arial" w:cs="Arial"/>
          <w:color w:val="000000"/>
          <w:lang w:val="es-CO" w:eastAsia="es-CO"/>
        </w:rPr>
        <w:t xml:space="preserve"> vez en el mes y se hace respaldo al disco extraíble</w:t>
      </w:r>
    </w:p>
    <w:p w14:paraId="60322D3B" w14:textId="72A6669B" w:rsidR="004E1D19" w:rsidRDefault="004E1D19" w:rsidP="00FF4A6C">
      <w:pPr>
        <w:spacing w:before="100" w:beforeAutospacing="1" w:after="100" w:afterAutospacing="1"/>
        <w:ind w:left="1080"/>
        <w:jc w:val="both"/>
        <w:rPr>
          <w:rFonts w:ascii="Arial" w:hAnsi="Arial" w:cs="Arial"/>
          <w:color w:val="000000"/>
          <w:lang w:val="es-CO" w:eastAsia="es-CO"/>
        </w:rPr>
      </w:pPr>
      <w:r>
        <w:rPr>
          <w:rFonts w:ascii="Arial" w:hAnsi="Arial" w:cs="Arial"/>
          <w:color w:val="000000"/>
          <w:lang w:val="es-CO" w:eastAsia="es-CO"/>
        </w:rPr>
        <w:t xml:space="preserve">Backup para </w:t>
      </w:r>
      <w:r w:rsidRPr="00D63238">
        <w:rPr>
          <w:rFonts w:ascii="Arial" w:hAnsi="Arial" w:cs="Arial"/>
          <w:color w:val="000000"/>
          <w:lang w:val="es-CO" w:eastAsia="es-CO"/>
        </w:rPr>
        <w:t>Base de Datos de Sysman</w:t>
      </w:r>
      <w:r>
        <w:rPr>
          <w:rFonts w:ascii="Arial" w:hAnsi="Arial" w:cs="Arial"/>
          <w:color w:val="000000"/>
          <w:lang w:val="es-CO" w:eastAsia="es-CO"/>
        </w:rPr>
        <w:t xml:space="preserve"> Software®</w:t>
      </w:r>
      <w:r w:rsidRPr="00D63238">
        <w:rPr>
          <w:rFonts w:ascii="Arial" w:hAnsi="Arial" w:cs="Arial"/>
          <w:color w:val="000000"/>
          <w:lang w:val="es-CO" w:eastAsia="es-CO"/>
        </w:rPr>
        <w:t xml:space="preserve">: Para este proceso, la información de respaldo se almacena en el Servidor diariamente se copia al equipo del servidor de Sistemas en el horario 12:00 AM y 12:00 PM; seguidamente se sube a la nube, luego esta información se guarda en CD o DVD debidamente marcado para su custodia </w:t>
      </w:r>
      <w:r>
        <w:rPr>
          <w:rFonts w:ascii="Arial" w:hAnsi="Arial" w:cs="Arial"/>
          <w:color w:val="000000"/>
          <w:lang w:val="es-CO" w:eastAsia="es-CO"/>
        </w:rPr>
        <w:t>por PASTO DEPORTE</w:t>
      </w:r>
      <w:r w:rsidRPr="00D63238">
        <w:rPr>
          <w:rFonts w:ascii="Arial" w:hAnsi="Arial" w:cs="Arial"/>
          <w:color w:val="000000"/>
          <w:lang w:val="es-CO" w:eastAsia="es-CO"/>
        </w:rPr>
        <w:t>.</w:t>
      </w:r>
    </w:p>
    <w:p w14:paraId="7800D520" w14:textId="77777777" w:rsidR="00FF4A6C" w:rsidRPr="00673DD8" w:rsidRDefault="00FF4A6C" w:rsidP="00673DD8">
      <w:pPr>
        <w:pStyle w:val="Prrafodelista"/>
        <w:numPr>
          <w:ilvl w:val="0"/>
          <w:numId w:val="31"/>
        </w:numPr>
        <w:jc w:val="both"/>
        <w:rPr>
          <w:rFonts w:ascii="Arial" w:hAnsi="Arial" w:cs="Arial"/>
          <w:b/>
          <w:lang w:val="es-CO" w:eastAsia="es-CO"/>
        </w:rPr>
      </w:pPr>
      <w:r w:rsidRPr="00673DD8">
        <w:rPr>
          <w:rFonts w:ascii="Arial" w:hAnsi="Arial" w:cs="Arial"/>
          <w:lang w:val="es-CO" w:eastAsia="es-CO"/>
        </w:rPr>
        <w:t>Se informa a cada funcionario y/o contratista la realización del procedimiento para la copia de seguridad de la información en su equipo y la creación de la carpeta que contemple todo el contenido.</w:t>
      </w:r>
    </w:p>
    <w:p w14:paraId="52FD2AE1" w14:textId="77777777" w:rsidR="00FF4A6C" w:rsidRPr="00673DD8" w:rsidRDefault="00FF4A6C" w:rsidP="00673DD8">
      <w:pPr>
        <w:pStyle w:val="Prrafodelista"/>
        <w:numPr>
          <w:ilvl w:val="0"/>
          <w:numId w:val="31"/>
        </w:numPr>
        <w:jc w:val="both"/>
        <w:rPr>
          <w:rFonts w:ascii="Arial" w:hAnsi="Arial" w:cs="Arial"/>
          <w:b/>
          <w:lang w:val="es-CO" w:eastAsia="es-CO"/>
        </w:rPr>
      </w:pPr>
      <w:r w:rsidRPr="00673DD8">
        <w:rPr>
          <w:rFonts w:ascii="Arial" w:hAnsi="Arial" w:cs="Arial"/>
          <w:lang w:val="es-CO" w:eastAsia="es-CO"/>
        </w:rPr>
        <w:t>Se conecta un dispositivo extraíble (Disco Duro externo) para llevar la copia de seguridad.</w:t>
      </w:r>
    </w:p>
    <w:p w14:paraId="5562D620" w14:textId="77777777" w:rsidR="00FF4A6C" w:rsidRPr="00673DD8" w:rsidRDefault="00FF4A6C" w:rsidP="00673DD8">
      <w:pPr>
        <w:pStyle w:val="Prrafodelista"/>
        <w:numPr>
          <w:ilvl w:val="0"/>
          <w:numId w:val="31"/>
        </w:numPr>
        <w:jc w:val="both"/>
        <w:rPr>
          <w:rFonts w:ascii="Arial" w:hAnsi="Arial" w:cs="Arial"/>
          <w:b/>
          <w:lang w:val="es-CO" w:eastAsia="es-CO"/>
        </w:rPr>
      </w:pPr>
      <w:r w:rsidRPr="00673DD8">
        <w:rPr>
          <w:rFonts w:ascii="Arial" w:hAnsi="Arial" w:cs="Arial"/>
          <w:lang w:val="es-CO" w:eastAsia="es-CO"/>
        </w:rPr>
        <w:t>Se verifica el peso de la carpeta en la unidad de origen y destino</w:t>
      </w:r>
    </w:p>
    <w:p w14:paraId="4BBD620A" w14:textId="77777777" w:rsidR="00FF4A6C" w:rsidRPr="00673DD8" w:rsidRDefault="00FF4A6C" w:rsidP="00673DD8">
      <w:pPr>
        <w:pStyle w:val="Prrafodelista"/>
        <w:numPr>
          <w:ilvl w:val="0"/>
          <w:numId w:val="31"/>
        </w:numPr>
        <w:jc w:val="both"/>
        <w:rPr>
          <w:rFonts w:ascii="Arial" w:hAnsi="Arial" w:cs="Arial"/>
          <w:b/>
          <w:lang w:val="es-CO" w:eastAsia="es-CO"/>
        </w:rPr>
      </w:pPr>
      <w:r w:rsidRPr="00673DD8">
        <w:rPr>
          <w:rFonts w:ascii="Arial" w:hAnsi="Arial" w:cs="Arial"/>
          <w:lang w:val="es-CO" w:eastAsia="es-CO"/>
        </w:rPr>
        <w:t>Se complementa la planilla o lista de datos (nombre completo y apellidos, área o programa al que pertenece, fecha, peso de la carpeta, firma).</w:t>
      </w:r>
    </w:p>
    <w:p w14:paraId="3B67005C" w14:textId="77777777" w:rsidR="00FF4A6C" w:rsidRPr="00673DD8" w:rsidRDefault="00FF4A6C" w:rsidP="00673DD8">
      <w:pPr>
        <w:pStyle w:val="Prrafodelista"/>
        <w:numPr>
          <w:ilvl w:val="0"/>
          <w:numId w:val="31"/>
        </w:numPr>
        <w:jc w:val="both"/>
        <w:rPr>
          <w:rFonts w:ascii="Arial" w:hAnsi="Arial" w:cs="Arial"/>
          <w:b/>
          <w:lang w:val="es-CO" w:eastAsia="es-CO"/>
        </w:rPr>
      </w:pPr>
      <w:r w:rsidRPr="00673DD8">
        <w:rPr>
          <w:rFonts w:ascii="Arial" w:hAnsi="Arial" w:cs="Arial"/>
          <w:lang w:val="es-CO" w:eastAsia="es-CO"/>
        </w:rPr>
        <w:t>Se verifica que el procedimiento se llevó 100% de forma satisfactoria.</w:t>
      </w:r>
    </w:p>
    <w:p w14:paraId="74BB3421" w14:textId="1D8C1BF4" w:rsidR="00FF4A6C" w:rsidRPr="00673DD8" w:rsidRDefault="00FF4A6C" w:rsidP="00673DD8">
      <w:pPr>
        <w:pStyle w:val="Prrafodelista"/>
        <w:numPr>
          <w:ilvl w:val="0"/>
          <w:numId w:val="31"/>
        </w:numPr>
        <w:jc w:val="both"/>
        <w:rPr>
          <w:rFonts w:ascii="Arial" w:hAnsi="Arial" w:cs="Arial"/>
          <w:b/>
          <w:i/>
          <w:lang w:val="es-CO"/>
        </w:rPr>
      </w:pPr>
      <w:r w:rsidRPr="00673DD8">
        <w:rPr>
          <w:rFonts w:ascii="Arial" w:hAnsi="Arial" w:cs="Arial"/>
          <w:lang w:val="es-CO"/>
        </w:rPr>
        <w:t xml:space="preserve">Se debe registrar un control de Backups mediante el </w:t>
      </w:r>
      <w:r w:rsidRPr="00673DD8">
        <w:rPr>
          <w:rFonts w:ascii="Arial" w:hAnsi="Arial" w:cs="Arial"/>
          <w:i/>
          <w:lang w:val="es-CO"/>
        </w:rPr>
        <w:t>FM-A6.S2-01 Registro y control de Backups</w:t>
      </w:r>
    </w:p>
    <w:p w14:paraId="23192D1E" w14:textId="17E4AAB2" w:rsidR="00FF4A6C" w:rsidRDefault="00FF4A6C" w:rsidP="00FF4A6C">
      <w:pPr>
        <w:rPr>
          <w:lang w:val="es-CO"/>
        </w:rPr>
      </w:pPr>
    </w:p>
    <w:p w14:paraId="3A753D7D" w14:textId="77777777" w:rsidR="00FF4A6C" w:rsidRPr="00FF4A6C" w:rsidRDefault="00FF4A6C" w:rsidP="00FF4A6C">
      <w:pPr>
        <w:rPr>
          <w:lang w:val="es-CO"/>
        </w:rPr>
      </w:pPr>
    </w:p>
    <w:p w14:paraId="25B9FC7A" w14:textId="59C4BA81" w:rsidR="00251485" w:rsidRPr="004E1D19" w:rsidRDefault="00251485" w:rsidP="00F35E40">
      <w:pPr>
        <w:pStyle w:val="Ttulo2"/>
        <w:numPr>
          <w:ilvl w:val="2"/>
          <w:numId w:val="3"/>
        </w:numPr>
        <w:rPr>
          <w:rFonts w:ascii="Arial" w:hAnsi="Arial" w:cs="Arial"/>
          <w:lang w:val="es-CO" w:eastAsia="es-CO"/>
        </w:rPr>
      </w:pPr>
      <w:bookmarkStart w:id="93" w:name="_Toc21622127"/>
      <w:r w:rsidRPr="00251485">
        <w:rPr>
          <w:rFonts w:ascii="Arial" w:hAnsi="Arial" w:cs="Arial"/>
          <w:lang w:val="es-CO" w:eastAsia="es-CO"/>
        </w:rPr>
        <w:t>CONTROL</w:t>
      </w:r>
      <w:bookmarkEnd w:id="93"/>
    </w:p>
    <w:p w14:paraId="3846BDAB" w14:textId="77777777" w:rsidR="004E1D19" w:rsidRPr="00827882" w:rsidRDefault="004E1D19" w:rsidP="004E1D19">
      <w:pPr>
        <w:pStyle w:val="Textoindependiente"/>
        <w:ind w:left="708" w:right="-91"/>
        <w:rPr>
          <w:rFonts w:cs="Arial"/>
          <w:lang w:val="es-CO"/>
        </w:rPr>
      </w:pPr>
      <w:r w:rsidRPr="00827882">
        <w:rPr>
          <w:rFonts w:cs="Arial"/>
          <w:lang w:val="es-CO"/>
        </w:rPr>
        <w:t>Los servidores, al igual que las estaciones de trabajo, tendrán instalado y configurado correctamente software antivirus actualizable y activada la protección en tiempo real.</w:t>
      </w:r>
    </w:p>
    <w:p w14:paraId="0CE71E2B" w14:textId="77777777" w:rsidR="004E1D19" w:rsidRDefault="004E1D19" w:rsidP="004E1D19">
      <w:pPr>
        <w:pStyle w:val="Textoindependiente"/>
        <w:ind w:left="708" w:right="-91"/>
        <w:rPr>
          <w:rFonts w:cs="Arial"/>
          <w:lang w:val="es-CO"/>
        </w:rPr>
      </w:pPr>
      <w:r w:rsidRPr="00827882">
        <w:rPr>
          <w:rFonts w:cs="Arial"/>
          <w:lang w:val="es-CO"/>
        </w:rPr>
        <w:t>El responsable del área de sistemas supervisará la instalación y correcta configuración de software antivirus y antispyware en todas y cada una de las estaciones de trabajo de PASTO DEPORTE</w:t>
      </w:r>
      <w:r>
        <w:rPr>
          <w:rFonts w:cs="Arial"/>
          <w:lang w:val="es-CO"/>
        </w:rPr>
        <w:t>.</w:t>
      </w:r>
    </w:p>
    <w:p w14:paraId="197D1152" w14:textId="77777777" w:rsidR="004E1D19" w:rsidRPr="00D66911" w:rsidRDefault="004E1D19" w:rsidP="004E1D19">
      <w:pPr>
        <w:spacing w:before="100" w:beforeAutospacing="1" w:after="100" w:afterAutospacing="1"/>
        <w:ind w:left="708"/>
        <w:jc w:val="both"/>
        <w:rPr>
          <w:rFonts w:ascii="Arial" w:hAnsi="Arial" w:cs="Arial"/>
          <w:color w:val="000000"/>
          <w:lang w:val="es-CO" w:eastAsia="es-CO"/>
        </w:rPr>
      </w:pPr>
      <w:r w:rsidRPr="00D66911">
        <w:rPr>
          <w:rFonts w:ascii="Arial" w:hAnsi="Arial" w:cs="Arial"/>
          <w:color w:val="000000"/>
          <w:lang w:val="es-CO" w:eastAsia="es-CO"/>
        </w:rPr>
        <w:t>Todos los computadores de PASTO DEPORTE, deben mantener activo el antivirus que ha sido instalado para proteger la información. Este aplicativo es un paquete de protección de virus, que ejecuta un análisis proactivo contra infecciones, software dañino o software espía que pueda sacar información, supervisado mediante la consola administrativa del producto de antivirus que se encuentra en el Servidor de antivirus.</w:t>
      </w:r>
    </w:p>
    <w:p w14:paraId="3561443E" w14:textId="77777777" w:rsidR="007712E3" w:rsidRPr="00BA458E" w:rsidRDefault="007712E3" w:rsidP="007712E3">
      <w:pPr>
        <w:pStyle w:val="Textoindependiente"/>
        <w:ind w:left="708" w:right="-91"/>
        <w:rPr>
          <w:rFonts w:cs="Arial"/>
          <w:lang w:val="es-CO"/>
        </w:rPr>
      </w:pPr>
      <w:r>
        <w:rPr>
          <w:rFonts w:cs="Arial"/>
          <w:lang w:val="es-CO"/>
        </w:rPr>
        <w:t xml:space="preserve">Para toda el área de Sistemas y el área administrativa de PASTO DEPORTE en general, se debe instalar una UPS central, la cual protegerá los equipos de computación y el servidor de cualquier </w:t>
      </w:r>
      <w:r>
        <w:rPr>
          <w:rFonts w:cs="Arial"/>
          <w:color w:val="222222"/>
          <w:shd w:val="clear" w:color="auto" w:fill="FFFFFF"/>
        </w:rPr>
        <w:lastRenderedPageBreak/>
        <w:t>apagón eléctrico y puede proporcionar energía por un tiempo limitado a todos los dispositivos que tenga conectados. Ante otros riesgos como subidas o bajadas en la corriente eléctrica, antes de tener la UPS instalada, es necesario la adecuación de un polo a tierra y otros elementos eléctricos que regulen estas situaciones.</w:t>
      </w:r>
    </w:p>
    <w:p w14:paraId="028C7DA4" w14:textId="02507E7D" w:rsidR="007712E3" w:rsidRPr="0082511A" w:rsidRDefault="007712E3" w:rsidP="007712E3">
      <w:pPr>
        <w:pStyle w:val="Textoindependiente"/>
        <w:ind w:left="702" w:right="-91"/>
        <w:rPr>
          <w:rFonts w:cs="Arial"/>
          <w:lang w:val="es-CO"/>
        </w:rPr>
      </w:pPr>
      <w:r w:rsidRPr="0082511A">
        <w:rPr>
          <w:rFonts w:cs="Arial"/>
          <w:lang w:val="es-CO"/>
        </w:rPr>
        <w:t xml:space="preserve">El software comercial licenciado para PASTO DEPORTE, es propiedad exclusiva de la entidad, la misma se reserva el derecho de reproducción de éste, sin </w:t>
      </w:r>
      <w:r w:rsidRPr="0082511A">
        <w:rPr>
          <w:rFonts w:cs="Arial"/>
          <w:spacing w:val="-3"/>
          <w:lang w:val="es-CO"/>
        </w:rPr>
        <w:t xml:space="preserve">el </w:t>
      </w:r>
      <w:r w:rsidRPr="0082511A">
        <w:rPr>
          <w:rFonts w:cs="Arial"/>
          <w:lang w:val="es-CO"/>
        </w:rPr>
        <w:t>permiso de sus autores, respetando el esquema de cer</w:t>
      </w:r>
      <w:r w:rsidR="00D42644">
        <w:rPr>
          <w:rFonts w:cs="Arial"/>
          <w:lang w:val="es-CO"/>
        </w:rPr>
        <w:t>o</w:t>
      </w:r>
      <w:r w:rsidRPr="0082511A">
        <w:rPr>
          <w:rFonts w:cs="Arial"/>
          <w:lang w:val="es-CO"/>
        </w:rPr>
        <w:t xml:space="preserve"> piratería y/o distribución a terceros.</w:t>
      </w:r>
    </w:p>
    <w:p w14:paraId="226D419D" w14:textId="70139154" w:rsidR="00251485" w:rsidRPr="007712E3" w:rsidRDefault="007712E3" w:rsidP="007712E3">
      <w:pPr>
        <w:ind w:left="702"/>
        <w:jc w:val="both"/>
        <w:rPr>
          <w:rFonts w:ascii="Arial" w:hAnsi="Arial" w:cs="Arial"/>
          <w:lang w:val="es-CO" w:eastAsia="es-CO"/>
        </w:rPr>
      </w:pPr>
      <w:r w:rsidRPr="007712E3">
        <w:rPr>
          <w:rFonts w:ascii="Arial" w:hAnsi="Arial" w:cs="Arial"/>
          <w:lang w:val="es-CO"/>
        </w:rPr>
        <w:t>En caso de transferencia de software comercial a terceros, se harán las gestiones necesarias para su efecto y se acatarán las medidas de licenciamiento relacionadas con la propiedad intelectual</w:t>
      </w:r>
    </w:p>
    <w:p w14:paraId="43948A26" w14:textId="77777777" w:rsidR="007712E3" w:rsidRPr="0082511A" w:rsidRDefault="007712E3" w:rsidP="007712E3">
      <w:pPr>
        <w:pStyle w:val="Textoindependiente"/>
        <w:ind w:left="702" w:right="-91"/>
        <w:rPr>
          <w:rFonts w:cs="Arial"/>
          <w:lang w:val="es-CO"/>
        </w:rPr>
      </w:pPr>
      <w:r w:rsidRPr="0082511A">
        <w:rPr>
          <w:rFonts w:cs="Arial"/>
          <w:lang w:val="es-CO"/>
        </w:rPr>
        <w:t>Toda violación a las políticas de licenciamiento de software será motivo de sanciones aplicables al funcionario o contratista que incurra en la violación.</w:t>
      </w:r>
    </w:p>
    <w:p w14:paraId="3484A3AE" w14:textId="77777777" w:rsidR="007712E3" w:rsidRPr="0082511A" w:rsidRDefault="007712E3" w:rsidP="007712E3">
      <w:pPr>
        <w:pStyle w:val="Textoindependiente"/>
        <w:ind w:left="702" w:right="-91"/>
        <w:rPr>
          <w:rFonts w:cs="Arial"/>
          <w:lang w:val="es-CO"/>
        </w:rPr>
      </w:pPr>
      <w:r w:rsidRPr="0082511A">
        <w:rPr>
          <w:rFonts w:cs="Arial"/>
          <w:lang w:val="es-CO"/>
        </w:rPr>
        <w:t>Cualquier violación a la seguridad por parte de los funcionarios o contratistas de PASTO DEPORTE, así como terceros que tengan relación o alguna especie de contrato con el Instituto, se harán acreedores a las sanciones aplicables.</w:t>
      </w:r>
    </w:p>
    <w:p w14:paraId="5F8815D0" w14:textId="77777777" w:rsidR="007712E3" w:rsidRPr="0082511A" w:rsidRDefault="007712E3" w:rsidP="007712E3">
      <w:pPr>
        <w:pStyle w:val="Textoindependiente"/>
        <w:ind w:left="702" w:right="-91"/>
        <w:rPr>
          <w:rFonts w:cs="Arial"/>
          <w:lang w:val="es-CO"/>
        </w:rPr>
      </w:pPr>
      <w:r w:rsidRPr="0082511A">
        <w:rPr>
          <w:rFonts w:cs="Arial"/>
          <w:lang w:val="es-CO"/>
        </w:rPr>
        <w:t>Cualquier actividad anómala, efectuada dentro de las instalaciones físicas de procesamiento de información será cancelada en el momento en que se constatase la actividad.</w:t>
      </w:r>
    </w:p>
    <w:p w14:paraId="02B9B0F8" w14:textId="77777777" w:rsidR="007712E3" w:rsidRPr="0082511A" w:rsidRDefault="007712E3" w:rsidP="007712E3">
      <w:pPr>
        <w:pStyle w:val="Textoindependiente"/>
        <w:ind w:left="702" w:right="-91"/>
        <w:rPr>
          <w:rFonts w:cs="Arial"/>
          <w:lang w:val="es-CO"/>
        </w:rPr>
      </w:pPr>
      <w:r w:rsidRPr="0082511A">
        <w:rPr>
          <w:rFonts w:cs="Arial"/>
          <w:lang w:val="es-CO"/>
        </w:rPr>
        <w:t>El contratista responsable de los sistemas de información será relevado de su cargo, si este no está cumpliendo con las actividades asignadas a su cargo y por lo contrario dedicase su tiempo a realizar actividades extrañas a los objetivos de su área.</w:t>
      </w:r>
    </w:p>
    <w:p w14:paraId="19D9A59F" w14:textId="59CF20F9" w:rsidR="00251485" w:rsidRPr="007712E3" w:rsidRDefault="007712E3" w:rsidP="007712E3">
      <w:pPr>
        <w:pStyle w:val="Textoindependiente"/>
        <w:ind w:left="702" w:right="-91"/>
        <w:rPr>
          <w:rFonts w:cs="Arial"/>
          <w:lang w:val="es-CO"/>
        </w:rPr>
      </w:pPr>
      <w:r w:rsidRPr="0082511A">
        <w:rPr>
          <w:rFonts w:cs="Arial"/>
          <w:lang w:val="es-CO"/>
        </w:rPr>
        <w:t>Al ingresar a las áreas de sistemas de información, se da por aceptada la normativa de permanencia en las instalaciones, desarrollada bajo la política de acceso y permanencia al área de sistemas de información.</w:t>
      </w:r>
    </w:p>
    <w:p w14:paraId="2F7D5E0F" w14:textId="77777777" w:rsidR="00251485" w:rsidRPr="00251485" w:rsidRDefault="00251485" w:rsidP="00251485">
      <w:pPr>
        <w:rPr>
          <w:lang w:val="es-CO" w:eastAsia="es-CO"/>
        </w:rPr>
      </w:pPr>
    </w:p>
    <w:p w14:paraId="775915B8" w14:textId="2B4E9657" w:rsidR="006F0434" w:rsidRPr="00506396" w:rsidRDefault="00870A1F" w:rsidP="00F35E40">
      <w:pPr>
        <w:pStyle w:val="Ttulo2"/>
        <w:numPr>
          <w:ilvl w:val="0"/>
          <w:numId w:val="3"/>
        </w:numPr>
        <w:rPr>
          <w:rFonts w:ascii="Arial" w:hAnsi="Arial" w:cs="Arial"/>
          <w:lang w:val="es-CO" w:eastAsia="es-CO"/>
        </w:rPr>
      </w:pPr>
      <w:bookmarkStart w:id="94" w:name="_Toc21622128"/>
      <w:r w:rsidRPr="00506396">
        <w:rPr>
          <w:rFonts w:ascii="Arial" w:hAnsi="Arial" w:cs="Arial"/>
          <w:lang w:val="es-CO" w:eastAsia="es-CO"/>
        </w:rPr>
        <w:t>PRACTICAS ANTICORRUPCIÓN</w:t>
      </w:r>
      <w:bookmarkEnd w:id="94"/>
    </w:p>
    <w:p w14:paraId="2FA31DB8" w14:textId="77777777" w:rsidR="006F0434" w:rsidRPr="00215AA9" w:rsidRDefault="006F0434" w:rsidP="006F0434">
      <w:pPr>
        <w:ind w:left="708"/>
        <w:rPr>
          <w:lang w:val="es-CO" w:eastAsia="es-CO"/>
        </w:rPr>
      </w:pPr>
    </w:p>
    <w:p w14:paraId="1FB7E8A6" w14:textId="3D1B74EC" w:rsidR="006F0434" w:rsidRPr="00215AA9" w:rsidRDefault="006F0434" w:rsidP="00870A1F">
      <w:pPr>
        <w:jc w:val="both"/>
        <w:rPr>
          <w:rFonts w:ascii="Arial" w:hAnsi="Arial" w:cs="Arial"/>
          <w:lang w:val="es-CO" w:eastAsia="es-CO"/>
        </w:rPr>
      </w:pPr>
      <w:r w:rsidRPr="00215AA9">
        <w:rPr>
          <w:rFonts w:ascii="Arial" w:hAnsi="Arial" w:cs="Arial"/>
        </w:rPr>
        <w:t xml:space="preserve">Las siguientes son estrategias para prevenir la corrupción y controlar la efectividad de la Gestión </w:t>
      </w:r>
      <w:r w:rsidR="00D304BE">
        <w:rPr>
          <w:rFonts w:ascii="Arial" w:hAnsi="Arial" w:cs="Arial"/>
        </w:rPr>
        <w:t xml:space="preserve">de Sistemas de Información </w:t>
      </w:r>
      <w:r w:rsidRPr="00215AA9">
        <w:rPr>
          <w:rFonts w:ascii="Arial" w:hAnsi="Arial" w:cs="Arial"/>
        </w:rPr>
        <w:t>en PASTO DEPORTE:</w:t>
      </w:r>
    </w:p>
    <w:p w14:paraId="6D64E2BF" w14:textId="77777777" w:rsidR="006F0434" w:rsidRPr="00215AA9" w:rsidRDefault="006F0434" w:rsidP="006F0434">
      <w:pPr>
        <w:ind w:left="720"/>
        <w:rPr>
          <w:lang w:val="es-CO" w:eastAsia="es-CO"/>
        </w:rPr>
      </w:pPr>
    </w:p>
    <w:p w14:paraId="256FACF5" w14:textId="77777777" w:rsidR="00D304BE" w:rsidRPr="009A2CBD" w:rsidRDefault="00D304BE" w:rsidP="00F35E40">
      <w:pPr>
        <w:pStyle w:val="Prrafodelista"/>
        <w:numPr>
          <w:ilvl w:val="0"/>
          <w:numId w:val="4"/>
        </w:numPr>
        <w:autoSpaceDE w:val="0"/>
        <w:autoSpaceDN w:val="0"/>
        <w:adjustRightInd w:val="0"/>
        <w:jc w:val="both"/>
        <w:rPr>
          <w:rFonts w:ascii="Arial" w:hAnsi="Arial" w:cs="Arial"/>
          <w:color w:val="000000"/>
          <w:lang w:val="es-CO" w:eastAsia="es-CO"/>
        </w:rPr>
      </w:pPr>
      <w:r w:rsidRPr="009A2CBD">
        <w:rPr>
          <w:rFonts w:ascii="Arial" w:hAnsi="Arial" w:cs="Arial"/>
          <w:color w:val="000000"/>
          <w:lang w:val="es-CO" w:eastAsia="es-CO"/>
        </w:rPr>
        <w:t xml:space="preserve">En cumplimiento del Decreto 2641 de diciembre de 2012 que reglamenta el artículo 73 Ley 1474 de 2011 (Estatuto Anticorrupción) se elaboró en PASTO DEPORTE el </w:t>
      </w:r>
      <w:r w:rsidRPr="009A2CBD">
        <w:rPr>
          <w:rFonts w:ascii="Arial" w:hAnsi="Arial" w:cs="Arial"/>
          <w:i/>
          <w:color w:val="000000"/>
          <w:lang w:val="es-CO" w:eastAsia="es-CO"/>
        </w:rPr>
        <w:t>PL-C2.I5-01 Plan Anticorrupción y Atención al Ciudadano -PAAC-,</w:t>
      </w:r>
      <w:r w:rsidRPr="009A2CBD">
        <w:rPr>
          <w:rFonts w:ascii="Arial" w:hAnsi="Arial" w:cs="Arial"/>
          <w:color w:val="000000"/>
          <w:lang w:val="es-CO" w:eastAsia="es-CO"/>
        </w:rPr>
        <w:t xml:space="preserve"> el cual identifica los riesgos de corrupción en los diferentes procedimientos y plantea los planes de mejoramiento para mitigar y gestionar dichos riesgos.</w:t>
      </w:r>
    </w:p>
    <w:p w14:paraId="484B06A0" w14:textId="40AEFBC0" w:rsidR="00D304BE" w:rsidRDefault="00D304BE" w:rsidP="00F35E40">
      <w:pPr>
        <w:pStyle w:val="Prrafodelista"/>
        <w:numPr>
          <w:ilvl w:val="0"/>
          <w:numId w:val="4"/>
        </w:numPr>
        <w:autoSpaceDE w:val="0"/>
        <w:autoSpaceDN w:val="0"/>
        <w:adjustRightInd w:val="0"/>
        <w:jc w:val="both"/>
        <w:rPr>
          <w:rFonts w:ascii="Arial" w:hAnsi="Arial" w:cs="Arial"/>
          <w:color w:val="000000"/>
          <w:lang w:val="es-CO" w:eastAsia="es-CO"/>
        </w:rPr>
      </w:pPr>
      <w:r w:rsidRPr="009A2CBD">
        <w:rPr>
          <w:rFonts w:ascii="Arial" w:hAnsi="Arial" w:cs="Arial"/>
          <w:color w:val="000000"/>
          <w:lang w:val="es-CO" w:eastAsia="es-CO"/>
        </w:rPr>
        <w:t xml:space="preserve">En PASTO DEPORTE se elaboró el </w:t>
      </w:r>
      <w:r w:rsidRPr="009A2CBD">
        <w:rPr>
          <w:rFonts w:ascii="Arial" w:hAnsi="Arial" w:cs="Arial"/>
          <w:i/>
        </w:rPr>
        <w:t>MN-C2.I1-01 Manual de control interno y gestión de mejora</w:t>
      </w:r>
      <w:r w:rsidRPr="009A2CBD">
        <w:rPr>
          <w:rFonts w:ascii="Arial" w:hAnsi="Arial" w:cs="Arial"/>
          <w:color w:val="000000"/>
          <w:lang w:val="es-CO" w:eastAsia="es-CO"/>
        </w:rPr>
        <w:t>, donde se presentan los objetivos y estrategias para gestionar los diferentes riesgos de corrupción en todas las líneas de defensa, asignando responsabilidades y compromisos para todos los funcionarios y contratistas del Instituto.</w:t>
      </w:r>
    </w:p>
    <w:p w14:paraId="13FCCE5E" w14:textId="316B14E2" w:rsidR="00506396" w:rsidRPr="009A2CBD" w:rsidRDefault="00506396" w:rsidP="00F35E40">
      <w:pPr>
        <w:pStyle w:val="Prrafodelista"/>
        <w:numPr>
          <w:ilvl w:val="0"/>
          <w:numId w:val="4"/>
        </w:numPr>
        <w:autoSpaceDE w:val="0"/>
        <w:autoSpaceDN w:val="0"/>
        <w:adjustRightInd w:val="0"/>
        <w:jc w:val="both"/>
        <w:rPr>
          <w:rFonts w:ascii="Arial" w:hAnsi="Arial" w:cs="Arial"/>
          <w:color w:val="000000"/>
          <w:lang w:val="es-CO" w:eastAsia="es-CO"/>
        </w:rPr>
      </w:pPr>
      <w:r>
        <w:rPr>
          <w:rFonts w:ascii="Arial" w:hAnsi="Arial" w:cs="Arial"/>
          <w:color w:val="000000"/>
          <w:lang w:val="es-CO" w:eastAsia="es-CO"/>
        </w:rPr>
        <w:t>En PASTO DEPORTE se encuentra en fase de implementación el Manual Estratégico de Sistemas de Información, donde se dan a conocer a los usuarios las políticas y los principios que darán las directrices para todos los procesos de sistemas y como se deben realizar (principio de transparencia).</w:t>
      </w:r>
    </w:p>
    <w:p w14:paraId="20EAA4F6" w14:textId="77777777" w:rsidR="009A7156" w:rsidRPr="00215AA9" w:rsidRDefault="009A7156" w:rsidP="00DA0A61">
      <w:pPr>
        <w:autoSpaceDE w:val="0"/>
        <w:autoSpaceDN w:val="0"/>
        <w:adjustRightInd w:val="0"/>
        <w:rPr>
          <w:rFonts w:ascii="Arial" w:hAnsi="Arial" w:cs="Arial"/>
          <w:b/>
          <w:bCs/>
          <w:sz w:val="22"/>
          <w:szCs w:val="22"/>
          <w:lang w:val="es-CO" w:eastAsia="es-CO"/>
        </w:rPr>
      </w:pPr>
    </w:p>
    <w:p w14:paraId="64C7370C" w14:textId="37AE539E" w:rsidR="00C51600" w:rsidRPr="00D304BE" w:rsidRDefault="00C51600" w:rsidP="00F35E40">
      <w:pPr>
        <w:pStyle w:val="Ttulo2"/>
        <w:numPr>
          <w:ilvl w:val="0"/>
          <w:numId w:val="3"/>
        </w:numPr>
        <w:rPr>
          <w:rFonts w:ascii="Arial" w:hAnsi="Arial" w:cs="Arial"/>
        </w:rPr>
      </w:pPr>
      <w:bookmarkStart w:id="95" w:name="_Toc21622129"/>
      <w:bookmarkStart w:id="96" w:name="_Hlk523199867"/>
      <w:r w:rsidRPr="00D304BE">
        <w:rPr>
          <w:rFonts w:ascii="Arial" w:hAnsi="Arial" w:cs="Arial"/>
        </w:rPr>
        <w:t>NORMAS SOBRE EL CUMPLIMIENTO DE LAS REGLAS DEL MECI</w:t>
      </w:r>
      <w:r w:rsidR="0027584E" w:rsidRPr="00D304BE">
        <w:rPr>
          <w:rFonts w:ascii="Arial" w:hAnsi="Arial" w:cs="Arial"/>
        </w:rPr>
        <w:t xml:space="preserve"> Y MIPG</w:t>
      </w:r>
      <w:bookmarkEnd w:id="95"/>
    </w:p>
    <w:p w14:paraId="4997C4B7" w14:textId="77777777" w:rsidR="00C51600" w:rsidRPr="00215AA9" w:rsidRDefault="00C51600" w:rsidP="00C51600"/>
    <w:p w14:paraId="5F0BC650" w14:textId="62B75C4E" w:rsidR="001105A3" w:rsidRPr="009A2CBD" w:rsidRDefault="001105A3" w:rsidP="001105A3">
      <w:pPr>
        <w:autoSpaceDE w:val="0"/>
        <w:autoSpaceDN w:val="0"/>
        <w:adjustRightInd w:val="0"/>
        <w:jc w:val="both"/>
        <w:rPr>
          <w:rFonts w:ascii="Arial" w:hAnsi="Arial" w:cs="Arial"/>
          <w:color w:val="000000"/>
          <w:lang w:val="es-CO" w:eastAsia="es-CO"/>
        </w:rPr>
      </w:pPr>
      <w:r w:rsidRPr="009A2CBD">
        <w:rPr>
          <w:rFonts w:ascii="Arial" w:hAnsi="Arial" w:cs="Arial"/>
          <w:color w:val="000000"/>
          <w:lang w:val="es-CO" w:eastAsia="es-CO"/>
        </w:rPr>
        <w:lastRenderedPageBreak/>
        <w:t xml:space="preserve">El cumplimiento de las reglas </w:t>
      </w:r>
      <w:bookmarkStart w:id="97" w:name="_Hlk523201180"/>
      <w:r w:rsidRPr="009A2CBD">
        <w:rPr>
          <w:rFonts w:ascii="Arial" w:hAnsi="Arial" w:cs="Arial"/>
          <w:color w:val="000000"/>
          <w:lang w:val="es-CO" w:eastAsia="es-CO"/>
        </w:rPr>
        <w:t>del Modelo Integral de Planeación y Gestión -MiPG-</w:t>
      </w:r>
      <w:bookmarkEnd w:id="97"/>
      <w:r w:rsidRPr="009A2CBD">
        <w:rPr>
          <w:rFonts w:ascii="Arial" w:hAnsi="Arial" w:cs="Arial"/>
          <w:color w:val="000000"/>
          <w:lang w:val="es-CO" w:eastAsia="es-CO"/>
        </w:rPr>
        <w:t xml:space="preserve"> está relacionado con todo el proceso </w:t>
      </w:r>
      <w:r w:rsidR="00D304BE">
        <w:rPr>
          <w:rFonts w:ascii="Arial" w:hAnsi="Arial" w:cs="Arial"/>
          <w:color w:val="000000"/>
          <w:lang w:val="es-CO" w:eastAsia="es-CO"/>
        </w:rPr>
        <w:t>de Sistemas de Información</w:t>
      </w:r>
      <w:r w:rsidRPr="009A2CBD">
        <w:rPr>
          <w:rFonts w:ascii="Arial" w:hAnsi="Arial" w:cs="Arial"/>
          <w:color w:val="000000"/>
          <w:lang w:val="es-CO" w:eastAsia="es-CO"/>
        </w:rPr>
        <w:t>, desde su</w:t>
      </w:r>
      <w:r>
        <w:rPr>
          <w:rFonts w:ascii="Arial" w:hAnsi="Arial" w:cs="Arial"/>
          <w:color w:val="000000"/>
          <w:lang w:val="es-CO" w:eastAsia="es-CO"/>
        </w:rPr>
        <w:t>s</w:t>
      </w:r>
      <w:r w:rsidRPr="009A2CBD">
        <w:rPr>
          <w:rFonts w:ascii="Arial" w:hAnsi="Arial" w:cs="Arial"/>
          <w:color w:val="000000"/>
          <w:lang w:val="es-CO" w:eastAsia="es-CO"/>
        </w:rPr>
        <w:t xml:space="preserve"> política</w:t>
      </w:r>
      <w:r>
        <w:rPr>
          <w:rFonts w:ascii="Arial" w:hAnsi="Arial" w:cs="Arial"/>
          <w:color w:val="000000"/>
          <w:lang w:val="es-CO" w:eastAsia="es-CO"/>
        </w:rPr>
        <w:t>s</w:t>
      </w:r>
      <w:r w:rsidRPr="009A2CBD">
        <w:rPr>
          <w:rFonts w:ascii="Arial" w:hAnsi="Arial" w:cs="Arial"/>
          <w:color w:val="000000"/>
          <w:lang w:val="es-CO" w:eastAsia="es-CO"/>
        </w:rPr>
        <w:t xml:space="preserve"> hasta l</w:t>
      </w:r>
      <w:r>
        <w:rPr>
          <w:rFonts w:ascii="Arial" w:hAnsi="Arial" w:cs="Arial"/>
          <w:color w:val="000000"/>
          <w:lang w:val="es-CO" w:eastAsia="es-CO"/>
        </w:rPr>
        <w:t xml:space="preserve">os procedimientos </w:t>
      </w:r>
      <w:r w:rsidR="00D304BE">
        <w:rPr>
          <w:rFonts w:ascii="Arial" w:hAnsi="Arial" w:cs="Arial"/>
          <w:color w:val="000000"/>
          <w:lang w:val="es-CO" w:eastAsia="es-CO"/>
        </w:rPr>
        <w:t xml:space="preserve">de sistemas </w:t>
      </w:r>
      <w:r w:rsidRPr="009A2CBD">
        <w:rPr>
          <w:rFonts w:ascii="Arial" w:hAnsi="Arial" w:cs="Arial"/>
          <w:color w:val="000000"/>
          <w:lang w:val="es-CO" w:eastAsia="es-CO"/>
        </w:rPr>
        <w:t xml:space="preserve">de PASTO DEPORTE. </w:t>
      </w:r>
    </w:p>
    <w:p w14:paraId="61C3D289" w14:textId="77777777" w:rsidR="001105A3" w:rsidRPr="009A2CBD" w:rsidRDefault="001105A3" w:rsidP="001105A3">
      <w:pPr>
        <w:autoSpaceDE w:val="0"/>
        <w:autoSpaceDN w:val="0"/>
        <w:adjustRightInd w:val="0"/>
        <w:jc w:val="both"/>
        <w:rPr>
          <w:rFonts w:ascii="Arial" w:hAnsi="Arial" w:cs="Arial"/>
          <w:color w:val="000000"/>
          <w:lang w:val="es-CO" w:eastAsia="es-CO"/>
        </w:rPr>
      </w:pPr>
    </w:p>
    <w:p w14:paraId="04A9333F" w14:textId="7A30CB6B" w:rsidR="00C51600" w:rsidRPr="007712E3" w:rsidRDefault="001105A3" w:rsidP="007712E3">
      <w:pPr>
        <w:autoSpaceDE w:val="0"/>
        <w:autoSpaceDN w:val="0"/>
        <w:adjustRightInd w:val="0"/>
        <w:jc w:val="both"/>
        <w:rPr>
          <w:rFonts w:ascii="Arial" w:hAnsi="Arial" w:cs="Arial"/>
          <w:lang w:val="es-CO" w:eastAsia="es-CO"/>
        </w:rPr>
      </w:pPr>
      <w:r w:rsidRPr="009A2CBD">
        <w:rPr>
          <w:rFonts w:ascii="Arial" w:hAnsi="Arial" w:cs="Arial"/>
        </w:rPr>
        <w:t xml:space="preserve">El </w:t>
      </w:r>
      <w:r>
        <w:rPr>
          <w:rFonts w:ascii="Arial" w:hAnsi="Arial" w:cs="Arial"/>
        </w:rPr>
        <w:t xml:space="preserve">Manual </w:t>
      </w:r>
      <w:r w:rsidR="00D304BE">
        <w:rPr>
          <w:rFonts w:ascii="Arial" w:hAnsi="Arial" w:cs="Arial"/>
        </w:rPr>
        <w:t xml:space="preserve">Estratégico de Sistemas de Información </w:t>
      </w:r>
      <w:r w:rsidRPr="009A2CBD">
        <w:rPr>
          <w:rFonts w:ascii="Arial" w:hAnsi="Arial" w:cs="Arial"/>
        </w:rPr>
        <w:t xml:space="preserve">cumple con el  Modelo Estándar de Control Interno -MECI-, el cual fue actualizado en función de la articulación de los sistemas de gestión y de control interno que establece el artículo 133 de la ley 1753 de 2015, a través del </w:t>
      </w:r>
      <w:r w:rsidRPr="009A2CBD">
        <w:rPr>
          <w:rFonts w:ascii="Arial" w:hAnsi="Arial" w:cs="Arial"/>
          <w:i/>
        </w:rPr>
        <w:t>MN-C2.I1-01 Manual de control interno y gestión de mejora</w:t>
      </w:r>
      <w:r w:rsidRPr="009A2CBD">
        <w:rPr>
          <w:rFonts w:ascii="Arial" w:hAnsi="Arial" w:cs="Arial"/>
        </w:rPr>
        <w:t xml:space="preserve">, el cual desarrolla las metodologías </w:t>
      </w:r>
      <w:r w:rsidRPr="009A2CBD">
        <w:rPr>
          <w:rFonts w:ascii="Arial" w:hAnsi="Arial" w:cs="Arial"/>
          <w:color w:val="000000"/>
          <w:lang w:val="es-CO" w:eastAsia="es-CO"/>
        </w:rPr>
        <w:t xml:space="preserve">para la identificación, valoración, gestión y tratamiento de riesgos en los diferentes procedimientos a través del </w:t>
      </w:r>
      <w:r w:rsidRPr="009A2CBD">
        <w:rPr>
          <w:rFonts w:ascii="Arial" w:hAnsi="Arial" w:cs="Arial"/>
          <w:i/>
        </w:rPr>
        <w:t>FM-C2.I1-01 Mapa de Riesgos Institucional</w:t>
      </w:r>
      <w:r w:rsidRPr="009A2CBD">
        <w:rPr>
          <w:rFonts w:ascii="Arial" w:hAnsi="Arial" w:cs="Arial"/>
          <w:color w:val="000000"/>
          <w:lang w:val="es-CO" w:eastAsia="es-CO"/>
        </w:rPr>
        <w:t xml:space="preserve">, el establecimiento de las líneas de defensa y los mapas de aseguramiento, la promoción y el ejercicio periódico de auditorías integrales a los procesos de PASTO DEPORTE y el instauración de </w:t>
      </w:r>
      <w:r w:rsidRPr="009A2CBD">
        <w:rPr>
          <w:rFonts w:ascii="Arial" w:hAnsi="Arial" w:cs="Arial"/>
        </w:rPr>
        <w:t xml:space="preserve">un procedimiento para la toma de decisiones y la realización de los planes de mejoramiento, con la identificación de los hallazgos, sus causas y determinando las acciones de mejoramiento a realizar, las metas, los responsables, fechas de seguimiento y los controles periódicos necesarios para la ejecución de los mismos. </w:t>
      </w:r>
      <w:r w:rsidRPr="009A2CBD">
        <w:rPr>
          <w:rFonts w:ascii="Arial" w:hAnsi="Arial" w:cs="Arial"/>
          <w:color w:val="000000"/>
          <w:lang w:val="es-CO" w:eastAsia="es-CO"/>
        </w:rPr>
        <w:t xml:space="preserve"> </w:t>
      </w:r>
    </w:p>
    <w:p w14:paraId="6A1F9DE0" w14:textId="336A05C0" w:rsidR="00AC6613" w:rsidRPr="00D304BE" w:rsidRDefault="00674952" w:rsidP="00F35E40">
      <w:pPr>
        <w:pStyle w:val="Ttulo2"/>
        <w:numPr>
          <w:ilvl w:val="0"/>
          <w:numId w:val="3"/>
        </w:numPr>
        <w:jc w:val="both"/>
        <w:rPr>
          <w:rFonts w:ascii="Arial" w:hAnsi="Arial" w:cs="Arial"/>
        </w:rPr>
      </w:pPr>
      <w:bookmarkStart w:id="98" w:name="_Toc21622130"/>
      <w:r w:rsidRPr="00D304BE">
        <w:rPr>
          <w:rFonts w:ascii="Arial" w:hAnsi="Arial" w:cs="Arial"/>
        </w:rPr>
        <w:t xml:space="preserve">UTILIZACIÓN DE HERRAMIENTAS ELECTRÓNICAS PARA LA GESTIÓN </w:t>
      </w:r>
      <w:r w:rsidR="00D304BE" w:rsidRPr="00D304BE">
        <w:rPr>
          <w:rFonts w:ascii="Arial" w:hAnsi="Arial" w:cs="Arial"/>
        </w:rPr>
        <w:t>Y PARTICIPACIÓN CIUDADANA</w:t>
      </w:r>
      <w:r w:rsidRPr="00D304BE">
        <w:rPr>
          <w:rFonts w:ascii="Arial" w:hAnsi="Arial" w:cs="Arial"/>
        </w:rPr>
        <w:t>.</w:t>
      </w:r>
      <w:bookmarkEnd w:id="98"/>
      <w:r w:rsidRPr="00D304BE">
        <w:rPr>
          <w:rFonts w:ascii="Arial" w:hAnsi="Arial" w:cs="Arial"/>
        </w:rPr>
        <w:t xml:space="preserve"> </w:t>
      </w:r>
    </w:p>
    <w:p w14:paraId="59F877BC" w14:textId="77777777" w:rsidR="00AC6613" w:rsidRPr="00215AA9" w:rsidRDefault="00AC6613" w:rsidP="00AC6613">
      <w:pPr>
        <w:jc w:val="both"/>
        <w:rPr>
          <w:rFonts w:ascii="Arial" w:hAnsi="Arial" w:cs="Arial"/>
        </w:rPr>
      </w:pPr>
    </w:p>
    <w:p w14:paraId="2C164D93" w14:textId="14C49C0B" w:rsidR="007D7A01" w:rsidRPr="00215AA9" w:rsidRDefault="00674952" w:rsidP="00AC6613">
      <w:pPr>
        <w:jc w:val="both"/>
        <w:rPr>
          <w:rFonts w:ascii="Arial" w:hAnsi="Arial" w:cs="Arial"/>
        </w:rPr>
      </w:pPr>
      <w:r w:rsidRPr="00215AA9">
        <w:rPr>
          <w:rFonts w:ascii="Arial" w:hAnsi="Arial" w:cs="Arial"/>
        </w:rPr>
        <w:t xml:space="preserve">El Instituto Municipal para la Recreación y el Deporte PASTO DEPORTE establece a través de su página web </w:t>
      </w:r>
      <w:hyperlink r:id="rId17" w:history="1">
        <w:r w:rsidRPr="00215AA9">
          <w:rPr>
            <w:rStyle w:val="Hipervnculo"/>
            <w:rFonts w:ascii="Arial" w:hAnsi="Arial" w:cs="Arial"/>
          </w:rPr>
          <w:t>www.pastodeporte.gov.co</w:t>
        </w:r>
      </w:hyperlink>
      <w:r w:rsidRPr="00215AA9">
        <w:rPr>
          <w:rFonts w:ascii="Arial" w:hAnsi="Arial" w:cs="Arial"/>
        </w:rPr>
        <w:t xml:space="preserve"> , una entrada directa a toda la ciudadanía donde puede consultar los diferentes procesos realizados por la entidad. Igualmente,</w:t>
      </w:r>
      <w:r w:rsidR="007D7A01" w:rsidRPr="00215AA9">
        <w:rPr>
          <w:rFonts w:ascii="Arial" w:hAnsi="Arial" w:cs="Arial"/>
        </w:rPr>
        <w:t xml:space="preserve"> se</w:t>
      </w:r>
      <w:r w:rsidRPr="00215AA9">
        <w:rPr>
          <w:rFonts w:ascii="Arial" w:hAnsi="Arial" w:cs="Arial"/>
        </w:rPr>
        <w:t xml:space="preserve"> enlaza </w:t>
      </w:r>
      <w:r w:rsidR="007D7A01" w:rsidRPr="00215AA9">
        <w:rPr>
          <w:rFonts w:ascii="Arial" w:hAnsi="Arial" w:cs="Arial"/>
        </w:rPr>
        <w:t>con</w:t>
      </w:r>
      <w:r w:rsidRPr="00215AA9">
        <w:rPr>
          <w:rFonts w:ascii="Arial" w:hAnsi="Arial" w:cs="Arial"/>
        </w:rPr>
        <w:t xml:space="preserve"> página web de la Agencia Nacional de Contratación – Colombia compra eficiente </w:t>
      </w:r>
      <w:hyperlink r:id="rId18" w:history="1">
        <w:r w:rsidR="007D7A01" w:rsidRPr="00215AA9">
          <w:rPr>
            <w:rStyle w:val="Hipervnculo"/>
            <w:rFonts w:ascii="Arial" w:hAnsi="Arial" w:cs="Arial"/>
          </w:rPr>
          <w:t>www.colombiacompra.gov.co</w:t>
        </w:r>
      </w:hyperlink>
      <w:r w:rsidR="00D304BE">
        <w:rPr>
          <w:rFonts w:ascii="Arial" w:hAnsi="Arial" w:cs="Arial"/>
        </w:rPr>
        <w:t xml:space="preserve"> y las diferentes plataformas de comunicación y control: SECOP, SIA OBSERVA, etc.</w:t>
      </w:r>
    </w:p>
    <w:p w14:paraId="6EAAD7EB" w14:textId="77777777" w:rsidR="007D7A01" w:rsidRPr="00215AA9" w:rsidRDefault="007D7A01" w:rsidP="00AC6613">
      <w:pPr>
        <w:jc w:val="both"/>
        <w:rPr>
          <w:rFonts w:ascii="Arial" w:hAnsi="Arial" w:cs="Arial"/>
        </w:rPr>
      </w:pPr>
    </w:p>
    <w:p w14:paraId="5F97E2C9" w14:textId="16B3C207" w:rsidR="00D304BE" w:rsidRPr="009A2CBD" w:rsidRDefault="00D304BE" w:rsidP="00D304BE">
      <w:pPr>
        <w:jc w:val="both"/>
        <w:rPr>
          <w:rFonts w:ascii="Arial" w:hAnsi="Arial" w:cs="Arial"/>
        </w:rPr>
      </w:pPr>
      <w:r w:rsidRPr="009A2CBD">
        <w:rPr>
          <w:rFonts w:ascii="Arial" w:hAnsi="Arial" w:cs="Arial"/>
        </w:rPr>
        <w:t xml:space="preserve">En el proceso </w:t>
      </w:r>
      <w:r>
        <w:rPr>
          <w:rFonts w:ascii="Arial" w:hAnsi="Arial" w:cs="Arial"/>
        </w:rPr>
        <w:t>de Sistemas de Información</w:t>
      </w:r>
      <w:r w:rsidRPr="009A2CBD">
        <w:rPr>
          <w:rFonts w:ascii="Arial" w:hAnsi="Arial" w:cs="Arial"/>
        </w:rPr>
        <w:t xml:space="preserve">, se realizan los diferentes procedimientos a través de software y tablas electrónicas donde se realiza la administración de todos los documentos y </w:t>
      </w:r>
      <w:r>
        <w:rPr>
          <w:rFonts w:ascii="Arial" w:hAnsi="Arial" w:cs="Arial"/>
        </w:rPr>
        <w:t>formatos</w:t>
      </w:r>
      <w:r w:rsidRPr="009A2CBD">
        <w:rPr>
          <w:rFonts w:ascii="Arial" w:hAnsi="Arial" w:cs="Arial"/>
        </w:rPr>
        <w:t>.</w:t>
      </w:r>
    </w:p>
    <w:p w14:paraId="60E4152D" w14:textId="77777777" w:rsidR="00D304BE" w:rsidRPr="009A2CBD" w:rsidRDefault="00D304BE" w:rsidP="00D304BE">
      <w:pPr>
        <w:jc w:val="both"/>
        <w:rPr>
          <w:rFonts w:ascii="Arial" w:hAnsi="Arial" w:cs="Arial"/>
        </w:rPr>
      </w:pPr>
    </w:p>
    <w:p w14:paraId="290D4195" w14:textId="77777777" w:rsidR="00D304BE" w:rsidRPr="009A2CBD" w:rsidRDefault="00D304BE" w:rsidP="00D304BE">
      <w:pPr>
        <w:jc w:val="both"/>
        <w:rPr>
          <w:rFonts w:ascii="Arial" w:hAnsi="Arial" w:cs="Arial"/>
        </w:rPr>
      </w:pPr>
      <w:r w:rsidRPr="009A2CBD">
        <w:rPr>
          <w:rFonts w:ascii="Arial" w:hAnsi="Arial" w:cs="Arial"/>
        </w:rPr>
        <w:t>En la página web de PASTO DEPORTE también se encuentra para su consulta y descarga los diferentes formatos y documentos que los funcionarios y contratistas necesitan para su labor diaria:</w:t>
      </w:r>
    </w:p>
    <w:p w14:paraId="7C99A99F" w14:textId="77777777" w:rsidR="00D304BE" w:rsidRPr="009A2CBD" w:rsidRDefault="00D304BE" w:rsidP="00D304BE">
      <w:pPr>
        <w:jc w:val="both"/>
        <w:rPr>
          <w:rFonts w:ascii="Arial" w:hAnsi="Arial" w:cs="Arial"/>
          <w:b/>
        </w:rPr>
      </w:pPr>
    </w:p>
    <w:p w14:paraId="2E0D3751" w14:textId="77777777" w:rsidR="00D304BE" w:rsidRPr="009A2CBD" w:rsidRDefault="000B57DD" w:rsidP="00D304BE">
      <w:pPr>
        <w:pStyle w:val="Default"/>
        <w:jc w:val="both"/>
        <w:rPr>
          <w:sz w:val="20"/>
          <w:szCs w:val="20"/>
        </w:rPr>
      </w:pPr>
      <w:hyperlink r:id="rId19" w:history="1">
        <w:r w:rsidR="00D304BE" w:rsidRPr="009A2CBD">
          <w:rPr>
            <w:rStyle w:val="Hipervnculo"/>
            <w:sz w:val="20"/>
            <w:szCs w:val="20"/>
          </w:rPr>
          <w:t>http://www.pastodeporte.gov.co/index.php/nuestra-entidad/funcionarios</w:t>
        </w:r>
      </w:hyperlink>
      <w:r w:rsidR="00D304BE" w:rsidRPr="009A2CBD">
        <w:rPr>
          <w:sz w:val="20"/>
          <w:szCs w:val="20"/>
        </w:rPr>
        <w:t xml:space="preserve"> </w:t>
      </w:r>
    </w:p>
    <w:p w14:paraId="35284AE2" w14:textId="77777777" w:rsidR="0046751C" w:rsidRPr="00215AA9" w:rsidRDefault="0046751C" w:rsidP="0046751C">
      <w:pPr>
        <w:pStyle w:val="Default"/>
        <w:rPr>
          <w:sz w:val="23"/>
          <w:szCs w:val="23"/>
        </w:rPr>
      </w:pPr>
    </w:p>
    <w:p w14:paraId="65CD88C8" w14:textId="402437F4" w:rsidR="00671872" w:rsidRPr="00215AA9" w:rsidRDefault="0046751C" w:rsidP="00671872">
      <w:pPr>
        <w:pStyle w:val="Default"/>
        <w:jc w:val="both"/>
        <w:rPr>
          <w:sz w:val="20"/>
          <w:szCs w:val="20"/>
        </w:rPr>
      </w:pPr>
      <w:r w:rsidRPr="00215AA9">
        <w:rPr>
          <w:sz w:val="20"/>
          <w:szCs w:val="20"/>
        </w:rPr>
        <w:t xml:space="preserve">En el marco del </w:t>
      </w:r>
      <w:r w:rsidR="00671872" w:rsidRPr="00215AA9">
        <w:rPr>
          <w:sz w:val="20"/>
          <w:szCs w:val="20"/>
        </w:rPr>
        <w:t xml:space="preserve">Manual de </w:t>
      </w:r>
      <w:r w:rsidR="006D537F">
        <w:rPr>
          <w:sz w:val="20"/>
          <w:szCs w:val="20"/>
        </w:rPr>
        <w:t>Estratégico de Sistemas de Información</w:t>
      </w:r>
      <w:r w:rsidRPr="00215AA9">
        <w:rPr>
          <w:sz w:val="20"/>
          <w:szCs w:val="20"/>
        </w:rPr>
        <w:t xml:space="preserve"> y como estrategia de control a </w:t>
      </w:r>
      <w:r w:rsidR="00671872" w:rsidRPr="00215AA9">
        <w:rPr>
          <w:sz w:val="20"/>
          <w:szCs w:val="20"/>
        </w:rPr>
        <w:t xml:space="preserve">todos los procesos de </w:t>
      </w:r>
      <w:r w:rsidR="006D537F">
        <w:rPr>
          <w:sz w:val="20"/>
          <w:szCs w:val="20"/>
        </w:rPr>
        <w:t>Sistemas de Información</w:t>
      </w:r>
      <w:r w:rsidRPr="00215AA9">
        <w:rPr>
          <w:sz w:val="20"/>
          <w:szCs w:val="20"/>
        </w:rPr>
        <w:t xml:space="preserve"> </w:t>
      </w:r>
      <w:r w:rsidR="00671872" w:rsidRPr="00215AA9">
        <w:rPr>
          <w:sz w:val="20"/>
          <w:szCs w:val="20"/>
        </w:rPr>
        <w:t xml:space="preserve">por </w:t>
      </w:r>
      <w:r w:rsidRPr="00215AA9">
        <w:rPr>
          <w:sz w:val="20"/>
          <w:szCs w:val="20"/>
        </w:rPr>
        <w:t xml:space="preserve">parte de </w:t>
      </w:r>
      <w:r w:rsidR="00671872" w:rsidRPr="00215AA9">
        <w:rPr>
          <w:sz w:val="20"/>
          <w:szCs w:val="20"/>
        </w:rPr>
        <w:t>toda</w:t>
      </w:r>
      <w:r w:rsidRPr="00215AA9">
        <w:rPr>
          <w:sz w:val="20"/>
          <w:szCs w:val="20"/>
        </w:rPr>
        <w:t xml:space="preserve"> comunidad</w:t>
      </w:r>
      <w:r w:rsidR="00671872" w:rsidRPr="00215AA9">
        <w:rPr>
          <w:sz w:val="20"/>
          <w:szCs w:val="20"/>
        </w:rPr>
        <w:t xml:space="preserve"> del municipio de Pasto</w:t>
      </w:r>
      <w:r w:rsidRPr="00215AA9">
        <w:rPr>
          <w:sz w:val="20"/>
          <w:szCs w:val="20"/>
        </w:rPr>
        <w:t xml:space="preserve">, </w:t>
      </w:r>
      <w:r w:rsidR="00671872" w:rsidRPr="00215AA9">
        <w:rPr>
          <w:sz w:val="20"/>
          <w:szCs w:val="20"/>
        </w:rPr>
        <w:t xml:space="preserve">PASTO DEPORTE da a </w:t>
      </w:r>
      <w:r w:rsidRPr="00215AA9">
        <w:rPr>
          <w:sz w:val="20"/>
          <w:szCs w:val="20"/>
        </w:rPr>
        <w:t>conocer a toda la c</w:t>
      </w:r>
      <w:r w:rsidR="00671872" w:rsidRPr="00215AA9">
        <w:rPr>
          <w:sz w:val="20"/>
          <w:szCs w:val="20"/>
        </w:rPr>
        <w:t>iudadanía</w:t>
      </w:r>
      <w:r w:rsidRPr="00215AA9">
        <w:rPr>
          <w:sz w:val="20"/>
          <w:szCs w:val="20"/>
        </w:rPr>
        <w:t xml:space="preserve"> como se invierten los recursos públicos</w:t>
      </w:r>
      <w:r w:rsidR="00671872" w:rsidRPr="00215AA9">
        <w:rPr>
          <w:sz w:val="20"/>
          <w:szCs w:val="20"/>
        </w:rPr>
        <w:t xml:space="preserve"> a través de su página web y su enlace con la Agencia Nacional de Contratación – Colombia Compra Eficiente. </w:t>
      </w:r>
    </w:p>
    <w:p w14:paraId="190541D7" w14:textId="77777777" w:rsidR="00671872" w:rsidRPr="00215AA9" w:rsidRDefault="00671872" w:rsidP="00671872">
      <w:pPr>
        <w:pStyle w:val="Default"/>
        <w:jc w:val="both"/>
        <w:rPr>
          <w:sz w:val="20"/>
          <w:szCs w:val="20"/>
        </w:rPr>
      </w:pPr>
    </w:p>
    <w:p w14:paraId="2DD4C6E0" w14:textId="42AE7D9D" w:rsidR="0046751C" w:rsidRPr="001105A3" w:rsidRDefault="00671872" w:rsidP="001105A3">
      <w:pPr>
        <w:pStyle w:val="Default"/>
        <w:jc w:val="both"/>
        <w:rPr>
          <w:sz w:val="20"/>
          <w:szCs w:val="20"/>
        </w:rPr>
      </w:pPr>
      <w:r w:rsidRPr="00215AA9">
        <w:rPr>
          <w:sz w:val="20"/>
          <w:szCs w:val="20"/>
        </w:rPr>
        <w:t xml:space="preserve">Igualmente, PASTO DEPORTE, en conjunto con la ALCALDIA MUNICIPAL DE PASTO, realizan periódicamente la </w:t>
      </w:r>
      <w:r w:rsidR="0046751C" w:rsidRPr="00215AA9">
        <w:rPr>
          <w:sz w:val="20"/>
          <w:szCs w:val="20"/>
        </w:rPr>
        <w:t xml:space="preserve">Rendición de Cuentas, como </w:t>
      </w:r>
      <w:r w:rsidRPr="00215AA9">
        <w:rPr>
          <w:sz w:val="20"/>
          <w:szCs w:val="20"/>
        </w:rPr>
        <w:t xml:space="preserve">un </w:t>
      </w:r>
      <w:r w:rsidR="0046751C" w:rsidRPr="00215AA9">
        <w:rPr>
          <w:sz w:val="20"/>
          <w:szCs w:val="20"/>
        </w:rPr>
        <w:t>mecanismo de participación que permite a la ciudadanía interactuar</w:t>
      </w:r>
      <w:r w:rsidRPr="00215AA9">
        <w:rPr>
          <w:sz w:val="20"/>
          <w:szCs w:val="20"/>
        </w:rPr>
        <w:t xml:space="preserve"> con el Instituto</w:t>
      </w:r>
      <w:r w:rsidR="0046751C" w:rsidRPr="00215AA9">
        <w:rPr>
          <w:sz w:val="20"/>
          <w:szCs w:val="20"/>
        </w:rPr>
        <w:t xml:space="preserve"> desde sus intereses y </w:t>
      </w:r>
      <w:r w:rsidRPr="00215AA9">
        <w:rPr>
          <w:sz w:val="20"/>
          <w:szCs w:val="20"/>
        </w:rPr>
        <w:t xml:space="preserve">buscando la </w:t>
      </w:r>
      <w:r w:rsidR="0046751C" w:rsidRPr="00215AA9">
        <w:rPr>
          <w:sz w:val="20"/>
          <w:szCs w:val="20"/>
        </w:rPr>
        <w:t xml:space="preserve">solución de </w:t>
      </w:r>
      <w:r w:rsidRPr="00215AA9">
        <w:rPr>
          <w:sz w:val="20"/>
          <w:szCs w:val="20"/>
        </w:rPr>
        <w:t xml:space="preserve">sus </w:t>
      </w:r>
      <w:r w:rsidR="0046751C" w:rsidRPr="00215AA9">
        <w:rPr>
          <w:sz w:val="20"/>
          <w:szCs w:val="20"/>
        </w:rPr>
        <w:t>problemas</w:t>
      </w:r>
      <w:r w:rsidRPr="00215AA9">
        <w:rPr>
          <w:sz w:val="20"/>
          <w:szCs w:val="20"/>
        </w:rPr>
        <w:t xml:space="preserve"> o necesidades insatisfechas.</w:t>
      </w:r>
      <w:bookmarkEnd w:id="96"/>
    </w:p>
    <w:p w14:paraId="66CCF163" w14:textId="77777777" w:rsidR="00AC6613" w:rsidRPr="00215AA9" w:rsidRDefault="00AC6613" w:rsidP="009A7156">
      <w:pPr>
        <w:autoSpaceDE w:val="0"/>
        <w:autoSpaceDN w:val="0"/>
        <w:adjustRightInd w:val="0"/>
        <w:jc w:val="both"/>
        <w:rPr>
          <w:rFonts w:ascii="Arial" w:hAnsi="Arial" w:cs="Arial"/>
          <w:lang w:val="es-CO" w:eastAsia="es-CO"/>
        </w:rPr>
      </w:pPr>
    </w:p>
    <w:p w14:paraId="5F55536E" w14:textId="77777777" w:rsidR="00AC6613" w:rsidRPr="006D537F" w:rsidRDefault="00AC6613" w:rsidP="00F35E40">
      <w:pPr>
        <w:pStyle w:val="Ttulo2"/>
        <w:numPr>
          <w:ilvl w:val="0"/>
          <w:numId w:val="3"/>
        </w:numPr>
        <w:rPr>
          <w:rFonts w:ascii="Arial" w:hAnsi="Arial" w:cs="Arial"/>
        </w:rPr>
      </w:pPr>
      <w:bookmarkStart w:id="99" w:name="_Toc514611405"/>
      <w:bookmarkStart w:id="100" w:name="_Toc21622131"/>
      <w:r w:rsidRPr="006D537F">
        <w:rPr>
          <w:rFonts w:ascii="Arial" w:hAnsi="Arial" w:cs="Arial"/>
        </w:rPr>
        <w:t>EVALUACIÓN</w:t>
      </w:r>
      <w:bookmarkEnd w:id="99"/>
      <w:bookmarkEnd w:id="100"/>
    </w:p>
    <w:p w14:paraId="676E9573" w14:textId="77777777" w:rsidR="00AC6613" w:rsidRPr="00215AA9" w:rsidRDefault="00AC6613" w:rsidP="00AC6613"/>
    <w:p w14:paraId="18684B99" w14:textId="6F6AAE3C" w:rsidR="00AC6613" w:rsidRPr="00215AA9" w:rsidRDefault="00AC6613" w:rsidP="00AC6613">
      <w:pPr>
        <w:jc w:val="both"/>
        <w:rPr>
          <w:rFonts w:ascii="Arial" w:hAnsi="Arial" w:cs="Arial"/>
        </w:rPr>
      </w:pPr>
      <w:r w:rsidRPr="00215AA9">
        <w:rPr>
          <w:rFonts w:ascii="Arial" w:hAnsi="Arial" w:cs="Arial"/>
        </w:rPr>
        <w:t xml:space="preserve">Aplicar evaluaciones continuas y/o rutinarias a los usuarios finales, que se integran en el proceso de </w:t>
      </w:r>
      <w:r w:rsidR="00605830">
        <w:rPr>
          <w:rFonts w:ascii="Arial" w:hAnsi="Arial" w:cs="Arial"/>
        </w:rPr>
        <w:t>Sistemas de Información</w:t>
      </w:r>
      <w:r w:rsidRPr="00215AA9">
        <w:rPr>
          <w:rFonts w:ascii="Arial" w:hAnsi="Arial" w:cs="Arial"/>
        </w:rPr>
        <w:t xml:space="preserve">, verificando y midiendo el desarrollo de todas las acciones ejecutadas en los procesos, que contribuirán al seguimiento y efectividad de los puntos de control y al cumplimiento de los objetivos institucionales. </w:t>
      </w:r>
    </w:p>
    <w:p w14:paraId="7428F8DB" w14:textId="77777777" w:rsidR="00AC6613" w:rsidRPr="00215AA9" w:rsidRDefault="00AC6613" w:rsidP="00AC6613">
      <w:pPr>
        <w:jc w:val="both"/>
        <w:rPr>
          <w:rFonts w:ascii="Arial" w:hAnsi="Arial" w:cs="Arial"/>
        </w:rPr>
      </w:pPr>
    </w:p>
    <w:p w14:paraId="62DFE650" w14:textId="0DB4FBE1" w:rsidR="00AC6613" w:rsidRPr="00215AA9" w:rsidRDefault="00AC6613" w:rsidP="00AC6613">
      <w:pPr>
        <w:jc w:val="both"/>
        <w:rPr>
          <w:rFonts w:ascii="Arial" w:hAnsi="Arial" w:cs="Arial"/>
        </w:rPr>
      </w:pPr>
      <w:r w:rsidRPr="00215AA9">
        <w:rPr>
          <w:rFonts w:ascii="Arial" w:hAnsi="Arial" w:cs="Arial"/>
        </w:rPr>
        <w:t xml:space="preserve">El Área </w:t>
      </w:r>
      <w:r w:rsidR="006D537F">
        <w:rPr>
          <w:rFonts w:ascii="Arial" w:hAnsi="Arial" w:cs="Arial"/>
        </w:rPr>
        <w:t>de Sistemas</w:t>
      </w:r>
      <w:r w:rsidRPr="00215AA9">
        <w:rPr>
          <w:rFonts w:ascii="Arial" w:hAnsi="Arial" w:cs="Arial"/>
        </w:rPr>
        <w:t xml:space="preserve"> debe gestionar la forma como va a realizar la medición de la evaluación (Pueden ser encuestas, informes, conteos, seguimientos entre otros, realizados a los usuarios finales preguntando sobre la eficacia, eficiencia y efectividad de los procesos</w:t>
      </w:r>
      <w:r w:rsidR="002531BE" w:rsidRPr="00215AA9">
        <w:rPr>
          <w:rFonts w:ascii="Arial" w:hAnsi="Arial" w:cs="Arial"/>
        </w:rPr>
        <w:t xml:space="preserve"> contractuales re</w:t>
      </w:r>
      <w:r w:rsidRPr="00215AA9">
        <w:rPr>
          <w:rFonts w:ascii="Arial" w:hAnsi="Arial" w:cs="Arial"/>
        </w:rPr>
        <w:t xml:space="preserve">alizados). </w:t>
      </w:r>
    </w:p>
    <w:p w14:paraId="42937589" w14:textId="77777777" w:rsidR="00AC6613" w:rsidRPr="00215AA9" w:rsidRDefault="00AC6613" w:rsidP="00AC6613"/>
    <w:p w14:paraId="2E10E6E2" w14:textId="77777777" w:rsidR="00AC6613" w:rsidRPr="00605830" w:rsidRDefault="00AC6613" w:rsidP="00F35E40">
      <w:pPr>
        <w:pStyle w:val="Ttulo2"/>
        <w:numPr>
          <w:ilvl w:val="0"/>
          <w:numId w:val="3"/>
        </w:numPr>
        <w:rPr>
          <w:rFonts w:ascii="Arial" w:hAnsi="Arial" w:cs="Arial"/>
        </w:rPr>
      </w:pPr>
      <w:bookmarkStart w:id="101" w:name="_Toc514611406"/>
      <w:bookmarkStart w:id="102" w:name="_Toc21622132"/>
      <w:r w:rsidRPr="00605830">
        <w:rPr>
          <w:rFonts w:ascii="Arial" w:hAnsi="Arial" w:cs="Arial"/>
        </w:rPr>
        <w:t>INFORMACIÓN Y COMUNICACIÓN</w:t>
      </w:r>
      <w:bookmarkEnd w:id="101"/>
      <w:bookmarkEnd w:id="102"/>
    </w:p>
    <w:p w14:paraId="597624F9" w14:textId="77777777" w:rsidR="00AC6613" w:rsidRPr="00215AA9" w:rsidRDefault="00AC6613" w:rsidP="00AC6613"/>
    <w:p w14:paraId="24753921" w14:textId="60534F4B" w:rsidR="00AC6613" w:rsidRPr="00215AA9" w:rsidRDefault="00AC6613" w:rsidP="00AC6613">
      <w:pPr>
        <w:jc w:val="both"/>
        <w:rPr>
          <w:rFonts w:ascii="Arial" w:hAnsi="Arial" w:cs="Arial"/>
        </w:rPr>
      </w:pPr>
      <w:r w:rsidRPr="00215AA9">
        <w:rPr>
          <w:rFonts w:ascii="Arial" w:hAnsi="Arial" w:cs="Arial"/>
        </w:rPr>
        <w:t xml:space="preserve">Comunicar a la Primera, Segunda y Tercera Línea de defensa, aquellos aspectos que hay que fortalecer relacionados con el proceso de </w:t>
      </w:r>
      <w:r w:rsidR="006D537F">
        <w:rPr>
          <w:rFonts w:ascii="Arial" w:hAnsi="Arial" w:cs="Arial"/>
        </w:rPr>
        <w:t>Sistemas de Información</w:t>
      </w:r>
      <w:r w:rsidRPr="00215AA9">
        <w:rPr>
          <w:rFonts w:ascii="Arial" w:hAnsi="Arial" w:cs="Arial"/>
        </w:rPr>
        <w:t>. Informar sobre la confiabilidad y la integridad de la información y las exposiciones a riesgos asociados a dicha gestión. Desarrollar y mantener procesos de información y comunicación facilitando que todas las personas entiendan y lleven a cabo sus responsabilidades de control interno.</w:t>
      </w:r>
    </w:p>
    <w:p w14:paraId="401D6434" w14:textId="77777777" w:rsidR="00AC6613" w:rsidRPr="00215AA9" w:rsidRDefault="00AC6613" w:rsidP="00AC6613"/>
    <w:p w14:paraId="429A0817" w14:textId="77777777" w:rsidR="00AC6613" w:rsidRPr="00605830" w:rsidRDefault="00AC6613" w:rsidP="00F35E40">
      <w:pPr>
        <w:pStyle w:val="Ttulo2"/>
        <w:numPr>
          <w:ilvl w:val="0"/>
          <w:numId w:val="3"/>
        </w:numPr>
        <w:rPr>
          <w:rFonts w:ascii="Arial" w:hAnsi="Arial" w:cs="Arial"/>
        </w:rPr>
      </w:pPr>
      <w:bookmarkStart w:id="103" w:name="_Toc514611407"/>
      <w:bookmarkStart w:id="104" w:name="_Toc21622133"/>
      <w:r w:rsidRPr="00605830">
        <w:rPr>
          <w:rFonts w:ascii="Arial" w:hAnsi="Arial" w:cs="Arial"/>
        </w:rPr>
        <w:t>AUTOEVALUACIÓN</w:t>
      </w:r>
      <w:bookmarkEnd w:id="103"/>
      <w:bookmarkEnd w:id="104"/>
    </w:p>
    <w:p w14:paraId="2A353518" w14:textId="77777777" w:rsidR="00AC6613" w:rsidRPr="00215AA9" w:rsidRDefault="00AC6613" w:rsidP="00AC6613"/>
    <w:p w14:paraId="57BE68D2" w14:textId="3CF8B558" w:rsidR="00AC6613" w:rsidRPr="00215AA9" w:rsidRDefault="00AC6613" w:rsidP="00AC6613">
      <w:pPr>
        <w:jc w:val="both"/>
        <w:rPr>
          <w:rFonts w:ascii="Arial" w:hAnsi="Arial" w:cs="Arial"/>
        </w:rPr>
      </w:pPr>
      <w:r w:rsidRPr="00215AA9">
        <w:rPr>
          <w:rFonts w:ascii="Arial" w:hAnsi="Arial" w:cs="Arial"/>
        </w:rPr>
        <w:t xml:space="preserve">Realizar autoevaluaciones periódicas para llevar a cabo el monitoreo a la operación de PASTO DEPORTE a través de la medición de los resultados generados, los logros de las metas estratégicas y el cumplimiento de los objetivos propuestos en </w:t>
      </w:r>
      <w:r w:rsidR="002531BE" w:rsidRPr="00215AA9">
        <w:rPr>
          <w:rFonts w:ascii="Arial" w:hAnsi="Arial" w:cs="Arial"/>
        </w:rPr>
        <w:t xml:space="preserve">los </w:t>
      </w:r>
      <w:r w:rsidRPr="00215AA9">
        <w:rPr>
          <w:rFonts w:ascii="Arial" w:hAnsi="Arial" w:cs="Arial"/>
        </w:rPr>
        <w:t>proceso</w:t>
      </w:r>
      <w:r w:rsidR="002531BE" w:rsidRPr="00215AA9">
        <w:rPr>
          <w:rFonts w:ascii="Arial" w:hAnsi="Arial" w:cs="Arial"/>
        </w:rPr>
        <w:t xml:space="preserve">s </w:t>
      </w:r>
      <w:r w:rsidR="006D537F">
        <w:rPr>
          <w:rFonts w:ascii="Arial" w:hAnsi="Arial" w:cs="Arial"/>
        </w:rPr>
        <w:t>de Sistemas de Información</w:t>
      </w:r>
      <w:r w:rsidRPr="00215AA9">
        <w:rPr>
          <w:rFonts w:ascii="Arial" w:hAnsi="Arial" w:cs="Arial"/>
        </w:rPr>
        <w:t xml:space="preserve">, teniendo en cuenta los indicadores de gestión, el manejo de los riesgos, los planes de mejoramiento, entre otros. </w:t>
      </w:r>
    </w:p>
    <w:p w14:paraId="77147DD5" w14:textId="4974FE07" w:rsidR="00963469" w:rsidRPr="001105A3" w:rsidRDefault="00AC6613" w:rsidP="001105A3">
      <w:pPr>
        <w:jc w:val="both"/>
        <w:rPr>
          <w:rFonts w:ascii="Arial" w:hAnsi="Arial" w:cs="Arial"/>
        </w:rPr>
      </w:pPr>
      <w:r w:rsidRPr="00215AA9">
        <w:rPr>
          <w:rFonts w:ascii="Arial" w:hAnsi="Arial" w:cs="Arial"/>
        </w:rPr>
        <w:t>La autoevaluación es el mecanismo de verificación y evaluación, que le permite a PASTO DEPORTE medirse a sí misma, al proveer la información necesaria para establecer si ésta funciona efectivamente determinando si se han definido, puesto en marcha y aplicado los controles establecidos o si existen desviaciones en su operación, que afecten su propósito fundamental</w:t>
      </w:r>
      <w:r w:rsidR="002531BE" w:rsidRPr="00215AA9">
        <w:rPr>
          <w:rFonts w:ascii="Arial" w:hAnsi="Arial" w:cs="Arial"/>
        </w:rPr>
        <w:t>.</w:t>
      </w:r>
    </w:p>
    <w:p w14:paraId="682C5973" w14:textId="77777777" w:rsidR="002174FC" w:rsidRPr="00963469" w:rsidRDefault="002174FC" w:rsidP="00963469">
      <w:pPr>
        <w:pStyle w:val="Prrafodelista"/>
        <w:rPr>
          <w:rFonts w:ascii="Arial" w:hAnsi="Arial" w:cs="Arial"/>
          <w:lang w:val="es-CO"/>
        </w:rPr>
      </w:pPr>
    </w:p>
    <w:p w14:paraId="08708166" w14:textId="77777777" w:rsidR="0019754F" w:rsidRPr="007712E3" w:rsidRDefault="00555F01" w:rsidP="00F35E40">
      <w:pPr>
        <w:pStyle w:val="Ttulo2"/>
        <w:numPr>
          <w:ilvl w:val="0"/>
          <w:numId w:val="3"/>
        </w:numPr>
        <w:rPr>
          <w:rFonts w:ascii="Arial" w:hAnsi="Arial" w:cs="Arial"/>
          <w:lang w:val="es-CO"/>
        </w:rPr>
      </w:pPr>
      <w:bookmarkStart w:id="105" w:name="_Toc21622134"/>
      <w:r w:rsidRPr="007712E3">
        <w:rPr>
          <w:rFonts w:ascii="Arial" w:hAnsi="Arial" w:cs="Arial"/>
          <w:lang w:val="es-CO"/>
        </w:rPr>
        <w:t>CONTROL DE RIESGOS</w:t>
      </w:r>
      <w:bookmarkEnd w:id="105"/>
    </w:p>
    <w:p w14:paraId="5F20D9C1" w14:textId="77777777" w:rsidR="0019754F" w:rsidRPr="00C870C8" w:rsidRDefault="0019754F" w:rsidP="0019754F">
      <w:pPr>
        <w:rPr>
          <w:rFonts w:ascii="Arial" w:hAnsi="Arial" w:cs="Arial"/>
        </w:rPr>
      </w:pPr>
    </w:p>
    <w:tbl>
      <w:tblPr>
        <w:tblStyle w:val="Tablaconcuadrcula"/>
        <w:tblW w:w="0" w:type="auto"/>
        <w:tblLook w:val="04A0" w:firstRow="1" w:lastRow="0" w:firstColumn="1" w:lastColumn="0" w:noHBand="0" w:noVBand="1"/>
      </w:tblPr>
      <w:tblGrid>
        <w:gridCol w:w="2338"/>
        <w:gridCol w:w="2339"/>
        <w:gridCol w:w="2364"/>
        <w:gridCol w:w="2356"/>
      </w:tblGrid>
      <w:tr w:rsidR="0019754F" w:rsidRPr="00C870C8" w14:paraId="4A2800A1" w14:textId="77777777" w:rsidTr="0019754F">
        <w:tc>
          <w:tcPr>
            <w:tcW w:w="2386" w:type="dxa"/>
          </w:tcPr>
          <w:p w14:paraId="0A4EA7B2" w14:textId="77777777" w:rsidR="0019754F" w:rsidRPr="00220FDC" w:rsidRDefault="0019754F" w:rsidP="0019754F">
            <w:pPr>
              <w:jc w:val="center"/>
              <w:rPr>
                <w:rFonts w:ascii="Arial" w:hAnsi="Arial" w:cs="Arial"/>
                <w:b/>
              </w:rPr>
            </w:pPr>
            <w:r w:rsidRPr="00220FDC">
              <w:rPr>
                <w:rFonts w:ascii="Arial" w:hAnsi="Arial" w:cs="Arial"/>
                <w:b/>
              </w:rPr>
              <w:t>Nombre del Riesgo</w:t>
            </w:r>
          </w:p>
        </w:tc>
        <w:tc>
          <w:tcPr>
            <w:tcW w:w="2387" w:type="dxa"/>
          </w:tcPr>
          <w:p w14:paraId="0683FE55" w14:textId="77777777" w:rsidR="0019754F" w:rsidRPr="00220FDC" w:rsidRDefault="0019754F" w:rsidP="0019754F">
            <w:pPr>
              <w:jc w:val="center"/>
              <w:rPr>
                <w:rFonts w:ascii="Arial" w:hAnsi="Arial" w:cs="Arial"/>
                <w:b/>
              </w:rPr>
            </w:pPr>
            <w:r w:rsidRPr="00220FDC">
              <w:rPr>
                <w:rFonts w:ascii="Arial" w:hAnsi="Arial" w:cs="Arial"/>
                <w:b/>
              </w:rPr>
              <w:t>Causas</w:t>
            </w:r>
          </w:p>
        </w:tc>
        <w:tc>
          <w:tcPr>
            <w:tcW w:w="2387" w:type="dxa"/>
          </w:tcPr>
          <w:p w14:paraId="10C0ABDE" w14:textId="77777777" w:rsidR="0019754F" w:rsidRPr="00220FDC" w:rsidRDefault="0019754F" w:rsidP="0019754F">
            <w:pPr>
              <w:jc w:val="center"/>
              <w:rPr>
                <w:rFonts w:ascii="Arial" w:hAnsi="Arial" w:cs="Arial"/>
                <w:b/>
              </w:rPr>
            </w:pPr>
            <w:r w:rsidRPr="00220FDC">
              <w:rPr>
                <w:rFonts w:ascii="Arial" w:hAnsi="Arial" w:cs="Arial"/>
                <w:b/>
              </w:rPr>
              <w:t>Consecuencias</w:t>
            </w:r>
          </w:p>
        </w:tc>
        <w:tc>
          <w:tcPr>
            <w:tcW w:w="2387" w:type="dxa"/>
          </w:tcPr>
          <w:p w14:paraId="4A8E24D6" w14:textId="77777777" w:rsidR="0019754F" w:rsidRPr="00220FDC" w:rsidRDefault="0019754F" w:rsidP="0019754F">
            <w:pPr>
              <w:jc w:val="center"/>
              <w:rPr>
                <w:rFonts w:ascii="Arial" w:hAnsi="Arial" w:cs="Arial"/>
                <w:b/>
              </w:rPr>
            </w:pPr>
            <w:r w:rsidRPr="00220FDC">
              <w:rPr>
                <w:rFonts w:ascii="Arial" w:hAnsi="Arial" w:cs="Arial"/>
                <w:b/>
              </w:rPr>
              <w:t>Clasificación</w:t>
            </w:r>
          </w:p>
        </w:tc>
      </w:tr>
      <w:tr w:rsidR="0019754F" w:rsidRPr="00C870C8" w14:paraId="10136BED" w14:textId="77777777" w:rsidTr="0019754F">
        <w:tc>
          <w:tcPr>
            <w:tcW w:w="2386" w:type="dxa"/>
          </w:tcPr>
          <w:p w14:paraId="45F2E973" w14:textId="77777777" w:rsidR="00EE4353" w:rsidRDefault="00EE4353" w:rsidP="0019754F">
            <w:pPr>
              <w:jc w:val="both"/>
              <w:rPr>
                <w:rFonts w:ascii="Arial" w:hAnsi="Arial" w:cs="Arial"/>
              </w:rPr>
            </w:pPr>
          </w:p>
          <w:p w14:paraId="5A9D046C" w14:textId="5F11B8FF" w:rsidR="00EE4353" w:rsidRPr="00C870C8" w:rsidRDefault="00EE4353" w:rsidP="0019754F">
            <w:pPr>
              <w:jc w:val="both"/>
              <w:rPr>
                <w:rFonts w:ascii="Arial" w:hAnsi="Arial" w:cs="Arial"/>
              </w:rPr>
            </w:pPr>
          </w:p>
        </w:tc>
        <w:tc>
          <w:tcPr>
            <w:tcW w:w="2387" w:type="dxa"/>
          </w:tcPr>
          <w:p w14:paraId="54BF9161" w14:textId="77777777" w:rsidR="0019754F" w:rsidRPr="00C870C8" w:rsidRDefault="0019754F" w:rsidP="0019754F">
            <w:pPr>
              <w:jc w:val="both"/>
              <w:rPr>
                <w:rFonts w:ascii="Arial" w:hAnsi="Arial" w:cs="Arial"/>
              </w:rPr>
            </w:pPr>
          </w:p>
        </w:tc>
        <w:tc>
          <w:tcPr>
            <w:tcW w:w="2387" w:type="dxa"/>
          </w:tcPr>
          <w:p w14:paraId="54391087" w14:textId="77777777" w:rsidR="0019754F" w:rsidRPr="00C870C8" w:rsidRDefault="0019754F" w:rsidP="0019754F">
            <w:pPr>
              <w:jc w:val="both"/>
              <w:rPr>
                <w:rFonts w:ascii="Arial" w:hAnsi="Arial" w:cs="Arial"/>
              </w:rPr>
            </w:pPr>
          </w:p>
        </w:tc>
        <w:tc>
          <w:tcPr>
            <w:tcW w:w="2387" w:type="dxa"/>
          </w:tcPr>
          <w:p w14:paraId="2C3BE02A" w14:textId="77777777" w:rsidR="0019754F" w:rsidRPr="00C870C8" w:rsidRDefault="0019754F" w:rsidP="0019754F">
            <w:pPr>
              <w:jc w:val="both"/>
              <w:rPr>
                <w:rFonts w:ascii="Arial" w:hAnsi="Arial" w:cs="Arial"/>
              </w:rPr>
            </w:pPr>
          </w:p>
        </w:tc>
      </w:tr>
      <w:tr w:rsidR="00EE4353" w:rsidRPr="00C870C8" w14:paraId="788D6A1E" w14:textId="77777777" w:rsidTr="0019754F">
        <w:tc>
          <w:tcPr>
            <w:tcW w:w="2386" w:type="dxa"/>
          </w:tcPr>
          <w:p w14:paraId="2B59CDBF" w14:textId="77777777" w:rsidR="00EE4353" w:rsidRDefault="00EE4353" w:rsidP="0019754F">
            <w:pPr>
              <w:jc w:val="both"/>
              <w:rPr>
                <w:rFonts w:ascii="Arial" w:hAnsi="Arial" w:cs="Arial"/>
              </w:rPr>
            </w:pPr>
          </w:p>
          <w:p w14:paraId="1CD957C5" w14:textId="642CF257" w:rsidR="00EE4353" w:rsidRDefault="00EE4353" w:rsidP="0019754F">
            <w:pPr>
              <w:jc w:val="both"/>
              <w:rPr>
                <w:rFonts w:ascii="Arial" w:hAnsi="Arial" w:cs="Arial"/>
              </w:rPr>
            </w:pPr>
          </w:p>
        </w:tc>
        <w:tc>
          <w:tcPr>
            <w:tcW w:w="2387" w:type="dxa"/>
          </w:tcPr>
          <w:p w14:paraId="5908EC8B" w14:textId="77777777" w:rsidR="00EE4353" w:rsidRPr="00C870C8" w:rsidRDefault="00EE4353" w:rsidP="0019754F">
            <w:pPr>
              <w:jc w:val="both"/>
              <w:rPr>
                <w:rFonts w:ascii="Arial" w:hAnsi="Arial" w:cs="Arial"/>
              </w:rPr>
            </w:pPr>
          </w:p>
        </w:tc>
        <w:tc>
          <w:tcPr>
            <w:tcW w:w="2387" w:type="dxa"/>
          </w:tcPr>
          <w:p w14:paraId="46677161" w14:textId="77777777" w:rsidR="00EE4353" w:rsidRPr="00C870C8" w:rsidRDefault="00EE4353" w:rsidP="0019754F">
            <w:pPr>
              <w:jc w:val="both"/>
              <w:rPr>
                <w:rFonts w:ascii="Arial" w:hAnsi="Arial" w:cs="Arial"/>
              </w:rPr>
            </w:pPr>
          </w:p>
        </w:tc>
        <w:tc>
          <w:tcPr>
            <w:tcW w:w="2387" w:type="dxa"/>
          </w:tcPr>
          <w:p w14:paraId="09756AC3" w14:textId="77777777" w:rsidR="00EE4353" w:rsidRPr="00C870C8" w:rsidRDefault="00EE4353" w:rsidP="0019754F">
            <w:pPr>
              <w:jc w:val="both"/>
              <w:rPr>
                <w:rFonts w:ascii="Arial" w:hAnsi="Arial" w:cs="Arial"/>
              </w:rPr>
            </w:pPr>
          </w:p>
        </w:tc>
      </w:tr>
    </w:tbl>
    <w:p w14:paraId="54200D35" w14:textId="77777777" w:rsidR="00555F01" w:rsidRDefault="00555F01" w:rsidP="00555F01">
      <w:pPr>
        <w:rPr>
          <w:lang w:val="es-CO"/>
        </w:rPr>
      </w:pPr>
    </w:p>
    <w:p w14:paraId="6CA7873D" w14:textId="77777777" w:rsidR="002174FC" w:rsidRDefault="002174FC" w:rsidP="00555F01">
      <w:pPr>
        <w:rPr>
          <w:lang w:val="es-CO"/>
        </w:rPr>
      </w:pPr>
    </w:p>
    <w:p w14:paraId="71FC18F5" w14:textId="0FBFB328" w:rsidR="00555F01" w:rsidRPr="007712E3" w:rsidRDefault="001105A3" w:rsidP="00F35E40">
      <w:pPr>
        <w:pStyle w:val="Ttulo2"/>
        <w:numPr>
          <w:ilvl w:val="0"/>
          <w:numId w:val="3"/>
        </w:numPr>
        <w:rPr>
          <w:rFonts w:ascii="Arial" w:hAnsi="Arial" w:cs="Arial"/>
          <w:lang w:val="es-CO"/>
        </w:rPr>
      </w:pPr>
      <w:bookmarkStart w:id="106" w:name="_Toc21622135"/>
      <w:r w:rsidRPr="007712E3">
        <w:rPr>
          <w:rFonts w:ascii="Arial" w:hAnsi="Arial" w:cs="Arial"/>
          <w:lang w:val="es-CO"/>
        </w:rPr>
        <w:t>ADMINISTRACIÓN Y GESTIÓN DOCUMENTAL</w:t>
      </w:r>
      <w:bookmarkEnd w:id="106"/>
    </w:p>
    <w:p w14:paraId="6F565B1F" w14:textId="77777777" w:rsidR="00555F01" w:rsidRDefault="00555F01" w:rsidP="00555F01">
      <w:pPr>
        <w:jc w:val="both"/>
        <w:rPr>
          <w:rFonts w:ascii="Arial" w:hAnsi="Arial" w:cs="Arial"/>
          <w:lang w:val="es-C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60"/>
        <w:gridCol w:w="1080"/>
        <w:gridCol w:w="900"/>
        <w:gridCol w:w="630"/>
        <w:gridCol w:w="990"/>
        <w:gridCol w:w="900"/>
        <w:gridCol w:w="1170"/>
        <w:gridCol w:w="720"/>
        <w:gridCol w:w="1164"/>
      </w:tblGrid>
      <w:tr w:rsidR="00555F01" w:rsidRPr="007210C7" w14:paraId="20A303BD" w14:textId="77777777" w:rsidTr="00555F01">
        <w:trPr>
          <w:trHeight w:val="291"/>
        </w:trPr>
        <w:tc>
          <w:tcPr>
            <w:tcW w:w="9889" w:type="dxa"/>
            <w:gridSpan w:val="10"/>
            <w:shd w:val="clear" w:color="auto" w:fill="BFBFBF" w:themeFill="background1" w:themeFillShade="BF"/>
          </w:tcPr>
          <w:p w14:paraId="5EF2B8A9" w14:textId="77777777" w:rsidR="00555F01" w:rsidRPr="007210C7" w:rsidRDefault="00555F01" w:rsidP="00B94445">
            <w:pPr>
              <w:jc w:val="center"/>
              <w:rPr>
                <w:rFonts w:ascii="Arial" w:hAnsi="Arial" w:cs="Arial"/>
                <w:b/>
                <w:lang w:val="es-CO"/>
              </w:rPr>
            </w:pPr>
            <w:r>
              <w:rPr>
                <w:rFonts w:ascii="Arial" w:hAnsi="Arial" w:cs="Arial"/>
                <w:b/>
                <w:lang w:val="es-CO"/>
              </w:rPr>
              <w:t xml:space="preserve">Control de </w:t>
            </w:r>
            <w:r w:rsidR="00CF353F">
              <w:rPr>
                <w:rFonts w:ascii="Arial" w:hAnsi="Arial" w:cs="Arial"/>
                <w:b/>
                <w:lang w:val="es-CO"/>
              </w:rPr>
              <w:t>Documentos</w:t>
            </w:r>
          </w:p>
        </w:tc>
      </w:tr>
      <w:tr w:rsidR="00555F01" w:rsidRPr="007210C7" w14:paraId="6EEAA36C" w14:textId="77777777" w:rsidTr="00420244">
        <w:trPr>
          <w:trHeight w:val="291"/>
        </w:trPr>
        <w:tc>
          <w:tcPr>
            <w:tcW w:w="2335" w:type="dxa"/>
            <w:gridSpan w:val="2"/>
          </w:tcPr>
          <w:p w14:paraId="28D3230F" w14:textId="77777777" w:rsidR="00555F01" w:rsidRPr="008B0508" w:rsidRDefault="00555F01" w:rsidP="00B94445">
            <w:pPr>
              <w:jc w:val="center"/>
              <w:rPr>
                <w:rFonts w:ascii="Arial" w:hAnsi="Arial" w:cs="Arial"/>
                <w:b/>
                <w:sz w:val="14"/>
                <w:szCs w:val="14"/>
                <w:lang w:val="es-CO"/>
              </w:rPr>
            </w:pPr>
            <w:r w:rsidRPr="008B0508">
              <w:rPr>
                <w:rFonts w:ascii="Arial" w:hAnsi="Arial" w:cs="Arial"/>
                <w:b/>
                <w:sz w:val="14"/>
                <w:szCs w:val="14"/>
                <w:lang w:val="es-CO"/>
              </w:rPr>
              <w:t>IDENTIFICACIÓN</w:t>
            </w:r>
          </w:p>
        </w:tc>
        <w:tc>
          <w:tcPr>
            <w:tcW w:w="3600" w:type="dxa"/>
            <w:gridSpan w:val="4"/>
          </w:tcPr>
          <w:p w14:paraId="46F4AF2B" w14:textId="77777777" w:rsidR="00555F01" w:rsidRPr="008B0508" w:rsidRDefault="00555F01" w:rsidP="00B94445">
            <w:pPr>
              <w:jc w:val="center"/>
              <w:rPr>
                <w:rFonts w:ascii="Arial" w:hAnsi="Arial" w:cs="Arial"/>
                <w:b/>
                <w:sz w:val="14"/>
                <w:szCs w:val="14"/>
                <w:lang w:val="es-CO"/>
              </w:rPr>
            </w:pPr>
            <w:r w:rsidRPr="008B0508">
              <w:rPr>
                <w:rFonts w:ascii="Arial" w:hAnsi="Arial" w:cs="Arial"/>
                <w:b/>
                <w:sz w:val="14"/>
                <w:szCs w:val="14"/>
                <w:lang w:val="es-CO"/>
              </w:rPr>
              <w:t>1ra. FASE: ARCHIVO DE GESTIÓN</w:t>
            </w:r>
          </w:p>
        </w:tc>
        <w:tc>
          <w:tcPr>
            <w:tcW w:w="2790" w:type="dxa"/>
            <w:gridSpan w:val="3"/>
          </w:tcPr>
          <w:p w14:paraId="33F0F1B8" w14:textId="77777777" w:rsidR="00555F01" w:rsidRPr="008B0508" w:rsidRDefault="00555F01" w:rsidP="00B94445">
            <w:pPr>
              <w:jc w:val="center"/>
              <w:rPr>
                <w:rFonts w:ascii="Arial" w:hAnsi="Arial" w:cs="Arial"/>
                <w:b/>
                <w:sz w:val="14"/>
                <w:szCs w:val="14"/>
                <w:lang w:val="es-CO"/>
              </w:rPr>
            </w:pPr>
            <w:r w:rsidRPr="008B0508">
              <w:rPr>
                <w:rFonts w:ascii="Arial" w:hAnsi="Arial" w:cs="Arial"/>
                <w:b/>
                <w:sz w:val="14"/>
                <w:szCs w:val="14"/>
                <w:lang w:val="es-CO"/>
              </w:rPr>
              <w:t>2da. FASE</w:t>
            </w:r>
            <w:r>
              <w:rPr>
                <w:rFonts w:ascii="Arial" w:hAnsi="Arial" w:cs="Arial"/>
                <w:b/>
                <w:sz w:val="14"/>
                <w:szCs w:val="14"/>
                <w:lang w:val="es-CO"/>
              </w:rPr>
              <w:t>:</w:t>
            </w:r>
            <w:r w:rsidRPr="008B0508">
              <w:rPr>
                <w:rFonts w:ascii="Arial" w:hAnsi="Arial" w:cs="Arial"/>
                <w:b/>
                <w:sz w:val="14"/>
                <w:szCs w:val="14"/>
                <w:lang w:val="es-CO"/>
              </w:rPr>
              <w:t xml:space="preserve"> DISPOSICIÓN INICIAL</w:t>
            </w:r>
            <w:r>
              <w:rPr>
                <w:rFonts w:ascii="Arial" w:hAnsi="Arial" w:cs="Arial"/>
                <w:b/>
                <w:sz w:val="14"/>
                <w:szCs w:val="14"/>
                <w:lang w:val="es-CO"/>
              </w:rPr>
              <w:t xml:space="preserve"> (Archivo Central)</w:t>
            </w:r>
          </w:p>
        </w:tc>
        <w:tc>
          <w:tcPr>
            <w:tcW w:w="1164" w:type="dxa"/>
          </w:tcPr>
          <w:p w14:paraId="3D75E54E" w14:textId="77777777" w:rsidR="00555F01" w:rsidRPr="008B0508" w:rsidRDefault="00555F01" w:rsidP="00B94445">
            <w:pPr>
              <w:jc w:val="center"/>
              <w:rPr>
                <w:rFonts w:ascii="Arial" w:hAnsi="Arial" w:cs="Arial"/>
                <w:b/>
                <w:sz w:val="14"/>
                <w:szCs w:val="14"/>
                <w:lang w:val="es-CO"/>
              </w:rPr>
            </w:pPr>
            <w:r w:rsidRPr="008B0508">
              <w:rPr>
                <w:rFonts w:ascii="Arial" w:hAnsi="Arial" w:cs="Arial"/>
                <w:b/>
                <w:sz w:val="14"/>
                <w:szCs w:val="14"/>
                <w:lang w:val="es-CO"/>
              </w:rPr>
              <w:t>3ra.</w:t>
            </w:r>
            <w:r>
              <w:rPr>
                <w:rFonts w:ascii="Arial" w:hAnsi="Arial" w:cs="Arial"/>
                <w:b/>
                <w:sz w:val="14"/>
                <w:szCs w:val="14"/>
                <w:lang w:val="es-CO"/>
              </w:rPr>
              <w:t xml:space="preserve"> </w:t>
            </w:r>
            <w:r w:rsidRPr="008B0508">
              <w:rPr>
                <w:rFonts w:ascii="Arial" w:hAnsi="Arial" w:cs="Arial"/>
                <w:b/>
                <w:sz w:val="14"/>
                <w:szCs w:val="14"/>
                <w:lang w:val="es-CO"/>
              </w:rPr>
              <w:t>FASE</w:t>
            </w:r>
            <w:r>
              <w:rPr>
                <w:rFonts w:ascii="Arial" w:hAnsi="Arial" w:cs="Arial"/>
                <w:b/>
                <w:sz w:val="14"/>
                <w:szCs w:val="14"/>
                <w:lang w:val="es-CO"/>
              </w:rPr>
              <w:t>:</w:t>
            </w:r>
            <w:r w:rsidRPr="008B0508">
              <w:rPr>
                <w:rFonts w:ascii="Arial" w:hAnsi="Arial" w:cs="Arial"/>
                <w:b/>
                <w:sz w:val="14"/>
                <w:szCs w:val="14"/>
                <w:lang w:val="es-CO"/>
              </w:rPr>
              <w:t xml:space="preserve"> DISPOSICIÓN FINAL</w:t>
            </w:r>
          </w:p>
        </w:tc>
      </w:tr>
      <w:tr w:rsidR="00555F01" w:rsidRPr="007210C7" w14:paraId="0A4F6A68" w14:textId="77777777" w:rsidTr="00420244">
        <w:trPr>
          <w:trHeight w:val="272"/>
        </w:trPr>
        <w:tc>
          <w:tcPr>
            <w:tcW w:w="675" w:type="dxa"/>
          </w:tcPr>
          <w:p w14:paraId="3A8C4804" w14:textId="77777777" w:rsidR="00555F01" w:rsidRPr="008B0508" w:rsidRDefault="00555F01" w:rsidP="00B94445">
            <w:pPr>
              <w:rPr>
                <w:rFonts w:ascii="Arial" w:hAnsi="Arial" w:cs="Arial"/>
                <w:b/>
                <w:sz w:val="12"/>
                <w:szCs w:val="12"/>
                <w:lang w:val="es-CO"/>
              </w:rPr>
            </w:pPr>
            <w:r>
              <w:rPr>
                <w:rFonts w:ascii="Arial" w:hAnsi="Arial" w:cs="Arial"/>
                <w:b/>
                <w:sz w:val="12"/>
                <w:szCs w:val="12"/>
                <w:lang w:val="es-CO"/>
              </w:rPr>
              <w:t xml:space="preserve">       </w:t>
            </w:r>
            <w:r w:rsidRPr="008B0508">
              <w:rPr>
                <w:rFonts w:ascii="Arial" w:hAnsi="Arial" w:cs="Arial"/>
                <w:b/>
                <w:sz w:val="12"/>
                <w:szCs w:val="12"/>
                <w:lang w:val="es-CO"/>
              </w:rPr>
              <w:t>COD</w:t>
            </w:r>
          </w:p>
        </w:tc>
        <w:tc>
          <w:tcPr>
            <w:tcW w:w="1660" w:type="dxa"/>
          </w:tcPr>
          <w:p w14:paraId="32B39CF1"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NOMBRE</w:t>
            </w:r>
          </w:p>
        </w:tc>
        <w:tc>
          <w:tcPr>
            <w:tcW w:w="1080" w:type="dxa"/>
          </w:tcPr>
          <w:p w14:paraId="2F989B13"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ORDENACION DOCUMENTAL</w:t>
            </w:r>
          </w:p>
        </w:tc>
        <w:tc>
          <w:tcPr>
            <w:tcW w:w="900" w:type="dxa"/>
          </w:tcPr>
          <w:p w14:paraId="0C81F35C"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RESPONSABLE</w:t>
            </w:r>
          </w:p>
        </w:tc>
        <w:tc>
          <w:tcPr>
            <w:tcW w:w="630" w:type="dxa"/>
          </w:tcPr>
          <w:p w14:paraId="7061C086"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LUGAR</w:t>
            </w:r>
          </w:p>
        </w:tc>
        <w:tc>
          <w:tcPr>
            <w:tcW w:w="990" w:type="dxa"/>
          </w:tcPr>
          <w:p w14:paraId="7123C60B"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TIEMPO DE RETENCION</w:t>
            </w:r>
          </w:p>
        </w:tc>
        <w:tc>
          <w:tcPr>
            <w:tcW w:w="900" w:type="dxa"/>
          </w:tcPr>
          <w:p w14:paraId="04718D75"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METODO UTILIZADO</w:t>
            </w:r>
          </w:p>
        </w:tc>
        <w:tc>
          <w:tcPr>
            <w:tcW w:w="1170" w:type="dxa"/>
          </w:tcPr>
          <w:p w14:paraId="134C85EB"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RESPONSABLE</w:t>
            </w:r>
          </w:p>
        </w:tc>
        <w:tc>
          <w:tcPr>
            <w:tcW w:w="720" w:type="dxa"/>
          </w:tcPr>
          <w:p w14:paraId="79BA35A0"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TIEMPO</w:t>
            </w:r>
          </w:p>
        </w:tc>
        <w:tc>
          <w:tcPr>
            <w:tcW w:w="1164" w:type="dxa"/>
          </w:tcPr>
          <w:p w14:paraId="77A8303C" w14:textId="77777777" w:rsidR="00555F01" w:rsidRPr="008B0508" w:rsidRDefault="00555F01" w:rsidP="00B94445">
            <w:pPr>
              <w:jc w:val="center"/>
              <w:rPr>
                <w:rFonts w:ascii="Arial" w:hAnsi="Arial" w:cs="Arial"/>
                <w:b/>
                <w:sz w:val="12"/>
                <w:szCs w:val="12"/>
                <w:lang w:val="es-CO"/>
              </w:rPr>
            </w:pPr>
            <w:r w:rsidRPr="008B0508">
              <w:rPr>
                <w:rFonts w:ascii="Arial" w:hAnsi="Arial" w:cs="Arial"/>
                <w:b/>
                <w:sz w:val="12"/>
                <w:szCs w:val="12"/>
                <w:lang w:val="es-CO"/>
              </w:rPr>
              <w:t>METODO UTILIZADO</w:t>
            </w:r>
          </w:p>
        </w:tc>
      </w:tr>
      <w:tr w:rsidR="00420244" w:rsidRPr="007210C7" w14:paraId="79EA675C" w14:textId="77777777" w:rsidTr="00420244">
        <w:trPr>
          <w:trHeight w:val="272"/>
        </w:trPr>
        <w:tc>
          <w:tcPr>
            <w:tcW w:w="675" w:type="dxa"/>
          </w:tcPr>
          <w:p w14:paraId="23B1CDF5" w14:textId="2566C8F7" w:rsidR="00420244" w:rsidRPr="00605830" w:rsidRDefault="00871AEE" w:rsidP="00B94445">
            <w:pPr>
              <w:rPr>
                <w:rFonts w:ascii="Arial" w:hAnsi="Arial" w:cs="Arial"/>
                <w:b/>
                <w:sz w:val="16"/>
                <w:szCs w:val="16"/>
                <w:lang w:val="es-CO"/>
              </w:rPr>
            </w:pPr>
            <w:r w:rsidRPr="00605830">
              <w:rPr>
                <w:rFonts w:ascii="Arial" w:hAnsi="Arial" w:cs="Arial"/>
                <w:sz w:val="16"/>
                <w:szCs w:val="16"/>
                <w:lang w:val="es-CO"/>
              </w:rPr>
              <w:t>FM-A6.S2-02</w:t>
            </w:r>
          </w:p>
        </w:tc>
        <w:tc>
          <w:tcPr>
            <w:tcW w:w="1660" w:type="dxa"/>
          </w:tcPr>
          <w:p w14:paraId="7736EFFD" w14:textId="23741822" w:rsidR="00420244" w:rsidRPr="00605830" w:rsidRDefault="00871AEE" w:rsidP="002174FC">
            <w:pPr>
              <w:rPr>
                <w:rFonts w:ascii="Arial" w:hAnsi="Arial" w:cs="Arial"/>
                <w:sz w:val="16"/>
                <w:szCs w:val="16"/>
                <w:lang w:val="es-CO"/>
              </w:rPr>
            </w:pPr>
            <w:r w:rsidRPr="00605830">
              <w:rPr>
                <w:rFonts w:ascii="Arial" w:hAnsi="Arial" w:cs="Arial"/>
                <w:sz w:val="16"/>
                <w:szCs w:val="16"/>
                <w:lang w:val="es-CO"/>
              </w:rPr>
              <w:t>Hoja de Vida Equipos</w:t>
            </w:r>
          </w:p>
        </w:tc>
        <w:tc>
          <w:tcPr>
            <w:tcW w:w="1080" w:type="dxa"/>
          </w:tcPr>
          <w:p w14:paraId="11A1C1C3" w14:textId="77777777" w:rsidR="00420244" w:rsidRPr="004414B0" w:rsidRDefault="00420244" w:rsidP="00B94445">
            <w:pPr>
              <w:jc w:val="center"/>
              <w:rPr>
                <w:rFonts w:ascii="Arial" w:hAnsi="Arial" w:cs="Arial"/>
                <w:b/>
                <w:sz w:val="12"/>
                <w:szCs w:val="12"/>
                <w:lang w:val="es-CO"/>
              </w:rPr>
            </w:pPr>
          </w:p>
        </w:tc>
        <w:tc>
          <w:tcPr>
            <w:tcW w:w="900" w:type="dxa"/>
          </w:tcPr>
          <w:p w14:paraId="05930B45" w14:textId="77777777" w:rsidR="00420244" w:rsidRPr="004414B0" w:rsidRDefault="00420244" w:rsidP="00B94445">
            <w:pPr>
              <w:jc w:val="center"/>
              <w:rPr>
                <w:rFonts w:ascii="Arial" w:hAnsi="Arial" w:cs="Arial"/>
                <w:b/>
                <w:sz w:val="12"/>
                <w:szCs w:val="12"/>
                <w:lang w:val="es-CO"/>
              </w:rPr>
            </w:pPr>
          </w:p>
        </w:tc>
        <w:tc>
          <w:tcPr>
            <w:tcW w:w="630" w:type="dxa"/>
          </w:tcPr>
          <w:p w14:paraId="7523F6BB" w14:textId="77777777" w:rsidR="00420244" w:rsidRPr="004414B0" w:rsidRDefault="00420244" w:rsidP="00B94445">
            <w:pPr>
              <w:jc w:val="center"/>
              <w:rPr>
                <w:rFonts w:ascii="Arial" w:hAnsi="Arial" w:cs="Arial"/>
                <w:b/>
                <w:sz w:val="12"/>
                <w:szCs w:val="12"/>
                <w:lang w:val="es-CO"/>
              </w:rPr>
            </w:pPr>
          </w:p>
        </w:tc>
        <w:tc>
          <w:tcPr>
            <w:tcW w:w="990" w:type="dxa"/>
          </w:tcPr>
          <w:p w14:paraId="7FBD6BA0" w14:textId="77777777" w:rsidR="00420244" w:rsidRPr="004414B0" w:rsidRDefault="00420244" w:rsidP="00B94445">
            <w:pPr>
              <w:jc w:val="center"/>
              <w:rPr>
                <w:rFonts w:ascii="Arial" w:hAnsi="Arial" w:cs="Arial"/>
                <w:b/>
                <w:sz w:val="12"/>
                <w:szCs w:val="12"/>
                <w:lang w:val="es-CO"/>
              </w:rPr>
            </w:pPr>
          </w:p>
        </w:tc>
        <w:tc>
          <w:tcPr>
            <w:tcW w:w="900" w:type="dxa"/>
          </w:tcPr>
          <w:p w14:paraId="20D6D788" w14:textId="77777777" w:rsidR="00420244" w:rsidRPr="004414B0" w:rsidRDefault="00420244" w:rsidP="00B94445">
            <w:pPr>
              <w:jc w:val="center"/>
              <w:rPr>
                <w:rFonts w:ascii="Arial" w:hAnsi="Arial" w:cs="Arial"/>
                <w:b/>
                <w:sz w:val="12"/>
                <w:szCs w:val="12"/>
                <w:lang w:val="es-CO"/>
              </w:rPr>
            </w:pPr>
          </w:p>
        </w:tc>
        <w:tc>
          <w:tcPr>
            <w:tcW w:w="1170" w:type="dxa"/>
          </w:tcPr>
          <w:p w14:paraId="6D17405D" w14:textId="77777777" w:rsidR="00420244" w:rsidRPr="004414B0" w:rsidRDefault="00420244" w:rsidP="00B94445">
            <w:pPr>
              <w:jc w:val="center"/>
              <w:rPr>
                <w:rFonts w:ascii="Arial" w:hAnsi="Arial" w:cs="Arial"/>
                <w:b/>
                <w:sz w:val="12"/>
                <w:szCs w:val="12"/>
                <w:lang w:val="es-CO"/>
              </w:rPr>
            </w:pPr>
          </w:p>
        </w:tc>
        <w:tc>
          <w:tcPr>
            <w:tcW w:w="720" w:type="dxa"/>
          </w:tcPr>
          <w:p w14:paraId="300D2653" w14:textId="77777777" w:rsidR="00420244" w:rsidRPr="004414B0" w:rsidRDefault="00420244" w:rsidP="00B94445">
            <w:pPr>
              <w:jc w:val="center"/>
              <w:rPr>
                <w:rFonts w:ascii="Arial" w:hAnsi="Arial" w:cs="Arial"/>
                <w:b/>
                <w:sz w:val="12"/>
                <w:szCs w:val="12"/>
                <w:lang w:val="es-CO"/>
              </w:rPr>
            </w:pPr>
          </w:p>
        </w:tc>
        <w:tc>
          <w:tcPr>
            <w:tcW w:w="1164" w:type="dxa"/>
          </w:tcPr>
          <w:p w14:paraId="0383FF6B" w14:textId="77777777" w:rsidR="00420244" w:rsidRPr="004414B0" w:rsidRDefault="00420244" w:rsidP="00B94445">
            <w:pPr>
              <w:jc w:val="center"/>
              <w:rPr>
                <w:rFonts w:ascii="Arial" w:hAnsi="Arial" w:cs="Arial"/>
                <w:b/>
                <w:sz w:val="12"/>
                <w:szCs w:val="12"/>
                <w:lang w:val="es-CO"/>
              </w:rPr>
            </w:pPr>
          </w:p>
        </w:tc>
      </w:tr>
      <w:tr w:rsidR="00420244" w:rsidRPr="007210C7" w14:paraId="12333FFF" w14:textId="77777777" w:rsidTr="00420244">
        <w:trPr>
          <w:trHeight w:val="272"/>
        </w:trPr>
        <w:tc>
          <w:tcPr>
            <w:tcW w:w="675" w:type="dxa"/>
          </w:tcPr>
          <w:p w14:paraId="308C3D2B" w14:textId="0CB5DEB8" w:rsidR="00420244" w:rsidRPr="00605830" w:rsidRDefault="00871AEE" w:rsidP="00B94445">
            <w:pPr>
              <w:rPr>
                <w:rFonts w:ascii="Arial" w:hAnsi="Arial" w:cs="Arial"/>
                <w:b/>
                <w:sz w:val="16"/>
                <w:szCs w:val="16"/>
              </w:rPr>
            </w:pPr>
            <w:r w:rsidRPr="00605830">
              <w:rPr>
                <w:rFonts w:ascii="Arial" w:hAnsi="Arial" w:cs="Arial"/>
                <w:sz w:val="16"/>
                <w:szCs w:val="16"/>
                <w:lang w:val="es-CO"/>
              </w:rPr>
              <w:t>FM-A6.S2-03</w:t>
            </w:r>
          </w:p>
        </w:tc>
        <w:tc>
          <w:tcPr>
            <w:tcW w:w="1660" w:type="dxa"/>
          </w:tcPr>
          <w:p w14:paraId="0F136122" w14:textId="106F43E5" w:rsidR="00420244" w:rsidRPr="00605830" w:rsidRDefault="00871AEE" w:rsidP="002174FC">
            <w:pPr>
              <w:rPr>
                <w:rFonts w:ascii="Arial" w:hAnsi="Arial" w:cs="Arial"/>
                <w:sz w:val="16"/>
                <w:szCs w:val="16"/>
                <w:lang w:val="es-CO"/>
              </w:rPr>
            </w:pPr>
            <w:r w:rsidRPr="00605830">
              <w:rPr>
                <w:rFonts w:ascii="Arial" w:hAnsi="Arial" w:cs="Arial"/>
                <w:sz w:val="16"/>
                <w:szCs w:val="16"/>
                <w:lang w:val="es-CO"/>
              </w:rPr>
              <w:t>Revisión y Mantenimiento de Equipos.</w:t>
            </w:r>
          </w:p>
        </w:tc>
        <w:tc>
          <w:tcPr>
            <w:tcW w:w="1080" w:type="dxa"/>
          </w:tcPr>
          <w:p w14:paraId="758205E7" w14:textId="77777777" w:rsidR="00420244" w:rsidRPr="004414B0" w:rsidRDefault="00420244" w:rsidP="00B94445">
            <w:pPr>
              <w:jc w:val="center"/>
              <w:rPr>
                <w:rFonts w:ascii="Arial" w:hAnsi="Arial" w:cs="Arial"/>
                <w:b/>
                <w:sz w:val="12"/>
                <w:szCs w:val="12"/>
                <w:lang w:val="es-CO"/>
              </w:rPr>
            </w:pPr>
          </w:p>
        </w:tc>
        <w:tc>
          <w:tcPr>
            <w:tcW w:w="900" w:type="dxa"/>
          </w:tcPr>
          <w:p w14:paraId="182963BC" w14:textId="77777777" w:rsidR="00420244" w:rsidRPr="004414B0" w:rsidRDefault="00420244" w:rsidP="00B94445">
            <w:pPr>
              <w:jc w:val="center"/>
              <w:rPr>
                <w:rFonts w:ascii="Arial" w:hAnsi="Arial" w:cs="Arial"/>
                <w:b/>
                <w:sz w:val="12"/>
                <w:szCs w:val="12"/>
                <w:lang w:val="es-CO"/>
              </w:rPr>
            </w:pPr>
          </w:p>
        </w:tc>
        <w:tc>
          <w:tcPr>
            <w:tcW w:w="630" w:type="dxa"/>
          </w:tcPr>
          <w:p w14:paraId="06E3DDAB" w14:textId="77777777" w:rsidR="00420244" w:rsidRPr="004414B0" w:rsidRDefault="00420244" w:rsidP="00B94445">
            <w:pPr>
              <w:jc w:val="center"/>
              <w:rPr>
                <w:rFonts w:ascii="Arial" w:hAnsi="Arial" w:cs="Arial"/>
                <w:b/>
                <w:sz w:val="12"/>
                <w:szCs w:val="12"/>
                <w:lang w:val="es-CO"/>
              </w:rPr>
            </w:pPr>
          </w:p>
        </w:tc>
        <w:tc>
          <w:tcPr>
            <w:tcW w:w="990" w:type="dxa"/>
          </w:tcPr>
          <w:p w14:paraId="6EBBAFB3" w14:textId="77777777" w:rsidR="00420244" w:rsidRPr="004414B0" w:rsidRDefault="00420244" w:rsidP="00B94445">
            <w:pPr>
              <w:jc w:val="center"/>
              <w:rPr>
                <w:rFonts w:ascii="Arial" w:hAnsi="Arial" w:cs="Arial"/>
                <w:b/>
                <w:sz w:val="12"/>
                <w:szCs w:val="12"/>
                <w:lang w:val="es-CO"/>
              </w:rPr>
            </w:pPr>
          </w:p>
        </w:tc>
        <w:tc>
          <w:tcPr>
            <w:tcW w:w="900" w:type="dxa"/>
          </w:tcPr>
          <w:p w14:paraId="31506A47" w14:textId="77777777" w:rsidR="00420244" w:rsidRPr="004414B0" w:rsidRDefault="00420244" w:rsidP="00B94445">
            <w:pPr>
              <w:jc w:val="center"/>
              <w:rPr>
                <w:rFonts w:ascii="Arial" w:hAnsi="Arial" w:cs="Arial"/>
                <w:b/>
                <w:sz w:val="12"/>
                <w:szCs w:val="12"/>
                <w:lang w:val="es-CO"/>
              </w:rPr>
            </w:pPr>
          </w:p>
        </w:tc>
        <w:tc>
          <w:tcPr>
            <w:tcW w:w="1170" w:type="dxa"/>
          </w:tcPr>
          <w:p w14:paraId="7509F032" w14:textId="77777777" w:rsidR="00420244" w:rsidRPr="004414B0" w:rsidRDefault="00420244" w:rsidP="00B94445">
            <w:pPr>
              <w:jc w:val="center"/>
              <w:rPr>
                <w:rFonts w:ascii="Arial" w:hAnsi="Arial" w:cs="Arial"/>
                <w:b/>
                <w:sz w:val="12"/>
                <w:szCs w:val="12"/>
                <w:lang w:val="es-CO"/>
              </w:rPr>
            </w:pPr>
          </w:p>
        </w:tc>
        <w:tc>
          <w:tcPr>
            <w:tcW w:w="720" w:type="dxa"/>
          </w:tcPr>
          <w:p w14:paraId="1950962B" w14:textId="77777777" w:rsidR="00420244" w:rsidRPr="004414B0" w:rsidRDefault="00420244" w:rsidP="00B94445">
            <w:pPr>
              <w:jc w:val="center"/>
              <w:rPr>
                <w:rFonts w:ascii="Arial" w:hAnsi="Arial" w:cs="Arial"/>
                <w:b/>
                <w:sz w:val="12"/>
                <w:szCs w:val="12"/>
                <w:lang w:val="es-CO"/>
              </w:rPr>
            </w:pPr>
          </w:p>
        </w:tc>
        <w:tc>
          <w:tcPr>
            <w:tcW w:w="1164" w:type="dxa"/>
          </w:tcPr>
          <w:p w14:paraId="439DA798" w14:textId="77777777" w:rsidR="00420244" w:rsidRPr="004414B0" w:rsidRDefault="00420244" w:rsidP="00B94445">
            <w:pPr>
              <w:jc w:val="center"/>
              <w:rPr>
                <w:rFonts w:ascii="Arial" w:hAnsi="Arial" w:cs="Arial"/>
                <w:b/>
                <w:sz w:val="12"/>
                <w:szCs w:val="12"/>
                <w:lang w:val="es-CO"/>
              </w:rPr>
            </w:pPr>
          </w:p>
        </w:tc>
      </w:tr>
      <w:tr w:rsidR="00871AEE" w:rsidRPr="007210C7" w14:paraId="5A4819FD" w14:textId="77777777" w:rsidTr="00420244">
        <w:trPr>
          <w:trHeight w:val="272"/>
        </w:trPr>
        <w:tc>
          <w:tcPr>
            <w:tcW w:w="675" w:type="dxa"/>
          </w:tcPr>
          <w:p w14:paraId="5D575336" w14:textId="7D327838" w:rsidR="00871AEE" w:rsidRPr="00605830" w:rsidRDefault="00871AEE" w:rsidP="00B94445">
            <w:pPr>
              <w:rPr>
                <w:rFonts w:ascii="Arial" w:hAnsi="Arial" w:cs="Arial"/>
                <w:sz w:val="16"/>
                <w:szCs w:val="16"/>
                <w:lang w:val="es-CO"/>
              </w:rPr>
            </w:pPr>
            <w:r w:rsidRPr="00605830">
              <w:rPr>
                <w:rFonts w:ascii="Arial" w:hAnsi="Arial" w:cs="Arial"/>
                <w:sz w:val="16"/>
                <w:szCs w:val="16"/>
                <w:lang w:val="es-CO"/>
              </w:rPr>
              <w:t>FM-A3.D1-01</w:t>
            </w:r>
          </w:p>
        </w:tc>
        <w:tc>
          <w:tcPr>
            <w:tcW w:w="1660" w:type="dxa"/>
          </w:tcPr>
          <w:p w14:paraId="7A201F45" w14:textId="6099893B" w:rsidR="00871AEE" w:rsidRPr="00605830" w:rsidRDefault="00871AEE" w:rsidP="002174FC">
            <w:pPr>
              <w:rPr>
                <w:rFonts w:ascii="Arial" w:hAnsi="Arial" w:cs="Arial"/>
                <w:sz w:val="16"/>
                <w:szCs w:val="16"/>
                <w:lang w:val="es-CO"/>
              </w:rPr>
            </w:pPr>
            <w:r w:rsidRPr="00605830">
              <w:rPr>
                <w:rFonts w:ascii="Arial" w:hAnsi="Arial" w:cs="Arial"/>
                <w:sz w:val="16"/>
                <w:szCs w:val="16"/>
                <w:lang w:val="es-CO"/>
              </w:rPr>
              <w:t>Acta de Reuniones</w:t>
            </w:r>
          </w:p>
        </w:tc>
        <w:tc>
          <w:tcPr>
            <w:tcW w:w="1080" w:type="dxa"/>
          </w:tcPr>
          <w:p w14:paraId="3D5CA668" w14:textId="77777777" w:rsidR="00871AEE" w:rsidRPr="004414B0" w:rsidRDefault="00871AEE" w:rsidP="00B94445">
            <w:pPr>
              <w:jc w:val="center"/>
              <w:rPr>
                <w:rFonts w:ascii="Arial" w:hAnsi="Arial" w:cs="Arial"/>
                <w:b/>
                <w:sz w:val="12"/>
                <w:szCs w:val="12"/>
                <w:lang w:val="es-CO"/>
              </w:rPr>
            </w:pPr>
          </w:p>
        </w:tc>
        <w:tc>
          <w:tcPr>
            <w:tcW w:w="900" w:type="dxa"/>
          </w:tcPr>
          <w:p w14:paraId="2668C5DD" w14:textId="77777777" w:rsidR="00871AEE" w:rsidRPr="004414B0" w:rsidRDefault="00871AEE" w:rsidP="00B94445">
            <w:pPr>
              <w:jc w:val="center"/>
              <w:rPr>
                <w:rFonts w:ascii="Arial" w:hAnsi="Arial" w:cs="Arial"/>
                <w:b/>
                <w:sz w:val="12"/>
                <w:szCs w:val="12"/>
                <w:lang w:val="es-CO"/>
              </w:rPr>
            </w:pPr>
          </w:p>
        </w:tc>
        <w:tc>
          <w:tcPr>
            <w:tcW w:w="630" w:type="dxa"/>
          </w:tcPr>
          <w:p w14:paraId="1C7B8036" w14:textId="77777777" w:rsidR="00871AEE" w:rsidRPr="004414B0" w:rsidRDefault="00871AEE" w:rsidP="00B94445">
            <w:pPr>
              <w:jc w:val="center"/>
              <w:rPr>
                <w:rFonts w:ascii="Arial" w:hAnsi="Arial" w:cs="Arial"/>
                <w:b/>
                <w:sz w:val="12"/>
                <w:szCs w:val="12"/>
                <w:lang w:val="es-CO"/>
              </w:rPr>
            </w:pPr>
          </w:p>
        </w:tc>
        <w:tc>
          <w:tcPr>
            <w:tcW w:w="990" w:type="dxa"/>
          </w:tcPr>
          <w:p w14:paraId="48F251B0" w14:textId="77777777" w:rsidR="00871AEE" w:rsidRPr="004414B0" w:rsidRDefault="00871AEE" w:rsidP="00B94445">
            <w:pPr>
              <w:jc w:val="center"/>
              <w:rPr>
                <w:rFonts w:ascii="Arial" w:hAnsi="Arial" w:cs="Arial"/>
                <w:b/>
                <w:sz w:val="12"/>
                <w:szCs w:val="12"/>
                <w:lang w:val="es-CO"/>
              </w:rPr>
            </w:pPr>
          </w:p>
        </w:tc>
        <w:tc>
          <w:tcPr>
            <w:tcW w:w="900" w:type="dxa"/>
          </w:tcPr>
          <w:p w14:paraId="13349E03" w14:textId="77777777" w:rsidR="00871AEE" w:rsidRPr="004414B0" w:rsidRDefault="00871AEE" w:rsidP="00B94445">
            <w:pPr>
              <w:jc w:val="center"/>
              <w:rPr>
                <w:rFonts w:ascii="Arial" w:hAnsi="Arial" w:cs="Arial"/>
                <w:b/>
                <w:sz w:val="12"/>
                <w:szCs w:val="12"/>
                <w:lang w:val="es-CO"/>
              </w:rPr>
            </w:pPr>
          </w:p>
        </w:tc>
        <w:tc>
          <w:tcPr>
            <w:tcW w:w="1170" w:type="dxa"/>
          </w:tcPr>
          <w:p w14:paraId="649EA118" w14:textId="77777777" w:rsidR="00871AEE" w:rsidRPr="004414B0" w:rsidRDefault="00871AEE" w:rsidP="00B94445">
            <w:pPr>
              <w:jc w:val="center"/>
              <w:rPr>
                <w:rFonts w:ascii="Arial" w:hAnsi="Arial" w:cs="Arial"/>
                <w:b/>
                <w:sz w:val="12"/>
                <w:szCs w:val="12"/>
                <w:lang w:val="es-CO"/>
              </w:rPr>
            </w:pPr>
          </w:p>
        </w:tc>
        <w:tc>
          <w:tcPr>
            <w:tcW w:w="720" w:type="dxa"/>
          </w:tcPr>
          <w:p w14:paraId="349704EA" w14:textId="77777777" w:rsidR="00871AEE" w:rsidRPr="004414B0" w:rsidRDefault="00871AEE" w:rsidP="00B94445">
            <w:pPr>
              <w:jc w:val="center"/>
              <w:rPr>
                <w:rFonts w:ascii="Arial" w:hAnsi="Arial" w:cs="Arial"/>
                <w:b/>
                <w:sz w:val="12"/>
                <w:szCs w:val="12"/>
                <w:lang w:val="es-CO"/>
              </w:rPr>
            </w:pPr>
          </w:p>
        </w:tc>
        <w:tc>
          <w:tcPr>
            <w:tcW w:w="1164" w:type="dxa"/>
          </w:tcPr>
          <w:p w14:paraId="20A44DC4" w14:textId="77777777" w:rsidR="00871AEE" w:rsidRPr="004414B0" w:rsidRDefault="00871AEE" w:rsidP="00B94445">
            <w:pPr>
              <w:jc w:val="center"/>
              <w:rPr>
                <w:rFonts w:ascii="Arial" w:hAnsi="Arial" w:cs="Arial"/>
                <w:b/>
                <w:sz w:val="12"/>
                <w:szCs w:val="12"/>
                <w:lang w:val="es-CO"/>
              </w:rPr>
            </w:pPr>
          </w:p>
        </w:tc>
      </w:tr>
      <w:tr w:rsidR="00871AEE" w:rsidRPr="007210C7" w14:paraId="25BFD1BC" w14:textId="77777777" w:rsidTr="00420244">
        <w:trPr>
          <w:trHeight w:val="272"/>
        </w:trPr>
        <w:tc>
          <w:tcPr>
            <w:tcW w:w="675" w:type="dxa"/>
          </w:tcPr>
          <w:p w14:paraId="46F35E94" w14:textId="745CC9DB" w:rsidR="00871AEE" w:rsidRPr="00605830" w:rsidRDefault="00871AEE" w:rsidP="00B94445">
            <w:pPr>
              <w:rPr>
                <w:rFonts w:ascii="Arial" w:hAnsi="Arial" w:cs="Arial"/>
                <w:sz w:val="16"/>
                <w:szCs w:val="16"/>
                <w:lang w:val="es-CO"/>
              </w:rPr>
            </w:pPr>
            <w:r w:rsidRPr="00605830">
              <w:rPr>
                <w:rFonts w:ascii="Arial" w:hAnsi="Arial" w:cs="Arial"/>
                <w:sz w:val="16"/>
                <w:szCs w:val="16"/>
                <w:lang w:val="es-CO"/>
              </w:rPr>
              <w:t>FM-A6.S2-01</w:t>
            </w:r>
          </w:p>
        </w:tc>
        <w:tc>
          <w:tcPr>
            <w:tcW w:w="1660" w:type="dxa"/>
          </w:tcPr>
          <w:p w14:paraId="0180279D" w14:textId="559C9DC1" w:rsidR="00871AEE" w:rsidRPr="00605830" w:rsidRDefault="00871AEE" w:rsidP="002174FC">
            <w:pPr>
              <w:rPr>
                <w:rFonts w:ascii="Arial" w:hAnsi="Arial" w:cs="Arial"/>
                <w:sz w:val="16"/>
                <w:szCs w:val="16"/>
                <w:lang w:val="es-CO"/>
              </w:rPr>
            </w:pPr>
            <w:r w:rsidRPr="00605830">
              <w:rPr>
                <w:rFonts w:ascii="Arial" w:hAnsi="Arial" w:cs="Arial"/>
                <w:sz w:val="16"/>
                <w:szCs w:val="16"/>
                <w:lang w:val="es-CO"/>
              </w:rPr>
              <w:t>Registro y control de Backups.</w:t>
            </w:r>
          </w:p>
        </w:tc>
        <w:tc>
          <w:tcPr>
            <w:tcW w:w="1080" w:type="dxa"/>
          </w:tcPr>
          <w:p w14:paraId="2C7C6F54" w14:textId="77777777" w:rsidR="00871AEE" w:rsidRPr="004414B0" w:rsidRDefault="00871AEE" w:rsidP="00B94445">
            <w:pPr>
              <w:jc w:val="center"/>
              <w:rPr>
                <w:rFonts w:ascii="Arial" w:hAnsi="Arial" w:cs="Arial"/>
                <w:b/>
                <w:sz w:val="12"/>
                <w:szCs w:val="12"/>
                <w:lang w:val="es-CO"/>
              </w:rPr>
            </w:pPr>
          </w:p>
        </w:tc>
        <w:tc>
          <w:tcPr>
            <w:tcW w:w="900" w:type="dxa"/>
          </w:tcPr>
          <w:p w14:paraId="3CC7B352" w14:textId="77777777" w:rsidR="00871AEE" w:rsidRPr="004414B0" w:rsidRDefault="00871AEE" w:rsidP="00B94445">
            <w:pPr>
              <w:jc w:val="center"/>
              <w:rPr>
                <w:rFonts w:ascii="Arial" w:hAnsi="Arial" w:cs="Arial"/>
                <w:b/>
                <w:sz w:val="12"/>
                <w:szCs w:val="12"/>
                <w:lang w:val="es-CO"/>
              </w:rPr>
            </w:pPr>
          </w:p>
        </w:tc>
        <w:tc>
          <w:tcPr>
            <w:tcW w:w="630" w:type="dxa"/>
          </w:tcPr>
          <w:p w14:paraId="543732E8" w14:textId="77777777" w:rsidR="00871AEE" w:rsidRPr="004414B0" w:rsidRDefault="00871AEE" w:rsidP="00B94445">
            <w:pPr>
              <w:jc w:val="center"/>
              <w:rPr>
                <w:rFonts w:ascii="Arial" w:hAnsi="Arial" w:cs="Arial"/>
                <w:b/>
                <w:sz w:val="12"/>
                <w:szCs w:val="12"/>
                <w:lang w:val="es-CO"/>
              </w:rPr>
            </w:pPr>
          </w:p>
        </w:tc>
        <w:tc>
          <w:tcPr>
            <w:tcW w:w="990" w:type="dxa"/>
          </w:tcPr>
          <w:p w14:paraId="64A8D5D5" w14:textId="77777777" w:rsidR="00871AEE" w:rsidRPr="004414B0" w:rsidRDefault="00871AEE" w:rsidP="00B94445">
            <w:pPr>
              <w:jc w:val="center"/>
              <w:rPr>
                <w:rFonts w:ascii="Arial" w:hAnsi="Arial" w:cs="Arial"/>
                <w:b/>
                <w:sz w:val="12"/>
                <w:szCs w:val="12"/>
                <w:lang w:val="es-CO"/>
              </w:rPr>
            </w:pPr>
          </w:p>
        </w:tc>
        <w:tc>
          <w:tcPr>
            <w:tcW w:w="900" w:type="dxa"/>
          </w:tcPr>
          <w:p w14:paraId="3C202744" w14:textId="77777777" w:rsidR="00871AEE" w:rsidRPr="004414B0" w:rsidRDefault="00871AEE" w:rsidP="00B94445">
            <w:pPr>
              <w:jc w:val="center"/>
              <w:rPr>
                <w:rFonts w:ascii="Arial" w:hAnsi="Arial" w:cs="Arial"/>
                <w:b/>
                <w:sz w:val="12"/>
                <w:szCs w:val="12"/>
                <w:lang w:val="es-CO"/>
              </w:rPr>
            </w:pPr>
          </w:p>
        </w:tc>
        <w:tc>
          <w:tcPr>
            <w:tcW w:w="1170" w:type="dxa"/>
          </w:tcPr>
          <w:p w14:paraId="388F4235" w14:textId="77777777" w:rsidR="00871AEE" w:rsidRPr="004414B0" w:rsidRDefault="00871AEE" w:rsidP="00B94445">
            <w:pPr>
              <w:jc w:val="center"/>
              <w:rPr>
                <w:rFonts w:ascii="Arial" w:hAnsi="Arial" w:cs="Arial"/>
                <w:b/>
                <w:sz w:val="12"/>
                <w:szCs w:val="12"/>
                <w:lang w:val="es-CO"/>
              </w:rPr>
            </w:pPr>
          </w:p>
        </w:tc>
        <w:tc>
          <w:tcPr>
            <w:tcW w:w="720" w:type="dxa"/>
          </w:tcPr>
          <w:p w14:paraId="6AEBB14F" w14:textId="77777777" w:rsidR="00871AEE" w:rsidRPr="004414B0" w:rsidRDefault="00871AEE" w:rsidP="00B94445">
            <w:pPr>
              <w:jc w:val="center"/>
              <w:rPr>
                <w:rFonts w:ascii="Arial" w:hAnsi="Arial" w:cs="Arial"/>
                <w:b/>
                <w:sz w:val="12"/>
                <w:szCs w:val="12"/>
                <w:lang w:val="es-CO"/>
              </w:rPr>
            </w:pPr>
          </w:p>
        </w:tc>
        <w:tc>
          <w:tcPr>
            <w:tcW w:w="1164" w:type="dxa"/>
          </w:tcPr>
          <w:p w14:paraId="6EFE1D88" w14:textId="77777777" w:rsidR="00871AEE" w:rsidRPr="004414B0" w:rsidRDefault="00871AEE" w:rsidP="00B94445">
            <w:pPr>
              <w:jc w:val="center"/>
              <w:rPr>
                <w:rFonts w:ascii="Arial" w:hAnsi="Arial" w:cs="Arial"/>
                <w:b/>
                <w:sz w:val="12"/>
                <w:szCs w:val="12"/>
                <w:lang w:val="es-CO"/>
              </w:rPr>
            </w:pPr>
          </w:p>
        </w:tc>
      </w:tr>
      <w:tr w:rsidR="00D304BE" w:rsidRPr="007210C7" w14:paraId="6F00EBCC" w14:textId="77777777" w:rsidTr="00420244">
        <w:trPr>
          <w:trHeight w:val="272"/>
        </w:trPr>
        <w:tc>
          <w:tcPr>
            <w:tcW w:w="675" w:type="dxa"/>
          </w:tcPr>
          <w:p w14:paraId="4C1E2D11" w14:textId="0DEC9EF5" w:rsidR="00D304BE" w:rsidRPr="00D304BE" w:rsidRDefault="00D304BE" w:rsidP="00B94445">
            <w:pPr>
              <w:rPr>
                <w:rFonts w:ascii="Arial" w:hAnsi="Arial" w:cs="Arial"/>
                <w:sz w:val="16"/>
                <w:szCs w:val="16"/>
                <w:lang w:val="es-CO"/>
              </w:rPr>
            </w:pPr>
            <w:r w:rsidRPr="00D304BE">
              <w:rPr>
                <w:rFonts w:ascii="Arial" w:hAnsi="Arial" w:cs="Arial"/>
                <w:i/>
                <w:sz w:val="16"/>
                <w:szCs w:val="16"/>
              </w:rPr>
              <w:t>MN-C2.I1-01</w:t>
            </w:r>
          </w:p>
        </w:tc>
        <w:tc>
          <w:tcPr>
            <w:tcW w:w="1660" w:type="dxa"/>
          </w:tcPr>
          <w:p w14:paraId="3CB3C5D5" w14:textId="5F02EA8A" w:rsidR="00D304BE" w:rsidRPr="00D304BE" w:rsidRDefault="00D304BE" w:rsidP="002174FC">
            <w:pPr>
              <w:rPr>
                <w:rFonts w:ascii="Arial" w:hAnsi="Arial" w:cs="Arial"/>
                <w:sz w:val="16"/>
                <w:szCs w:val="16"/>
                <w:lang w:val="es-CO"/>
              </w:rPr>
            </w:pPr>
            <w:r w:rsidRPr="00D304BE">
              <w:rPr>
                <w:rFonts w:ascii="Arial" w:hAnsi="Arial" w:cs="Arial"/>
                <w:i/>
                <w:sz w:val="16"/>
                <w:szCs w:val="16"/>
              </w:rPr>
              <w:t>Manual de control interno y gestión de mejora</w:t>
            </w:r>
          </w:p>
        </w:tc>
        <w:tc>
          <w:tcPr>
            <w:tcW w:w="1080" w:type="dxa"/>
          </w:tcPr>
          <w:p w14:paraId="57B9625B" w14:textId="77777777" w:rsidR="00D304BE" w:rsidRPr="004414B0" w:rsidRDefault="00D304BE" w:rsidP="00B94445">
            <w:pPr>
              <w:jc w:val="center"/>
              <w:rPr>
                <w:rFonts w:ascii="Arial" w:hAnsi="Arial" w:cs="Arial"/>
                <w:b/>
                <w:sz w:val="12"/>
                <w:szCs w:val="12"/>
                <w:lang w:val="es-CO"/>
              </w:rPr>
            </w:pPr>
          </w:p>
        </w:tc>
        <w:tc>
          <w:tcPr>
            <w:tcW w:w="900" w:type="dxa"/>
          </w:tcPr>
          <w:p w14:paraId="7DFF1F10" w14:textId="77777777" w:rsidR="00D304BE" w:rsidRPr="004414B0" w:rsidRDefault="00D304BE" w:rsidP="00B94445">
            <w:pPr>
              <w:jc w:val="center"/>
              <w:rPr>
                <w:rFonts w:ascii="Arial" w:hAnsi="Arial" w:cs="Arial"/>
                <w:b/>
                <w:sz w:val="12"/>
                <w:szCs w:val="12"/>
                <w:lang w:val="es-CO"/>
              </w:rPr>
            </w:pPr>
          </w:p>
        </w:tc>
        <w:tc>
          <w:tcPr>
            <w:tcW w:w="630" w:type="dxa"/>
          </w:tcPr>
          <w:p w14:paraId="3F579921" w14:textId="77777777" w:rsidR="00D304BE" w:rsidRPr="004414B0" w:rsidRDefault="00D304BE" w:rsidP="00B94445">
            <w:pPr>
              <w:jc w:val="center"/>
              <w:rPr>
                <w:rFonts w:ascii="Arial" w:hAnsi="Arial" w:cs="Arial"/>
                <w:b/>
                <w:sz w:val="12"/>
                <w:szCs w:val="12"/>
                <w:lang w:val="es-CO"/>
              </w:rPr>
            </w:pPr>
          </w:p>
        </w:tc>
        <w:tc>
          <w:tcPr>
            <w:tcW w:w="990" w:type="dxa"/>
          </w:tcPr>
          <w:p w14:paraId="1E9A6B9F" w14:textId="77777777" w:rsidR="00D304BE" w:rsidRPr="004414B0" w:rsidRDefault="00D304BE" w:rsidP="00B94445">
            <w:pPr>
              <w:jc w:val="center"/>
              <w:rPr>
                <w:rFonts w:ascii="Arial" w:hAnsi="Arial" w:cs="Arial"/>
                <w:b/>
                <w:sz w:val="12"/>
                <w:szCs w:val="12"/>
                <w:lang w:val="es-CO"/>
              </w:rPr>
            </w:pPr>
          </w:p>
        </w:tc>
        <w:tc>
          <w:tcPr>
            <w:tcW w:w="900" w:type="dxa"/>
          </w:tcPr>
          <w:p w14:paraId="251F6411" w14:textId="77777777" w:rsidR="00D304BE" w:rsidRPr="004414B0" w:rsidRDefault="00D304BE" w:rsidP="00B94445">
            <w:pPr>
              <w:jc w:val="center"/>
              <w:rPr>
                <w:rFonts w:ascii="Arial" w:hAnsi="Arial" w:cs="Arial"/>
                <w:b/>
                <w:sz w:val="12"/>
                <w:szCs w:val="12"/>
                <w:lang w:val="es-CO"/>
              </w:rPr>
            </w:pPr>
          </w:p>
        </w:tc>
        <w:tc>
          <w:tcPr>
            <w:tcW w:w="1170" w:type="dxa"/>
          </w:tcPr>
          <w:p w14:paraId="404EA795" w14:textId="77777777" w:rsidR="00D304BE" w:rsidRPr="004414B0" w:rsidRDefault="00D304BE" w:rsidP="00B94445">
            <w:pPr>
              <w:jc w:val="center"/>
              <w:rPr>
                <w:rFonts w:ascii="Arial" w:hAnsi="Arial" w:cs="Arial"/>
                <w:b/>
                <w:sz w:val="12"/>
                <w:szCs w:val="12"/>
                <w:lang w:val="es-CO"/>
              </w:rPr>
            </w:pPr>
          </w:p>
        </w:tc>
        <w:tc>
          <w:tcPr>
            <w:tcW w:w="720" w:type="dxa"/>
          </w:tcPr>
          <w:p w14:paraId="247FDCF1" w14:textId="77777777" w:rsidR="00D304BE" w:rsidRPr="004414B0" w:rsidRDefault="00D304BE" w:rsidP="00B94445">
            <w:pPr>
              <w:jc w:val="center"/>
              <w:rPr>
                <w:rFonts w:ascii="Arial" w:hAnsi="Arial" w:cs="Arial"/>
                <w:b/>
                <w:sz w:val="12"/>
                <w:szCs w:val="12"/>
                <w:lang w:val="es-CO"/>
              </w:rPr>
            </w:pPr>
          </w:p>
        </w:tc>
        <w:tc>
          <w:tcPr>
            <w:tcW w:w="1164" w:type="dxa"/>
          </w:tcPr>
          <w:p w14:paraId="584BCCE9" w14:textId="77777777" w:rsidR="00D304BE" w:rsidRPr="004414B0" w:rsidRDefault="00D304BE" w:rsidP="00B94445">
            <w:pPr>
              <w:jc w:val="center"/>
              <w:rPr>
                <w:rFonts w:ascii="Arial" w:hAnsi="Arial" w:cs="Arial"/>
                <w:b/>
                <w:sz w:val="12"/>
                <w:szCs w:val="12"/>
                <w:lang w:val="es-CO"/>
              </w:rPr>
            </w:pPr>
          </w:p>
        </w:tc>
      </w:tr>
      <w:tr w:rsidR="00D304BE" w:rsidRPr="007210C7" w14:paraId="76AD3158" w14:textId="77777777" w:rsidTr="00420244">
        <w:trPr>
          <w:trHeight w:val="272"/>
        </w:trPr>
        <w:tc>
          <w:tcPr>
            <w:tcW w:w="675" w:type="dxa"/>
          </w:tcPr>
          <w:p w14:paraId="26FD2E97" w14:textId="3FE99DDC" w:rsidR="00D304BE" w:rsidRPr="00D304BE" w:rsidRDefault="00D304BE" w:rsidP="00B94445">
            <w:pPr>
              <w:rPr>
                <w:rFonts w:ascii="Arial" w:hAnsi="Arial" w:cs="Arial"/>
                <w:i/>
                <w:sz w:val="16"/>
                <w:szCs w:val="16"/>
              </w:rPr>
            </w:pPr>
            <w:r w:rsidRPr="00D304BE">
              <w:rPr>
                <w:rFonts w:ascii="Arial" w:hAnsi="Arial" w:cs="Arial"/>
                <w:i/>
                <w:sz w:val="16"/>
                <w:szCs w:val="16"/>
              </w:rPr>
              <w:t>FM-C2.I1-01</w:t>
            </w:r>
          </w:p>
        </w:tc>
        <w:tc>
          <w:tcPr>
            <w:tcW w:w="1660" w:type="dxa"/>
          </w:tcPr>
          <w:p w14:paraId="59F1296D" w14:textId="0059D5F8" w:rsidR="00D304BE" w:rsidRPr="00D304BE" w:rsidRDefault="00D304BE" w:rsidP="002174FC">
            <w:pPr>
              <w:rPr>
                <w:rFonts w:ascii="Arial" w:hAnsi="Arial" w:cs="Arial"/>
                <w:i/>
                <w:sz w:val="16"/>
                <w:szCs w:val="16"/>
              </w:rPr>
            </w:pPr>
            <w:r w:rsidRPr="00D304BE">
              <w:rPr>
                <w:rFonts w:ascii="Arial" w:hAnsi="Arial" w:cs="Arial"/>
                <w:i/>
                <w:sz w:val="16"/>
                <w:szCs w:val="16"/>
              </w:rPr>
              <w:t>Mapa de Riesgos Institucional</w:t>
            </w:r>
          </w:p>
        </w:tc>
        <w:tc>
          <w:tcPr>
            <w:tcW w:w="1080" w:type="dxa"/>
          </w:tcPr>
          <w:p w14:paraId="13CF1AE2" w14:textId="77777777" w:rsidR="00D304BE" w:rsidRPr="004414B0" w:rsidRDefault="00D304BE" w:rsidP="00B94445">
            <w:pPr>
              <w:jc w:val="center"/>
              <w:rPr>
                <w:rFonts w:ascii="Arial" w:hAnsi="Arial" w:cs="Arial"/>
                <w:b/>
                <w:sz w:val="12"/>
                <w:szCs w:val="12"/>
                <w:lang w:val="es-CO"/>
              </w:rPr>
            </w:pPr>
          </w:p>
        </w:tc>
        <w:tc>
          <w:tcPr>
            <w:tcW w:w="900" w:type="dxa"/>
          </w:tcPr>
          <w:p w14:paraId="0B47133E" w14:textId="77777777" w:rsidR="00D304BE" w:rsidRPr="004414B0" w:rsidRDefault="00D304BE" w:rsidP="00B94445">
            <w:pPr>
              <w:jc w:val="center"/>
              <w:rPr>
                <w:rFonts w:ascii="Arial" w:hAnsi="Arial" w:cs="Arial"/>
                <w:b/>
                <w:sz w:val="12"/>
                <w:szCs w:val="12"/>
                <w:lang w:val="es-CO"/>
              </w:rPr>
            </w:pPr>
          </w:p>
        </w:tc>
        <w:tc>
          <w:tcPr>
            <w:tcW w:w="630" w:type="dxa"/>
          </w:tcPr>
          <w:p w14:paraId="40B9DB69" w14:textId="77777777" w:rsidR="00D304BE" w:rsidRPr="004414B0" w:rsidRDefault="00D304BE" w:rsidP="00B94445">
            <w:pPr>
              <w:jc w:val="center"/>
              <w:rPr>
                <w:rFonts w:ascii="Arial" w:hAnsi="Arial" w:cs="Arial"/>
                <w:b/>
                <w:sz w:val="12"/>
                <w:szCs w:val="12"/>
                <w:lang w:val="es-CO"/>
              </w:rPr>
            </w:pPr>
          </w:p>
        </w:tc>
        <w:tc>
          <w:tcPr>
            <w:tcW w:w="990" w:type="dxa"/>
          </w:tcPr>
          <w:p w14:paraId="3523133A" w14:textId="77777777" w:rsidR="00D304BE" w:rsidRPr="004414B0" w:rsidRDefault="00D304BE" w:rsidP="00B94445">
            <w:pPr>
              <w:jc w:val="center"/>
              <w:rPr>
                <w:rFonts w:ascii="Arial" w:hAnsi="Arial" w:cs="Arial"/>
                <w:b/>
                <w:sz w:val="12"/>
                <w:szCs w:val="12"/>
                <w:lang w:val="es-CO"/>
              </w:rPr>
            </w:pPr>
          </w:p>
        </w:tc>
        <w:tc>
          <w:tcPr>
            <w:tcW w:w="900" w:type="dxa"/>
          </w:tcPr>
          <w:p w14:paraId="1DA567DF" w14:textId="77777777" w:rsidR="00D304BE" w:rsidRPr="004414B0" w:rsidRDefault="00D304BE" w:rsidP="00B94445">
            <w:pPr>
              <w:jc w:val="center"/>
              <w:rPr>
                <w:rFonts w:ascii="Arial" w:hAnsi="Arial" w:cs="Arial"/>
                <w:b/>
                <w:sz w:val="12"/>
                <w:szCs w:val="12"/>
                <w:lang w:val="es-CO"/>
              </w:rPr>
            </w:pPr>
          </w:p>
        </w:tc>
        <w:tc>
          <w:tcPr>
            <w:tcW w:w="1170" w:type="dxa"/>
          </w:tcPr>
          <w:p w14:paraId="6D8E9AA5" w14:textId="77777777" w:rsidR="00D304BE" w:rsidRPr="004414B0" w:rsidRDefault="00D304BE" w:rsidP="00B94445">
            <w:pPr>
              <w:jc w:val="center"/>
              <w:rPr>
                <w:rFonts w:ascii="Arial" w:hAnsi="Arial" w:cs="Arial"/>
                <w:b/>
                <w:sz w:val="12"/>
                <w:szCs w:val="12"/>
                <w:lang w:val="es-CO"/>
              </w:rPr>
            </w:pPr>
          </w:p>
        </w:tc>
        <w:tc>
          <w:tcPr>
            <w:tcW w:w="720" w:type="dxa"/>
          </w:tcPr>
          <w:p w14:paraId="12CF9478" w14:textId="77777777" w:rsidR="00D304BE" w:rsidRPr="004414B0" w:rsidRDefault="00D304BE" w:rsidP="00B94445">
            <w:pPr>
              <w:jc w:val="center"/>
              <w:rPr>
                <w:rFonts w:ascii="Arial" w:hAnsi="Arial" w:cs="Arial"/>
                <w:b/>
                <w:sz w:val="12"/>
                <w:szCs w:val="12"/>
                <w:lang w:val="es-CO"/>
              </w:rPr>
            </w:pPr>
          </w:p>
        </w:tc>
        <w:tc>
          <w:tcPr>
            <w:tcW w:w="1164" w:type="dxa"/>
          </w:tcPr>
          <w:p w14:paraId="407F820E" w14:textId="77777777" w:rsidR="00D304BE" w:rsidRPr="004414B0" w:rsidRDefault="00D304BE" w:rsidP="00B94445">
            <w:pPr>
              <w:jc w:val="center"/>
              <w:rPr>
                <w:rFonts w:ascii="Arial" w:hAnsi="Arial" w:cs="Arial"/>
                <w:b/>
                <w:sz w:val="12"/>
                <w:szCs w:val="12"/>
                <w:lang w:val="es-CO"/>
              </w:rPr>
            </w:pPr>
          </w:p>
        </w:tc>
      </w:tr>
      <w:tr w:rsidR="00D304BE" w:rsidRPr="007210C7" w14:paraId="308CBFEE" w14:textId="77777777" w:rsidTr="00420244">
        <w:trPr>
          <w:trHeight w:val="272"/>
        </w:trPr>
        <w:tc>
          <w:tcPr>
            <w:tcW w:w="675" w:type="dxa"/>
          </w:tcPr>
          <w:p w14:paraId="2B6347AB" w14:textId="1653A611" w:rsidR="00D304BE" w:rsidRPr="00D304BE" w:rsidRDefault="00D304BE" w:rsidP="00B94445">
            <w:pPr>
              <w:rPr>
                <w:rFonts w:ascii="Arial" w:hAnsi="Arial" w:cs="Arial"/>
                <w:i/>
                <w:sz w:val="16"/>
                <w:szCs w:val="16"/>
              </w:rPr>
            </w:pPr>
            <w:r w:rsidRPr="00D304BE">
              <w:rPr>
                <w:rFonts w:ascii="Arial" w:hAnsi="Arial" w:cs="Arial"/>
                <w:i/>
                <w:color w:val="000000"/>
                <w:sz w:val="16"/>
                <w:szCs w:val="16"/>
                <w:lang w:val="es-CO" w:eastAsia="es-CO"/>
              </w:rPr>
              <w:t>PL-C2.I5-01</w:t>
            </w:r>
          </w:p>
        </w:tc>
        <w:tc>
          <w:tcPr>
            <w:tcW w:w="1660" w:type="dxa"/>
          </w:tcPr>
          <w:p w14:paraId="1AC146B0" w14:textId="6A60957C" w:rsidR="00D304BE" w:rsidRPr="00D304BE" w:rsidRDefault="00D304BE" w:rsidP="002174FC">
            <w:pPr>
              <w:rPr>
                <w:rFonts w:ascii="Arial" w:hAnsi="Arial" w:cs="Arial"/>
                <w:i/>
                <w:sz w:val="16"/>
                <w:szCs w:val="16"/>
              </w:rPr>
            </w:pPr>
            <w:r w:rsidRPr="00D304BE">
              <w:rPr>
                <w:rFonts w:ascii="Arial" w:hAnsi="Arial" w:cs="Arial"/>
                <w:i/>
                <w:color w:val="000000"/>
                <w:sz w:val="16"/>
                <w:szCs w:val="16"/>
                <w:lang w:val="es-CO" w:eastAsia="es-CO"/>
              </w:rPr>
              <w:t>Plan Anticorrupción y Atención al Ciudadano -PAAC-</w:t>
            </w:r>
          </w:p>
        </w:tc>
        <w:tc>
          <w:tcPr>
            <w:tcW w:w="1080" w:type="dxa"/>
          </w:tcPr>
          <w:p w14:paraId="03C18012" w14:textId="77777777" w:rsidR="00D304BE" w:rsidRPr="004414B0" w:rsidRDefault="00D304BE" w:rsidP="00B94445">
            <w:pPr>
              <w:jc w:val="center"/>
              <w:rPr>
                <w:rFonts w:ascii="Arial" w:hAnsi="Arial" w:cs="Arial"/>
                <w:b/>
                <w:sz w:val="12"/>
                <w:szCs w:val="12"/>
                <w:lang w:val="es-CO"/>
              </w:rPr>
            </w:pPr>
          </w:p>
        </w:tc>
        <w:tc>
          <w:tcPr>
            <w:tcW w:w="900" w:type="dxa"/>
          </w:tcPr>
          <w:p w14:paraId="315AD382" w14:textId="77777777" w:rsidR="00D304BE" w:rsidRPr="004414B0" w:rsidRDefault="00D304BE" w:rsidP="00B94445">
            <w:pPr>
              <w:jc w:val="center"/>
              <w:rPr>
                <w:rFonts w:ascii="Arial" w:hAnsi="Arial" w:cs="Arial"/>
                <w:b/>
                <w:sz w:val="12"/>
                <w:szCs w:val="12"/>
                <w:lang w:val="es-CO"/>
              </w:rPr>
            </w:pPr>
          </w:p>
        </w:tc>
        <w:tc>
          <w:tcPr>
            <w:tcW w:w="630" w:type="dxa"/>
          </w:tcPr>
          <w:p w14:paraId="0470F913" w14:textId="77777777" w:rsidR="00D304BE" w:rsidRPr="004414B0" w:rsidRDefault="00D304BE" w:rsidP="00B94445">
            <w:pPr>
              <w:jc w:val="center"/>
              <w:rPr>
                <w:rFonts w:ascii="Arial" w:hAnsi="Arial" w:cs="Arial"/>
                <w:b/>
                <w:sz w:val="12"/>
                <w:szCs w:val="12"/>
                <w:lang w:val="es-CO"/>
              </w:rPr>
            </w:pPr>
          </w:p>
        </w:tc>
        <w:tc>
          <w:tcPr>
            <w:tcW w:w="990" w:type="dxa"/>
          </w:tcPr>
          <w:p w14:paraId="7D0FEF04" w14:textId="77777777" w:rsidR="00D304BE" w:rsidRPr="004414B0" w:rsidRDefault="00D304BE" w:rsidP="00B94445">
            <w:pPr>
              <w:jc w:val="center"/>
              <w:rPr>
                <w:rFonts w:ascii="Arial" w:hAnsi="Arial" w:cs="Arial"/>
                <w:b/>
                <w:sz w:val="12"/>
                <w:szCs w:val="12"/>
                <w:lang w:val="es-CO"/>
              </w:rPr>
            </w:pPr>
          </w:p>
        </w:tc>
        <w:tc>
          <w:tcPr>
            <w:tcW w:w="900" w:type="dxa"/>
          </w:tcPr>
          <w:p w14:paraId="67517798" w14:textId="77777777" w:rsidR="00D304BE" w:rsidRPr="004414B0" w:rsidRDefault="00D304BE" w:rsidP="00B94445">
            <w:pPr>
              <w:jc w:val="center"/>
              <w:rPr>
                <w:rFonts w:ascii="Arial" w:hAnsi="Arial" w:cs="Arial"/>
                <w:b/>
                <w:sz w:val="12"/>
                <w:szCs w:val="12"/>
                <w:lang w:val="es-CO"/>
              </w:rPr>
            </w:pPr>
          </w:p>
        </w:tc>
        <w:tc>
          <w:tcPr>
            <w:tcW w:w="1170" w:type="dxa"/>
          </w:tcPr>
          <w:p w14:paraId="3B65E7E6" w14:textId="77777777" w:rsidR="00D304BE" w:rsidRPr="004414B0" w:rsidRDefault="00D304BE" w:rsidP="00B94445">
            <w:pPr>
              <w:jc w:val="center"/>
              <w:rPr>
                <w:rFonts w:ascii="Arial" w:hAnsi="Arial" w:cs="Arial"/>
                <w:b/>
                <w:sz w:val="12"/>
                <w:szCs w:val="12"/>
                <w:lang w:val="es-CO"/>
              </w:rPr>
            </w:pPr>
          </w:p>
        </w:tc>
        <w:tc>
          <w:tcPr>
            <w:tcW w:w="720" w:type="dxa"/>
          </w:tcPr>
          <w:p w14:paraId="4F7E28B0" w14:textId="77777777" w:rsidR="00D304BE" w:rsidRPr="004414B0" w:rsidRDefault="00D304BE" w:rsidP="00B94445">
            <w:pPr>
              <w:jc w:val="center"/>
              <w:rPr>
                <w:rFonts w:ascii="Arial" w:hAnsi="Arial" w:cs="Arial"/>
                <w:b/>
                <w:sz w:val="12"/>
                <w:szCs w:val="12"/>
                <w:lang w:val="es-CO"/>
              </w:rPr>
            </w:pPr>
          </w:p>
        </w:tc>
        <w:tc>
          <w:tcPr>
            <w:tcW w:w="1164" w:type="dxa"/>
          </w:tcPr>
          <w:p w14:paraId="35EBC260" w14:textId="77777777" w:rsidR="00D304BE" w:rsidRPr="004414B0" w:rsidRDefault="00D304BE" w:rsidP="00B94445">
            <w:pPr>
              <w:jc w:val="center"/>
              <w:rPr>
                <w:rFonts w:ascii="Arial" w:hAnsi="Arial" w:cs="Arial"/>
                <w:b/>
                <w:sz w:val="12"/>
                <w:szCs w:val="12"/>
                <w:lang w:val="es-CO"/>
              </w:rPr>
            </w:pPr>
          </w:p>
        </w:tc>
      </w:tr>
      <w:tr w:rsidR="00E769F4" w:rsidRPr="007210C7" w14:paraId="19538D90" w14:textId="77777777" w:rsidTr="00420244">
        <w:trPr>
          <w:trHeight w:val="272"/>
        </w:trPr>
        <w:tc>
          <w:tcPr>
            <w:tcW w:w="675" w:type="dxa"/>
          </w:tcPr>
          <w:p w14:paraId="4BEAA4A1" w14:textId="4C8458E3" w:rsidR="00E769F4" w:rsidRPr="00E769F4" w:rsidRDefault="00E769F4" w:rsidP="00B94445">
            <w:pPr>
              <w:rPr>
                <w:rFonts w:ascii="Arial" w:hAnsi="Arial" w:cs="Arial"/>
                <w:i/>
                <w:color w:val="000000"/>
                <w:sz w:val="16"/>
                <w:szCs w:val="16"/>
                <w:lang w:val="es-CO" w:eastAsia="es-CO"/>
              </w:rPr>
            </w:pPr>
            <w:r w:rsidRPr="00E769F4">
              <w:rPr>
                <w:rFonts w:ascii="Arial" w:hAnsi="Arial" w:cs="Arial"/>
                <w:i/>
                <w:color w:val="000000"/>
                <w:sz w:val="16"/>
                <w:szCs w:val="16"/>
                <w:lang w:val="es-CO" w:eastAsia="es-CO"/>
              </w:rPr>
              <w:lastRenderedPageBreak/>
              <w:t>MN-A5.C1-01</w:t>
            </w:r>
          </w:p>
        </w:tc>
        <w:tc>
          <w:tcPr>
            <w:tcW w:w="1660" w:type="dxa"/>
          </w:tcPr>
          <w:p w14:paraId="03BA7F7F" w14:textId="552D78E9" w:rsidR="00E769F4" w:rsidRPr="00E769F4" w:rsidRDefault="00E769F4" w:rsidP="002174FC">
            <w:pPr>
              <w:rPr>
                <w:rFonts w:ascii="Arial" w:hAnsi="Arial" w:cs="Arial"/>
                <w:i/>
                <w:color w:val="000000"/>
                <w:sz w:val="16"/>
                <w:szCs w:val="16"/>
                <w:lang w:val="es-CO" w:eastAsia="es-CO"/>
              </w:rPr>
            </w:pPr>
            <w:r w:rsidRPr="00E769F4">
              <w:rPr>
                <w:rFonts w:ascii="Arial" w:hAnsi="Arial" w:cs="Arial"/>
                <w:i/>
                <w:color w:val="000000"/>
                <w:sz w:val="16"/>
                <w:szCs w:val="16"/>
                <w:lang w:val="es-CO" w:eastAsia="es-CO"/>
              </w:rPr>
              <w:t>Manual de Información y Comunicaciones</w:t>
            </w:r>
          </w:p>
        </w:tc>
        <w:tc>
          <w:tcPr>
            <w:tcW w:w="1080" w:type="dxa"/>
          </w:tcPr>
          <w:p w14:paraId="24B9D7CC" w14:textId="77777777" w:rsidR="00E769F4" w:rsidRPr="004414B0" w:rsidRDefault="00E769F4" w:rsidP="00B94445">
            <w:pPr>
              <w:jc w:val="center"/>
              <w:rPr>
                <w:rFonts w:ascii="Arial" w:hAnsi="Arial" w:cs="Arial"/>
                <w:b/>
                <w:sz w:val="12"/>
                <w:szCs w:val="12"/>
                <w:lang w:val="es-CO"/>
              </w:rPr>
            </w:pPr>
          </w:p>
        </w:tc>
        <w:tc>
          <w:tcPr>
            <w:tcW w:w="900" w:type="dxa"/>
          </w:tcPr>
          <w:p w14:paraId="08986A7B" w14:textId="77777777" w:rsidR="00E769F4" w:rsidRPr="004414B0" w:rsidRDefault="00E769F4" w:rsidP="00B94445">
            <w:pPr>
              <w:jc w:val="center"/>
              <w:rPr>
                <w:rFonts w:ascii="Arial" w:hAnsi="Arial" w:cs="Arial"/>
                <w:b/>
                <w:sz w:val="12"/>
                <w:szCs w:val="12"/>
                <w:lang w:val="es-CO"/>
              </w:rPr>
            </w:pPr>
          </w:p>
        </w:tc>
        <w:tc>
          <w:tcPr>
            <w:tcW w:w="630" w:type="dxa"/>
          </w:tcPr>
          <w:p w14:paraId="5A399B17" w14:textId="77777777" w:rsidR="00E769F4" w:rsidRPr="004414B0" w:rsidRDefault="00E769F4" w:rsidP="00B94445">
            <w:pPr>
              <w:jc w:val="center"/>
              <w:rPr>
                <w:rFonts w:ascii="Arial" w:hAnsi="Arial" w:cs="Arial"/>
                <w:b/>
                <w:sz w:val="12"/>
                <w:szCs w:val="12"/>
                <w:lang w:val="es-CO"/>
              </w:rPr>
            </w:pPr>
          </w:p>
        </w:tc>
        <w:tc>
          <w:tcPr>
            <w:tcW w:w="990" w:type="dxa"/>
          </w:tcPr>
          <w:p w14:paraId="6EFFBA36" w14:textId="77777777" w:rsidR="00E769F4" w:rsidRPr="004414B0" w:rsidRDefault="00E769F4" w:rsidP="00B94445">
            <w:pPr>
              <w:jc w:val="center"/>
              <w:rPr>
                <w:rFonts w:ascii="Arial" w:hAnsi="Arial" w:cs="Arial"/>
                <w:b/>
                <w:sz w:val="12"/>
                <w:szCs w:val="12"/>
                <w:lang w:val="es-CO"/>
              </w:rPr>
            </w:pPr>
          </w:p>
        </w:tc>
        <w:tc>
          <w:tcPr>
            <w:tcW w:w="900" w:type="dxa"/>
          </w:tcPr>
          <w:p w14:paraId="6397A94B" w14:textId="77777777" w:rsidR="00E769F4" w:rsidRPr="004414B0" w:rsidRDefault="00E769F4" w:rsidP="00B94445">
            <w:pPr>
              <w:jc w:val="center"/>
              <w:rPr>
                <w:rFonts w:ascii="Arial" w:hAnsi="Arial" w:cs="Arial"/>
                <w:b/>
                <w:sz w:val="12"/>
                <w:szCs w:val="12"/>
                <w:lang w:val="es-CO"/>
              </w:rPr>
            </w:pPr>
          </w:p>
        </w:tc>
        <w:tc>
          <w:tcPr>
            <w:tcW w:w="1170" w:type="dxa"/>
          </w:tcPr>
          <w:p w14:paraId="4C468FDE" w14:textId="77777777" w:rsidR="00E769F4" w:rsidRPr="004414B0" w:rsidRDefault="00E769F4" w:rsidP="00B94445">
            <w:pPr>
              <w:jc w:val="center"/>
              <w:rPr>
                <w:rFonts w:ascii="Arial" w:hAnsi="Arial" w:cs="Arial"/>
                <w:b/>
                <w:sz w:val="12"/>
                <w:szCs w:val="12"/>
                <w:lang w:val="es-CO"/>
              </w:rPr>
            </w:pPr>
          </w:p>
        </w:tc>
        <w:tc>
          <w:tcPr>
            <w:tcW w:w="720" w:type="dxa"/>
          </w:tcPr>
          <w:p w14:paraId="4A0A0786" w14:textId="77777777" w:rsidR="00E769F4" w:rsidRPr="004414B0" w:rsidRDefault="00E769F4" w:rsidP="00B94445">
            <w:pPr>
              <w:jc w:val="center"/>
              <w:rPr>
                <w:rFonts w:ascii="Arial" w:hAnsi="Arial" w:cs="Arial"/>
                <w:b/>
                <w:sz w:val="12"/>
                <w:szCs w:val="12"/>
                <w:lang w:val="es-CO"/>
              </w:rPr>
            </w:pPr>
          </w:p>
        </w:tc>
        <w:tc>
          <w:tcPr>
            <w:tcW w:w="1164" w:type="dxa"/>
          </w:tcPr>
          <w:p w14:paraId="7DCF6B47" w14:textId="77777777" w:rsidR="00E769F4" w:rsidRPr="004414B0" w:rsidRDefault="00E769F4" w:rsidP="00B94445">
            <w:pPr>
              <w:jc w:val="center"/>
              <w:rPr>
                <w:rFonts w:ascii="Arial" w:hAnsi="Arial" w:cs="Arial"/>
                <w:b/>
                <w:sz w:val="12"/>
                <w:szCs w:val="12"/>
                <w:lang w:val="es-CO"/>
              </w:rPr>
            </w:pPr>
          </w:p>
        </w:tc>
      </w:tr>
      <w:tr w:rsidR="00E769F4" w:rsidRPr="007210C7" w14:paraId="6D1F360B" w14:textId="77777777" w:rsidTr="0094481D">
        <w:trPr>
          <w:trHeight w:val="678"/>
        </w:trPr>
        <w:tc>
          <w:tcPr>
            <w:tcW w:w="675" w:type="dxa"/>
          </w:tcPr>
          <w:p w14:paraId="02F1317A" w14:textId="2C7E79C0" w:rsidR="00E769F4" w:rsidRPr="0094481D" w:rsidRDefault="0094481D" w:rsidP="00B94445">
            <w:pPr>
              <w:rPr>
                <w:rFonts w:ascii="Arial" w:hAnsi="Arial" w:cs="Arial"/>
                <w:i/>
                <w:color w:val="000000"/>
                <w:sz w:val="16"/>
                <w:szCs w:val="16"/>
                <w:lang w:val="es-CO" w:eastAsia="es-CO"/>
              </w:rPr>
            </w:pPr>
            <w:r w:rsidRPr="0094481D">
              <w:rPr>
                <w:rFonts w:ascii="Arial" w:hAnsi="Arial" w:cs="Arial"/>
                <w:i/>
                <w:sz w:val="16"/>
                <w:szCs w:val="16"/>
                <w:lang w:val="es-CO" w:eastAsia="es-CO"/>
              </w:rPr>
              <w:t>MN-A7.C1-01</w:t>
            </w:r>
          </w:p>
        </w:tc>
        <w:tc>
          <w:tcPr>
            <w:tcW w:w="1660" w:type="dxa"/>
          </w:tcPr>
          <w:p w14:paraId="7A03B802" w14:textId="13FF17B4" w:rsidR="00E769F4" w:rsidRPr="0094481D" w:rsidRDefault="0094481D" w:rsidP="002174FC">
            <w:pPr>
              <w:rPr>
                <w:rFonts w:ascii="Arial" w:hAnsi="Arial" w:cs="Arial"/>
                <w:i/>
                <w:color w:val="000000"/>
                <w:sz w:val="16"/>
                <w:szCs w:val="16"/>
                <w:lang w:val="es-CO" w:eastAsia="es-CO"/>
              </w:rPr>
            </w:pPr>
            <w:r w:rsidRPr="0094481D">
              <w:rPr>
                <w:rFonts w:ascii="Arial" w:hAnsi="Arial" w:cs="Arial"/>
                <w:i/>
                <w:sz w:val="16"/>
                <w:szCs w:val="16"/>
                <w:lang w:val="es-CO" w:eastAsia="es-CO"/>
              </w:rPr>
              <w:t>Manual de Atención al Ciudadano</w:t>
            </w:r>
            <w:r w:rsidRPr="0094481D">
              <w:rPr>
                <w:rFonts w:ascii="Arial" w:hAnsi="Arial" w:cs="Arial"/>
                <w:sz w:val="16"/>
                <w:szCs w:val="16"/>
                <w:lang w:val="es-CO" w:eastAsia="es-CO"/>
              </w:rPr>
              <w:t xml:space="preserve"> </w:t>
            </w:r>
          </w:p>
        </w:tc>
        <w:tc>
          <w:tcPr>
            <w:tcW w:w="1080" w:type="dxa"/>
          </w:tcPr>
          <w:p w14:paraId="7BB728C0" w14:textId="77777777" w:rsidR="00E769F4" w:rsidRPr="004414B0" w:rsidRDefault="00E769F4" w:rsidP="00B94445">
            <w:pPr>
              <w:jc w:val="center"/>
              <w:rPr>
                <w:rFonts w:ascii="Arial" w:hAnsi="Arial" w:cs="Arial"/>
                <w:b/>
                <w:sz w:val="12"/>
                <w:szCs w:val="12"/>
                <w:lang w:val="es-CO"/>
              </w:rPr>
            </w:pPr>
          </w:p>
        </w:tc>
        <w:tc>
          <w:tcPr>
            <w:tcW w:w="900" w:type="dxa"/>
          </w:tcPr>
          <w:p w14:paraId="3CA3409E" w14:textId="77777777" w:rsidR="00E769F4" w:rsidRPr="004414B0" w:rsidRDefault="00E769F4" w:rsidP="00B94445">
            <w:pPr>
              <w:jc w:val="center"/>
              <w:rPr>
                <w:rFonts w:ascii="Arial" w:hAnsi="Arial" w:cs="Arial"/>
                <w:b/>
                <w:sz w:val="12"/>
                <w:szCs w:val="12"/>
                <w:lang w:val="es-CO"/>
              </w:rPr>
            </w:pPr>
          </w:p>
        </w:tc>
        <w:tc>
          <w:tcPr>
            <w:tcW w:w="630" w:type="dxa"/>
          </w:tcPr>
          <w:p w14:paraId="5DF2B268" w14:textId="77777777" w:rsidR="00E769F4" w:rsidRPr="004414B0" w:rsidRDefault="00E769F4" w:rsidP="00B94445">
            <w:pPr>
              <w:jc w:val="center"/>
              <w:rPr>
                <w:rFonts w:ascii="Arial" w:hAnsi="Arial" w:cs="Arial"/>
                <w:b/>
                <w:sz w:val="12"/>
                <w:szCs w:val="12"/>
                <w:lang w:val="es-CO"/>
              </w:rPr>
            </w:pPr>
          </w:p>
        </w:tc>
        <w:tc>
          <w:tcPr>
            <w:tcW w:w="990" w:type="dxa"/>
          </w:tcPr>
          <w:p w14:paraId="42B324C9" w14:textId="77777777" w:rsidR="00E769F4" w:rsidRPr="004414B0" w:rsidRDefault="00E769F4" w:rsidP="00B94445">
            <w:pPr>
              <w:jc w:val="center"/>
              <w:rPr>
                <w:rFonts w:ascii="Arial" w:hAnsi="Arial" w:cs="Arial"/>
                <w:b/>
                <w:sz w:val="12"/>
                <w:szCs w:val="12"/>
                <w:lang w:val="es-CO"/>
              </w:rPr>
            </w:pPr>
          </w:p>
        </w:tc>
        <w:tc>
          <w:tcPr>
            <w:tcW w:w="900" w:type="dxa"/>
          </w:tcPr>
          <w:p w14:paraId="6D970729" w14:textId="77777777" w:rsidR="00E769F4" w:rsidRPr="004414B0" w:rsidRDefault="00E769F4" w:rsidP="00B94445">
            <w:pPr>
              <w:jc w:val="center"/>
              <w:rPr>
                <w:rFonts w:ascii="Arial" w:hAnsi="Arial" w:cs="Arial"/>
                <w:b/>
                <w:sz w:val="12"/>
                <w:szCs w:val="12"/>
                <w:lang w:val="es-CO"/>
              </w:rPr>
            </w:pPr>
          </w:p>
        </w:tc>
        <w:tc>
          <w:tcPr>
            <w:tcW w:w="1170" w:type="dxa"/>
          </w:tcPr>
          <w:p w14:paraId="55FAAF6C" w14:textId="77777777" w:rsidR="00E769F4" w:rsidRPr="004414B0" w:rsidRDefault="00E769F4" w:rsidP="00B94445">
            <w:pPr>
              <w:jc w:val="center"/>
              <w:rPr>
                <w:rFonts w:ascii="Arial" w:hAnsi="Arial" w:cs="Arial"/>
                <w:b/>
                <w:sz w:val="12"/>
                <w:szCs w:val="12"/>
                <w:lang w:val="es-CO"/>
              </w:rPr>
            </w:pPr>
          </w:p>
        </w:tc>
        <w:tc>
          <w:tcPr>
            <w:tcW w:w="720" w:type="dxa"/>
          </w:tcPr>
          <w:p w14:paraId="0D28A212" w14:textId="77777777" w:rsidR="00E769F4" w:rsidRPr="004414B0" w:rsidRDefault="00E769F4" w:rsidP="00B94445">
            <w:pPr>
              <w:jc w:val="center"/>
              <w:rPr>
                <w:rFonts w:ascii="Arial" w:hAnsi="Arial" w:cs="Arial"/>
                <w:b/>
                <w:sz w:val="12"/>
                <w:szCs w:val="12"/>
                <w:lang w:val="es-CO"/>
              </w:rPr>
            </w:pPr>
          </w:p>
        </w:tc>
        <w:tc>
          <w:tcPr>
            <w:tcW w:w="1164" w:type="dxa"/>
          </w:tcPr>
          <w:p w14:paraId="6ADE4C3A" w14:textId="77777777" w:rsidR="00E769F4" w:rsidRPr="004414B0" w:rsidRDefault="00E769F4" w:rsidP="00B94445">
            <w:pPr>
              <w:jc w:val="center"/>
              <w:rPr>
                <w:rFonts w:ascii="Arial" w:hAnsi="Arial" w:cs="Arial"/>
                <w:b/>
                <w:sz w:val="12"/>
                <w:szCs w:val="12"/>
                <w:lang w:val="es-CO"/>
              </w:rPr>
            </w:pPr>
          </w:p>
        </w:tc>
      </w:tr>
      <w:tr w:rsidR="0094481D" w:rsidRPr="007210C7" w14:paraId="472A0510" w14:textId="77777777" w:rsidTr="00420244">
        <w:trPr>
          <w:trHeight w:val="272"/>
        </w:trPr>
        <w:tc>
          <w:tcPr>
            <w:tcW w:w="675" w:type="dxa"/>
          </w:tcPr>
          <w:p w14:paraId="7D597518" w14:textId="4243A768" w:rsidR="0094481D" w:rsidRPr="0094481D" w:rsidRDefault="0094481D" w:rsidP="00B94445">
            <w:pPr>
              <w:rPr>
                <w:rFonts w:ascii="Arial" w:hAnsi="Arial" w:cs="Arial"/>
                <w:i/>
                <w:color w:val="000000"/>
                <w:sz w:val="16"/>
                <w:szCs w:val="16"/>
                <w:lang w:val="es-CO" w:eastAsia="es-CO"/>
              </w:rPr>
            </w:pPr>
            <w:r w:rsidRPr="0094481D">
              <w:rPr>
                <w:rFonts w:ascii="Arial" w:hAnsi="Arial" w:cs="Arial"/>
                <w:i/>
                <w:sz w:val="16"/>
                <w:szCs w:val="16"/>
                <w:lang w:val="es-CO" w:eastAsia="es-CO"/>
              </w:rPr>
              <w:t>MN-E2.P1-01</w:t>
            </w:r>
          </w:p>
        </w:tc>
        <w:tc>
          <w:tcPr>
            <w:tcW w:w="1660" w:type="dxa"/>
          </w:tcPr>
          <w:p w14:paraId="6BEE23E2" w14:textId="76CD6FB7" w:rsidR="0094481D" w:rsidRPr="0094481D" w:rsidRDefault="0094481D" w:rsidP="002174FC">
            <w:pPr>
              <w:rPr>
                <w:rFonts w:ascii="Arial" w:hAnsi="Arial" w:cs="Arial"/>
                <w:i/>
                <w:color w:val="000000"/>
                <w:sz w:val="16"/>
                <w:szCs w:val="16"/>
                <w:lang w:val="es-CO" w:eastAsia="es-CO"/>
              </w:rPr>
            </w:pPr>
            <w:r w:rsidRPr="0094481D">
              <w:rPr>
                <w:rFonts w:ascii="Arial" w:hAnsi="Arial" w:cs="Arial"/>
                <w:i/>
                <w:sz w:val="16"/>
                <w:szCs w:val="16"/>
                <w:lang w:val="es-CO" w:eastAsia="es-CO"/>
              </w:rPr>
              <w:t>Manual de Planeación y Presupuesto</w:t>
            </w:r>
          </w:p>
        </w:tc>
        <w:tc>
          <w:tcPr>
            <w:tcW w:w="1080" w:type="dxa"/>
          </w:tcPr>
          <w:p w14:paraId="29E39335" w14:textId="77777777" w:rsidR="0094481D" w:rsidRPr="004414B0" w:rsidRDefault="0094481D" w:rsidP="00B94445">
            <w:pPr>
              <w:jc w:val="center"/>
              <w:rPr>
                <w:rFonts w:ascii="Arial" w:hAnsi="Arial" w:cs="Arial"/>
                <w:b/>
                <w:sz w:val="12"/>
                <w:szCs w:val="12"/>
                <w:lang w:val="es-CO"/>
              </w:rPr>
            </w:pPr>
          </w:p>
        </w:tc>
        <w:tc>
          <w:tcPr>
            <w:tcW w:w="900" w:type="dxa"/>
          </w:tcPr>
          <w:p w14:paraId="1A9326B5" w14:textId="77777777" w:rsidR="0094481D" w:rsidRPr="004414B0" w:rsidRDefault="0094481D" w:rsidP="00B94445">
            <w:pPr>
              <w:jc w:val="center"/>
              <w:rPr>
                <w:rFonts w:ascii="Arial" w:hAnsi="Arial" w:cs="Arial"/>
                <w:b/>
                <w:sz w:val="12"/>
                <w:szCs w:val="12"/>
                <w:lang w:val="es-CO"/>
              </w:rPr>
            </w:pPr>
          </w:p>
        </w:tc>
        <w:tc>
          <w:tcPr>
            <w:tcW w:w="630" w:type="dxa"/>
          </w:tcPr>
          <w:p w14:paraId="1A40A80D" w14:textId="77777777" w:rsidR="0094481D" w:rsidRPr="004414B0" w:rsidRDefault="0094481D" w:rsidP="00B94445">
            <w:pPr>
              <w:jc w:val="center"/>
              <w:rPr>
                <w:rFonts w:ascii="Arial" w:hAnsi="Arial" w:cs="Arial"/>
                <w:b/>
                <w:sz w:val="12"/>
                <w:szCs w:val="12"/>
                <w:lang w:val="es-CO"/>
              </w:rPr>
            </w:pPr>
          </w:p>
        </w:tc>
        <w:tc>
          <w:tcPr>
            <w:tcW w:w="990" w:type="dxa"/>
          </w:tcPr>
          <w:p w14:paraId="3D7BBA56" w14:textId="77777777" w:rsidR="0094481D" w:rsidRPr="004414B0" w:rsidRDefault="0094481D" w:rsidP="00B94445">
            <w:pPr>
              <w:jc w:val="center"/>
              <w:rPr>
                <w:rFonts w:ascii="Arial" w:hAnsi="Arial" w:cs="Arial"/>
                <w:b/>
                <w:sz w:val="12"/>
                <w:szCs w:val="12"/>
                <w:lang w:val="es-CO"/>
              </w:rPr>
            </w:pPr>
          </w:p>
        </w:tc>
        <w:tc>
          <w:tcPr>
            <w:tcW w:w="900" w:type="dxa"/>
          </w:tcPr>
          <w:p w14:paraId="4EA8573F" w14:textId="77777777" w:rsidR="0094481D" w:rsidRPr="004414B0" w:rsidRDefault="0094481D" w:rsidP="00B94445">
            <w:pPr>
              <w:jc w:val="center"/>
              <w:rPr>
                <w:rFonts w:ascii="Arial" w:hAnsi="Arial" w:cs="Arial"/>
                <w:b/>
                <w:sz w:val="12"/>
                <w:szCs w:val="12"/>
                <w:lang w:val="es-CO"/>
              </w:rPr>
            </w:pPr>
          </w:p>
        </w:tc>
        <w:tc>
          <w:tcPr>
            <w:tcW w:w="1170" w:type="dxa"/>
          </w:tcPr>
          <w:p w14:paraId="2B27FC35" w14:textId="77777777" w:rsidR="0094481D" w:rsidRPr="004414B0" w:rsidRDefault="0094481D" w:rsidP="00B94445">
            <w:pPr>
              <w:jc w:val="center"/>
              <w:rPr>
                <w:rFonts w:ascii="Arial" w:hAnsi="Arial" w:cs="Arial"/>
                <w:b/>
                <w:sz w:val="12"/>
                <w:szCs w:val="12"/>
                <w:lang w:val="es-CO"/>
              </w:rPr>
            </w:pPr>
          </w:p>
        </w:tc>
        <w:tc>
          <w:tcPr>
            <w:tcW w:w="720" w:type="dxa"/>
          </w:tcPr>
          <w:p w14:paraId="38033B72" w14:textId="77777777" w:rsidR="0094481D" w:rsidRPr="004414B0" w:rsidRDefault="0094481D" w:rsidP="00B94445">
            <w:pPr>
              <w:jc w:val="center"/>
              <w:rPr>
                <w:rFonts w:ascii="Arial" w:hAnsi="Arial" w:cs="Arial"/>
                <w:b/>
                <w:sz w:val="12"/>
                <w:szCs w:val="12"/>
                <w:lang w:val="es-CO"/>
              </w:rPr>
            </w:pPr>
          </w:p>
        </w:tc>
        <w:tc>
          <w:tcPr>
            <w:tcW w:w="1164" w:type="dxa"/>
          </w:tcPr>
          <w:p w14:paraId="6F0C551C" w14:textId="77777777" w:rsidR="0094481D" w:rsidRPr="004414B0" w:rsidRDefault="0094481D" w:rsidP="00B94445">
            <w:pPr>
              <w:jc w:val="center"/>
              <w:rPr>
                <w:rFonts w:ascii="Arial" w:hAnsi="Arial" w:cs="Arial"/>
                <w:b/>
                <w:sz w:val="12"/>
                <w:szCs w:val="12"/>
                <w:lang w:val="es-CO"/>
              </w:rPr>
            </w:pPr>
          </w:p>
        </w:tc>
      </w:tr>
    </w:tbl>
    <w:p w14:paraId="1392F5F6" w14:textId="202E64C5" w:rsidR="00420A71" w:rsidRDefault="00420A71" w:rsidP="00420A71">
      <w:pPr>
        <w:jc w:val="both"/>
        <w:rPr>
          <w:rFonts w:ascii="Arial" w:hAnsi="Arial" w:cs="Arial"/>
          <w:b/>
        </w:rPr>
      </w:pPr>
    </w:p>
    <w:p w14:paraId="2EDCAE76" w14:textId="77777777" w:rsidR="007712E3" w:rsidRDefault="007712E3" w:rsidP="00420A71">
      <w:pPr>
        <w:jc w:val="both"/>
        <w:rPr>
          <w:rFonts w:ascii="Arial" w:hAnsi="Arial" w:cs="Arial"/>
          <w:b/>
        </w:rPr>
      </w:pPr>
    </w:p>
    <w:p w14:paraId="28423AEB" w14:textId="5A521468" w:rsidR="001105A3" w:rsidRPr="00CE7E4F" w:rsidRDefault="001105A3" w:rsidP="00F35E40">
      <w:pPr>
        <w:pStyle w:val="Ttulo2"/>
        <w:numPr>
          <w:ilvl w:val="0"/>
          <w:numId w:val="3"/>
        </w:numPr>
        <w:rPr>
          <w:rFonts w:ascii="Arial" w:hAnsi="Arial" w:cs="Arial"/>
          <w:lang w:val="es-CO"/>
        </w:rPr>
      </w:pPr>
      <w:bookmarkStart w:id="107" w:name="_Toc21622136"/>
      <w:r w:rsidRPr="00CE7E4F">
        <w:rPr>
          <w:rFonts w:ascii="Arial" w:hAnsi="Arial" w:cs="Arial"/>
          <w:lang w:val="es-CO"/>
        </w:rPr>
        <w:t>DOCUMENTOS DE REFERENCIA</w:t>
      </w:r>
      <w:bookmarkEnd w:id="107"/>
    </w:p>
    <w:p w14:paraId="19E5D138" w14:textId="2098195A" w:rsidR="00893452" w:rsidRDefault="00893452" w:rsidP="00893452">
      <w:pPr>
        <w:rPr>
          <w:lang w:val="es-CO"/>
        </w:rPr>
      </w:pPr>
    </w:p>
    <w:p w14:paraId="62CAB5CC" w14:textId="77777777" w:rsidR="00893452" w:rsidRPr="00893452" w:rsidRDefault="00893452" w:rsidP="00F35E40">
      <w:pPr>
        <w:numPr>
          <w:ilvl w:val="0"/>
          <w:numId w:val="8"/>
        </w:numPr>
        <w:jc w:val="both"/>
        <w:rPr>
          <w:rFonts w:ascii="Arial" w:hAnsi="Arial" w:cs="Arial"/>
          <w:color w:val="000000"/>
          <w:lang w:val="es-CO"/>
        </w:rPr>
      </w:pPr>
      <w:r w:rsidRPr="00893452">
        <w:rPr>
          <w:rFonts w:ascii="Arial" w:hAnsi="Arial" w:cs="Arial"/>
          <w:bCs/>
          <w:color w:val="000000"/>
        </w:rPr>
        <w:t>Ley 1273 de 2009</w:t>
      </w:r>
      <w:r w:rsidRPr="00893452">
        <w:rPr>
          <w:rFonts w:ascii="Arial" w:hAnsi="Arial" w:cs="Arial"/>
          <w:color w:val="000000"/>
        </w:rPr>
        <w:t xml:space="preserve"> “</w:t>
      </w:r>
      <w:r w:rsidRPr="00893452">
        <w:rPr>
          <w:rFonts w:ascii="Arial" w:hAnsi="Arial" w:cs="Arial"/>
          <w:bCs/>
          <w:color w:val="000000"/>
          <w:shd w:val="clear" w:color="auto" w:fill="FFFFFF"/>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p w14:paraId="52DB19CA" w14:textId="77777777" w:rsidR="00BB692C" w:rsidRDefault="00893452" w:rsidP="00F35E40">
      <w:pPr>
        <w:numPr>
          <w:ilvl w:val="0"/>
          <w:numId w:val="8"/>
        </w:numPr>
        <w:jc w:val="both"/>
        <w:rPr>
          <w:rFonts w:ascii="Arial" w:hAnsi="Arial" w:cs="Arial"/>
          <w:color w:val="000000"/>
          <w:lang w:val="es-CO"/>
        </w:rPr>
      </w:pPr>
      <w:r w:rsidRPr="00893452">
        <w:rPr>
          <w:rFonts w:ascii="Arial" w:hAnsi="Arial" w:cs="Arial"/>
          <w:color w:val="000000"/>
          <w:lang w:val="es-CO"/>
        </w:rPr>
        <w:t>Ley 1712 de 2014 Reglamentada parcialmente por el decreto nacional 103 de 2015 “por la cual se crea la ley de transparencia y del derecho de acceso a la información pública nacional y se dictan otras disposiciones”.</w:t>
      </w:r>
    </w:p>
    <w:p w14:paraId="58F1A810" w14:textId="77777777" w:rsidR="00BB692C" w:rsidRDefault="00BB692C" w:rsidP="00F35E40">
      <w:pPr>
        <w:numPr>
          <w:ilvl w:val="0"/>
          <w:numId w:val="8"/>
        </w:numPr>
        <w:jc w:val="both"/>
        <w:rPr>
          <w:rFonts w:ascii="Arial" w:hAnsi="Arial" w:cs="Arial"/>
          <w:color w:val="000000"/>
          <w:lang w:val="es-CO"/>
        </w:rPr>
      </w:pPr>
      <w:r w:rsidRPr="00BB692C">
        <w:rPr>
          <w:rFonts w:ascii="Arial" w:hAnsi="Arial" w:cs="Arial"/>
          <w:bCs/>
        </w:rPr>
        <w:t xml:space="preserve">Decreto 1494 de 2015 </w:t>
      </w:r>
      <w:r w:rsidRPr="001B25BA">
        <w:rPr>
          <w:rFonts w:ascii="Arial" w:hAnsi="Arial" w:cs="Arial"/>
          <w:b/>
          <w:bCs/>
        </w:rPr>
        <w:t>“</w:t>
      </w:r>
      <w:r w:rsidRPr="001B25BA">
        <w:rPr>
          <w:rStyle w:val="Textoennegrita"/>
          <w:rFonts w:ascii="Arial" w:hAnsi="Arial" w:cs="Arial"/>
          <w:b w:val="0"/>
          <w:iCs/>
        </w:rPr>
        <w:t>Por el cual se corrigen yerros en la Ley </w:t>
      </w:r>
      <w:hyperlink r:id="rId20" w:anchor="0" w:history="1">
        <w:r w:rsidRPr="001B25BA">
          <w:rPr>
            <w:rStyle w:val="Hipervnculo"/>
            <w:rFonts w:ascii="Arial" w:hAnsi="Arial" w:cs="Arial"/>
            <w:iCs/>
            <w:color w:val="auto"/>
            <w:u w:val="none"/>
          </w:rPr>
          <w:t>1712</w:t>
        </w:r>
      </w:hyperlink>
      <w:r w:rsidRPr="001B25BA">
        <w:rPr>
          <w:rStyle w:val="Textoennegrita"/>
          <w:rFonts w:ascii="Arial" w:hAnsi="Arial" w:cs="Arial"/>
          <w:b w:val="0"/>
          <w:iCs/>
        </w:rPr>
        <w:t> de 2014”</w:t>
      </w:r>
      <w:r w:rsidRPr="001B25BA">
        <w:rPr>
          <w:rFonts w:ascii="Arial" w:hAnsi="Arial" w:cs="Arial"/>
          <w:color w:val="000000"/>
          <w:lang w:val="es-CO"/>
        </w:rPr>
        <w:t xml:space="preserve"> </w:t>
      </w:r>
    </w:p>
    <w:p w14:paraId="74454CC5" w14:textId="6A07CA5D" w:rsidR="00BB692C" w:rsidRPr="00BB692C" w:rsidRDefault="00BB692C" w:rsidP="00F35E40">
      <w:pPr>
        <w:numPr>
          <w:ilvl w:val="0"/>
          <w:numId w:val="8"/>
        </w:numPr>
        <w:jc w:val="both"/>
        <w:rPr>
          <w:rFonts w:ascii="Arial" w:hAnsi="Arial" w:cs="Arial"/>
          <w:color w:val="000000"/>
          <w:lang w:val="es-CO"/>
        </w:rPr>
      </w:pPr>
      <w:r w:rsidRPr="00BB692C">
        <w:rPr>
          <w:rFonts w:ascii="Arial" w:hAnsi="Arial" w:cs="Arial"/>
          <w:bCs/>
          <w:color w:val="221E1F"/>
          <w:lang w:val="es-CO" w:eastAsia="es-CO"/>
        </w:rPr>
        <w:t>Decreto 103 de 2015</w:t>
      </w:r>
      <w:r w:rsidRPr="00BB692C">
        <w:rPr>
          <w:rFonts w:ascii="Arial" w:hAnsi="Arial" w:cs="Arial"/>
          <w:b/>
          <w:bCs/>
          <w:color w:val="221E1F"/>
          <w:lang w:val="es-CO" w:eastAsia="es-CO"/>
        </w:rPr>
        <w:t xml:space="preserve"> </w:t>
      </w:r>
      <w:r w:rsidRPr="001B25BA">
        <w:rPr>
          <w:rFonts w:ascii="Arial" w:hAnsi="Arial" w:cs="Arial"/>
          <w:b/>
          <w:bCs/>
          <w:color w:val="221E1F"/>
          <w:lang w:val="es-CO" w:eastAsia="es-CO"/>
        </w:rPr>
        <w:t>“</w:t>
      </w:r>
      <w:r w:rsidRPr="001B25BA">
        <w:rPr>
          <w:rStyle w:val="Textoennegrita"/>
          <w:rFonts w:ascii="Arial" w:hAnsi="Arial" w:cs="Arial"/>
          <w:b w:val="0"/>
          <w:iCs/>
          <w:color w:val="221E1F"/>
        </w:rPr>
        <w:t>Por el cual se reglamenta parcialmente la Ley</w:t>
      </w:r>
      <w:r w:rsidRPr="001B25BA">
        <w:rPr>
          <w:rStyle w:val="Textoennegrita"/>
          <w:rFonts w:ascii="Arial" w:hAnsi="Arial" w:cs="Arial"/>
          <w:b w:val="0"/>
          <w:iCs/>
        </w:rPr>
        <w:t> </w:t>
      </w:r>
      <w:hyperlink r:id="rId21" w:anchor="0" w:history="1">
        <w:r w:rsidRPr="001B25BA">
          <w:rPr>
            <w:rStyle w:val="Hipervnculo"/>
            <w:rFonts w:ascii="Arial" w:hAnsi="Arial" w:cs="Arial"/>
            <w:iCs/>
            <w:color w:val="auto"/>
            <w:u w:val="none"/>
          </w:rPr>
          <w:t>1712</w:t>
        </w:r>
      </w:hyperlink>
      <w:r w:rsidRPr="001B25BA">
        <w:rPr>
          <w:rStyle w:val="Textoennegrita"/>
          <w:rFonts w:ascii="Arial" w:hAnsi="Arial" w:cs="Arial"/>
          <w:b w:val="0"/>
          <w:iCs/>
        </w:rPr>
        <w:t> </w:t>
      </w:r>
      <w:r w:rsidRPr="001B25BA">
        <w:rPr>
          <w:rStyle w:val="Textoennegrita"/>
          <w:rFonts w:ascii="Arial" w:hAnsi="Arial" w:cs="Arial"/>
          <w:b w:val="0"/>
          <w:iCs/>
          <w:color w:val="221E1F"/>
        </w:rPr>
        <w:t>de 2014 y se dictan otras disposiciones”</w:t>
      </w:r>
    </w:p>
    <w:p w14:paraId="17F0CD37" w14:textId="20D16EA2" w:rsidR="00BB692C" w:rsidRPr="0004408D" w:rsidRDefault="00315CFB" w:rsidP="00F35E40">
      <w:pPr>
        <w:numPr>
          <w:ilvl w:val="0"/>
          <w:numId w:val="8"/>
        </w:numPr>
        <w:jc w:val="both"/>
        <w:rPr>
          <w:rFonts w:ascii="Arial" w:hAnsi="Arial" w:cs="Arial"/>
          <w:color w:val="000000"/>
          <w:lang w:val="es-CO"/>
        </w:rPr>
      </w:pPr>
      <w:r>
        <w:rPr>
          <w:rFonts w:ascii="Arial" w:hAnsi="Arial" w:cs="Arial"/>
          <w:color w:val="000000"/>
          <w:lang w:val="es-CO"/>
        </w:rPr>
        <w:t>Decreto 0640 de 2016 de la Alcaldía Municipal de Pasto</w:t>
      </w:r>
      <w:r w:rsidRPr="00315CFB">
        <w:rPr>
          <w:rFonts w:ascii="Arial" w:hAnsi="Arial" w:cs="Arial"/>
          <w:color w:val="000000"/>
          <w:lang w:val="es-CO"/>
        </w:rPr>
        <w:t xml:space="preserve"> </w:t>
      </w:r>
      <w:r w:rsidRPr="00315CFB">
        <w:rPr>
          <w:rFonts w:ascii="Arial" w:hAnsi="Arial" w:cs="Arial"/>
        </w:rPr>
        <w:t>"Por medio del cual se adopta la política de seguridad en la información para la Alcaldía de Pasto"</w:t>
      </w:r>
    </w:p>
    <w:p w14:paraId="1D8DEE4F" w14:textId="442D0E6D" w:rsidR="0004408D" w:rsidRDefault="0004408D" w:rsidP="00F35E40">
      <w:pPr>
        <w:pStyle w:val="Prrafodelista"/>
        <w:numPr>
          <w:ilvl w:val="0"/>
          <w:numId w:val="8"/>
        </w:numPr>
        <w:autoSpaceDE w:val="0"/>
        <w:autoSpaceDN w:val="0"/>
        <w:adjustRightInd w:val="0"/>
        <w:jc w:val="both"/>
        <w:rPr>
          <w:rFonts w:ascii="Arial" w:hAnsi="Arial" w:cs="Arial"/>
          <w:sz w:val="19"/>
          <w:szCs w:val="19"/>
          <w:lang w:val="es-CO" w:eastAsia="es-CO"/>
        </w:rPr>
      </w:pPr>
      <w:r w:rsidRPr="0004408D">
        <w:rPr>
          <w:rFonts w:ascii="Arial" w:hAnsi="Arial" w:cs="Arial"/>
          <w:color w:val="000000"/>
          <w:lang w:val="es-CO"/>
        </w:rPr>
        <w:t xml:space="preserve">Decreto 1082 de 2015 </w:t>
      </w:r>
      <w:r w:rsidRPr="0004408D">
        <w:rPr>
          <w:rFonts w:ascii="Arial" w:hAnsi="Arial" w:cs="Arial"/>
          <w:sz w:val="19"/>
          <w:szCs w:val="19"/>
          <w:lang w:val="es-CO" w:eastAsia="es-CO"/>
        </w:rPr>
        <w:t>"Por medio del cual se expide el decreto únic</w:t>
      </w:r>
      <w:r>
        <w:rPr>
          <w:rFonts w:ascii="Arial" w:hAnsi="Arial" w:cs="Arial"/>
          <w:sz w:val="19"/>
          <w:szCs w:val="19"/>
          <w:lang w:val="es-CO" w:eastAsia="es-CO"/>
        </w:rPr>
        <w:t xml:space="preserve">o </w:t>
      </w:r>
      <w:r w:rsidRPr="0004408D">
        <w:rPr>
          <w:rFonts w:ascii="Arial" w:hAnsi="Arial" w:cs="Arial"/>
          <w:sz w:val="19"/>
          <w:szCs w:val="19"/>
          <w:lang w:val="es-CO" w:eastAsia="es-CO"/>
        </w:rPr>
        <w:t>reglamentario del sector administrativo</w:t>
      </w:r>
      <w:r>
        <w:rPr>
          <w:rFonts w:ascii="Arial" w:hAnsi="Arial" w:cs="Arial"/>
          <w:sz w:val="19"/>
          <w:szCs w:val="19"/>
          <w:lang w:val="es-CO" w:eastAsia="es-CO"/>
        </w:rPr>
        <w:t xml:space="preserve"> </w:t>
      </w:r>
      <w:r w:rsidRPr="0004408D">
        <w:rPr>
          <w:rFonts w:ascii="Arial" w:hAnsi="Arial" w:cs="Arial"/>
          <w:sz w:val="19"/>
          <w:szCs w:val="19"/>
          <w:lang w:val="es-CO" w:eastAsia="es-CO"/>
        </w:rPr>
        <w:t>de planeación nacional"</w:t>
      </w:r>
    </w:p>
    <w:p w14:paraId="0F8F399A" w14:textId="72EB8646" w:rsidR="00CD33F7" w:rsidRPr="00673DD8" w:rsidRDefault="00CD33F7" w:rsidP="00CD33F7">
      <w:pPr>
        <w:pStyle w:val="Prrafodelista"/>
        <w:numPr>
          <w:ilvl w:val="0"/>
          <w:numId w:val="8"/>
        </w:numPr>
        <w:jc w:val="both"/>
        <w:rPr>
          <w:rFonts w:ascii="Arial" w:hAnsi="Arial" w:cs="Arial"/>
          <w:lang w:val="es-CO"/>
        </w:rPr>
      </w:pPr>
      <w:r w:rsidRPr="00673DD8">
        <w:rPr>
          <w:rFonts w:ascii="Arial" w:hAnsi="Arial" w:cs="Arial"/>
          <w:lang w:val="es-CO"/>
        </w:rPr>
        <w:t>Decreto 1083 de 2015 “</w:t>
      </w:r>
      <w:r w:rsidRPr="00673DD8">
        <w:rPr>
          <w:rFonts w:ascii="Arial" w:hAnsi="Arial" w:cs="Arial"/>
          <w:iCs/>
          <w:lang w:val="es-CO" w:eastAsia="es-CO" w:bidi="he-IL"/>
        </w:rPr>
        <w:t>Por medio del cual se expide el Decreto Único Reglamentario del Sector de Función Pública”</w:t>
      </w:r>
    </w:p>
    <w:p w14:paraId="75C049D5" w14:textId="4C687D62" w:rsidR="008040CA" w:rsidRPr="00142DC1" w:rsidRDefault="008040CA" w:rsidP="00F35E40">
      <w:pPr>
        <w:pStyle w:val="Prrafodelista"/>
        <w:numPr>
          <w:ilvl w:val="0"/>
          <w:numId w:val="8"/>
        </w:numPr>
        <w:autoSpaceDE w:val="0"/>
        <w:autoSpaceDN w:val="0"/>
        <w:adjustRightInd w:val="0"/>
        <w:jc w:val="both"/>
        <w:rPr>
          <w:rFonts w:ascii="Arial" w:hAnsi="Arial" w:cs="Arial"/>
          <w:b/>
          <w:bCs/>
          <w:sz w:val="24"/>
          <w:szCs w:val="24"/>
          <w:lang w:val="es-CO" w:eastAsia="es-CO"/>
        </w:rPr>
      </w:pPr>
      <w:r w:rsidRPr="00673DD8">
        <w:rPr>
          <w:rFonts w:ascii="Arial" w:hAnsi="Arial" w:cs="Arial"/>
          <w:sz w:val="19"/>
          <w:szCs w:val="19"/>
          <w:lang w:val="es-CO" w:eastAsia="es-CO"/>
        </w:rPr>
        <w:t>Resolución Orgánica</w:t>
      </w:r>
      <w:r w:rsidRPr="008040CA">
        <w:rPr>
          <w:rFonts w:ascii="Arial" w:hAnsi="Arial" w:cs="Arial"/>
          <w:sz w:val="19"/>
          <w:szCs w:val="19"/>
          <w:lang w:val="es-CO" w:eastAsia="es-CO"/>
        </w:rPr>
        <w:t xml:space="preserve"> 008 de 2015 de la Auditoría General de la Republica “</w:t>
      </w:r>
      <w:r w:rsidRPr="008040CA">
        <w:rPr>
          <w:rFonts w:ascii="Arial" w:hAnsi="Arial" w:cs="Arial"/>
          <w:bCs/>
          <w:lang w:val="es-CO" w:eastAsia="es-CO"/>
        </w:rPr>
        <w:t>Por medio de la cual se</w:t>
      </w:r>
      <w:r>
        <w:rPr>
          <w:rFonts w:ascii="Arial" w:hAnsi="Arial" w:cs="Arial"/>
          <w:bCs/>
          <w:lang w:val="es-CO" w:eastAsia="es-CO"/>
        </w:rPr>
        <w:t xml:space="preserve"> </w:t>
      </w:r>
      <w:r w:rsidRPr="008040CA">
        <w:rPr>
          <w:rFonts w:ascii="Arial" w:hAnsi="Arial" w:cs="Arial"/>
          <w:bCs/>
          <w:lang w:val="es-CO" w:eastAsia="es-CO"/>
        </w:rPr>
        <w:t>reglamenta la rendición de cuentas e informes, se adopta dentro del SIREL el aplicativo SIA OBSERVA y se deroga la Resolución Orgánica 007 de 2015.”</w:t>
      </w:r>
    </w:p>
    <w:p w14:paraId="5F9EEC25" w14:textId="78CC41B3" w:rsidR="00142DC1" w:rsidRPr="008040CA" w:rsidRDefault="00142DC1" w:rsidP="00F35E40">
      <w:pPr>
        <w:pStyle w:val="Prrafodelista"/>
        <w:numPr>
          <w:ilvl w:val="0"/>
          <w:numId w:val="8"/>
        </w:numPr>
        <w:autoSpaceDE w:val="0"/>
        <w:autoSpaceDN w:val="0"/>
        <w:adjustRightInd w:val="0"/>
        <w:jc w:val="both"/>
        <w:rPr>
          <w:rFonts w:ascii="Arial" w:hAnsi="Arial" w:cs="Arial"/>
          <w:b/>
          <w:bCs/>
          <w:sz w:val="24"/>
          <w:szCs w:val="24"/>
          <w:lang w:val="es-CO" w:eastAsia="es-CO"/>
        </w:rPr>
      </w:pPr>
      <w:r>
        <w:rPr>
          <w:rFonts w:ascii="Arial" w:hAnsi="Arial" w:cs="Arial"/>
          <w:bCs/>
          <w:lang w:val="es-CO" w:eastAsia="es-CO"/>
        </w:rPr>
        <w:t>Ley 1273 de 2009 “</w:t>
      </w:r>
      <w:r>
        <w:rPr>
          <w:rFonts w:ascii="Arial" w:hAnsi="Arial" w:cs="Arial"/>
        </w:rPr>
        <w:t>P</w:t>
      </w:r>
      <w:r w:rsidRPr="00142DC1">
        <w:rPr>
          <w:rFonts w:ascii="Arial" w:hAnsi="Arial" w:cs="Arial"/>
        </w:rPr>
        <w:t>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p w14:paraId="75177C08" w14:textId="4F25C2D1" w:rsidR="00DA7C57" w:rsidRDefault="00DA7C57" w:rsidP="00F35E40">
      <w:pPr>
        <w:numPr>
          <w:ilvl w:val="0"/>
          <w:numId w:val="8"/>
        </w:numPr>
        <w:jc w:val="both"/>
        <w:rPr>
          <w:rFonts w:ascii="Arial" w:hAnsi="Arial" w:cs="Arial"/>
          <w:color w:val="000000"/>
          <w:lang w:val="es-CO"/>
        </w:rPr>
      </w:pPr>
      <w:r>
        <w:rPr>
          <w:rFonts w:ascii="Arial" w:hAnsi="Arial" w:cs="Arial"/>
          <w:color w:val="000000"/>
          <w:lang w:val="es-CO"/>
        </w:rPr>
        <w:t>Manual de Usuario. S</w:t>
      </w:r>
      <w:r w:rsidR="00CE7E4F">
        <w:rPr>
          <w:rFonts w:ascii="Arial" w:hAnsi="Arial" w:cs="Arial"/>
          <w:color w:val="000000"/>
          <w:lang w:val="es-CO"/>
        </w:rPr>
        <w:t>IA</w:t>
      </w:r>
      <w:r>
        <w:rPr>
          <w:rFonts w:ascii="Arial" w:hAnsi="Arial" w:cs="Arial"/>
          <w:color w:val="000000"/>
          <w:lang w:val="es-CO"/>
        </w:rPr>
        <w:t xml:space="preserve"> Observa. </w:t>
      </w:r>
      <w:r w:rsidR="0004408D">
        <w:rPr>
          <w:rFonts w:ascii="Arial" w:hAnsi="Arial" w:cs="Arial"/>
          <w:color w:val="000000"/>
          <w:lang w:val="es-CO"/>
        </w:rPr>
        <w:t>Auditoría</w:t>
      </w:r>
      <w:r>
        <w:rPr>
          <w:rFonts w:ascii="Arial" w:hAnsi="Arial" w:cs="Arial"/>
          <w:color w:val="000000"/>
          <w:lang w:val="es-CO"/>
        </w:rPr>
        <w:t xml:space="preserve"> General de la Republica. 2017</w:t>
      </w:r>
    </w:p>
    <w:p w14:paraId="23780F88" w14:textId="6148BAD5" w:rsidR="00DA7C57" w:rsidRPr="00DA7C57" w:rsidRDefault="00871AEE" w:rsidP="00F35E40">
      <w:pPr>
        <w:numPr>
          <w:ilvl w:val="0"/>
          <w:numId w:val="8"/>
        </w:numPr>
        <w:jc w:val="both"/>
        <w:rPr>
          <w:rFonts w:ascii="Arial" w:hAnsi="Arial" w:cs="Arial"/>
          <w:color w:val="000000"/>
          <w:lang w:val="es-CO"/>
        </w:rPr>
      </w:pPr>
      <w:r>
        <w:rPr>
          <w:rFonts w:ascii="Arial" w:hAnsi="Arial" w:cs="Arial"/>
          <w:color w:val="000000"/>
          <w:lang w:val="es-CO"/>
        </w:rPr>
        <w:t>Manual Chip.</w:t>
      </w:r>
    </w:p>
    <w:p w14:paraId="7DA0B41A" w14:textId="77777777" w:rsidR="00BB692C" w:rsidRPr="00893452" w:rsidRDefault="00BB692C" w:rsidP="00BB692C">
      <w:pPr>
        <w:ind w:left="720"/>
        <w:jc w:val="both"/>
        <w:rPr>
          <w:rFonts w:ascii="Arial" w:hAnsi="Arial" w:cs="Arial"/>
          <w:color w:val="000000"/>
          <w:lang w:val="es-CO"/>
        </w:rPr>
      </w:pPr>
    </w:p>
    <w:p w14:paraId="0FDB2430" w14:textId="77777777" w:rsidR="001105A3" w:rsidRDefault="001105A3" w:rsidP="001105A3">
      <w:pPr>
        <w:rPr>
          <w:rFonts w:ascii="Arial" w:hAnsi="Arial" w:cs="Arial"/>
          <w:lang w:val="es-CO"/>
        </w:rPr>
      </w:pPr>
    </w:p>
    <w:p w14:paraId="7ECF28C7" w14:textId="77777777" w:rsidR="00420A71" w:rsidRPr="00CE7E4F" w:rsidRDefault="00420A71" w:rsidP="00F35E40">
      <w:pPr>
        <w:pStyle w:val="Ttulo2"/>
        <w:numPr>
          <w:ilvl w:val="0"/>
          <w:numId w:val="3"/>
        </w:numPr>
        <w:rPr>
          <w:rFonts w:ascii="Arial" w:hAnsi="Arial" w:cs="Arial"/>
          <w:lang w:val="es-CO"/>
        </w:rPr>
      </w:pPr>
      <w:bookmarkStart w:id="108" w:name="_Toc21622137"/>
      <w:r w:rsidRPr="00CE7E4F">
        <w:rPr>
          <w:rFonts w:ascii="Arial" w:hAnsi="Arial" w:cs="Arial"/>
          <w:lang w:val="es-CO"/>
        </w:rPr>
        <w:t>CONTROL DE REVISIONES</w:t>
      </w:r>
      <w:bookmarkEnd w:id="108"/>
    </w:p>
    <w:p w14:paraId="6C5C4D4E" w14:textId="77777777" w:rsidR="00420A71" w:rsidRPr="00B747D0" w:rsidRDefault="00420A71" w:rsidP="00420A71">
      <w:pPr>
        <w:jc w:val="both"/>
        <w:rPr>
          <w:rFonts w:ascii="Arial" w:hAnsi="Arial" w:cs="Arial"/>
          <w:b/>
          <w:lang w:val="es-CO"/>
        </w:rPr>
      </w:pPr>
    </w:p>
    <w:tbl>
      <w:tblPr>
        <w:tblW w:w="9498"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15"/>
        <w:gridCol w:w="630"/>
        <w:gridCol w:w="450"/>
        <w:gridCol w:w="450"/>
        <w:gridCol w:w="1440"/>
        <w:gridCol w:w="1980"/>
        <w:gridCol w:w="3733"/>
      </w:tblGrid>
      <w:tr w:rsidR="00420A71" w:rsidRPr="00D42644" w14:paraId="7CA4EB6A" w14:textId="77777777" w:rsidTr="00D42644">
        <w:trPr>
          <w:trHeight w:val="517"/>
        </w:trPr>
        <w:tc>
          <w:tcPr>
            <w:tcW w:w="815" w:type="dxa"/>
            <w:vAlign w:val="center"/>
          </w:tcPr>
          <w:p w14:paraId="2C0EA2A5" w14:textId="77777777" w:rsidR="00420A71" w:rsidRPr="00D42644" w:rsidRDefault="00420A71" w:rsidP="00B94445">
            <w:pPr>
              <w:jc w:val="center"/>
              <w:rPr>
                <w:rFonts w:ascii="Arial" w:hAnsi="Arial" w:cs="Arial"/>
                <w:b/>
                <w:sz w:val="16"/>
                <w:szCs w:val="16"/>
                <w:lang w:val="es-CO"/>
              </w:rPr>
            </w:pPr>
            <w:r w:rsidRPr="00D42644">
              <w:rPr>
                <w:rFonts w:ascii="Arial" w:hAnsi="Arial" w:cs="Arial"/>
                <w:b/>
                <w:sz w:val="16"/>
                <w:szCs w:val="16"/>
                <w:lang w:val="es-CO"/>
              </w:rPr>
              <w:t>VERSION</w:t>
            </w:r>
          </w:p>
        </w:tc>
        <w:tc>
          <w:tcPr>
            <w:tcW w:w="1530" w:type="dxa"/>
            <w:gridSpan w:val="3"/>
            <w:vAlign w:val="center"/>
          </w:tcPr>
          <w:p w14:paraId="488270C7" w14:textId="77777777" w:rsidR="00420A71" w:rsidRPr="00D42644" w:rsidRDefault="00420A71" w:rsidP="00B94445">
            <w:pPr>
              <w:pStyle w:val="Ttulo5"/>
              <w:rPr>
                <w:rFonts w:ascii="Arial" w:hAnsi="Arial" w:cs="Arial"/>
                <w:sz w:val="16"/>
                <w:szCs w:val="16"/>
                <w:lang w:val="es-CO"/>
              </w:rPr>
            </w:pPr>
            <w:r w:rsidRPr="00D42644">
              <w:rPr>
                <w:rFonts w:ascii="Arial" w:hAnsi="Arial" w:cs="Arial"/>
                <w:sz w:val="16"/>
                <w:szCs w:val="16"/>
                <w:lang w:val="es-CO"/>
              </w:rPr>
              <w:t>FECHA</w:t>
            </w:r>
          </w:p>
          <w:p w14:paraId="4F2D5E28" w14:textId="77777777" w:rsidR="00420A71" w:rsidRPr="00D42644" w:rsidRDefault="00420A71" w:rsidP="00B94445">
            <w:pPr>
              <w:jc w:val="center"/>
              <w:rPr>
                <w:rFonts w:ascii="Arial" w:hAnsi="Arial" w:cs="Arial"/>
                <w:b/>
                <w:sz w:val="16"/>
                <w:szCs w:val="16"/>
                <w:lang w:val="es-CO"/>
              </w:rPr>
            </w:pPr>
            <w:r w:rsidRPr="00D42644">
              <w:rPr>
                <w:rFonts w:ascii="Arial" w:hAnsi="Arial" w:cs="Arial"/>
                <w:b/>
                <w:sz w:val="16"/>
                <w:szCs w:val="16"/>
                <w:lang w:val="es-CO"/>
              </w:rPr>
              <w:t>AA      MM      DD</w:t>
            </w:r>
          </w:p>
        </w:tc>
        <w:tc>
          <w:tcPr>
            <w:tcW w:w="1440" w:type="dxa"/>
            <w:tcBorders>
              <w:right w:val="single" w:sz="6" w:space="0" w:color="auto"/>
            </w:tcBorders>
            <w:vAlign w:val="center"/>
          </w:tcPr>
          <w:p w14:paraId="1A81F289" w14:textId="77777777" w:rsidR="00420A71" w:rsidRPr="00D42644" w:rsidRDefault="00420A71" w:rsidP="00B94445">
            <w:pPr>
              <w:jc w:val="center"/>
              <w:rPr>
                <w:rFonts w:ascii="Arial" w:hAnsi="Arial" w:cs="Arial"/>
                <w:b/>
                <w:sz w:val="16"/>
                <w:szCs w:val="16"/>
                <w:lang w:val="es-CO"/>
              </w:rPr>
            </w:pPr>
            <w:r w:rsidRPr="00D42644">
              <w:rPr>
                <w:rFonts w:ascii="Arial" w:hAnsi="Arial" w:cs="Arial"/>
                <w:b/>
                <w:sz w:val="16"/>
                <w:szCs w:val="16"/>
                <w:lang w:val="es-CO"/>
              </w:rPr>
              <w:t>RESPONSABLE</w:t>
            </w:r>
          </w:p>
        </w:tc>
        <w:tc>
          <w:tcPr>
            <w:tcW w:w="1980" w:type="dxa"/>
            <w:tcBorders>
              <w:left w:val="single" w:sz="6" w:space="0" w:color="auto"/>
              <w:right w:val="single" w:sz="4" w:space="0" w:color="auto"/>
            </w:tcBorders>
            <w:vAlign w:val="center"/>
          </w:tcPr>
          <w:p w14:paraId="0642289F" w14:textId="77777777" w:rsidR="00420A71" w:rsidRPr="00D42644" w:rsidRDefault="00420A71" w:rsidP="00B94445">
            <w:pPr>
              <w:jc w:val="center"/>
              <w:rPr>
                <w:rFonts w:ascii="Arial" w:hAnsi="Arial" w:cs="Arial"/>
                <w:b/>
                <w:sz w:val="16"/>
                <w:szCs w:val="16"/>
                <w:lang w:val="es-CO"/>
              </w:rPr>
            </w:pPr>
            <w:r w:rsidRPr="00D42644">
              <w:rPr>
                <w:rFonts w:ascii="Arial" w:hAnsi="Arial" w:cs="Arial"/>
                <w:b/>
                <w:sz w:val="16"/>
                <w:szCs w:val="16"/>
                <w:lang w:val="es-CO"/>
              </w:rPr>
              <w:t>MOTIVO CAMBIO</w:t>
            </w:r>
          </w:p>
        </w:tc>
        <w:tc>
          <w:tcPr>
            <w:tcW w:w="3733" w:type="dxa"/>
            <w:tcBorders>
              <w:left w:val="single" w:sz="4" w:space="0" w:color="auto"/>
            </w:tcBorders>
            <w:vAlign w:val="center"/>
          </w:tcPr>
          <w:p w14:paraId="331D0DBD" w14:textId="77777777" w:rsidR="00420A71" w:rsidRPr="00D42644" w:rsidRDefault="00420A71" w:rsidP="00B94445">
            <w:pPr>
              <w:jc w:val="center"/>
              <w:rPr>
                <w:rFonts w:ascii="Arial" w:hAnsi="Arial" w:cs="Arial"/>
                <w:b/>
                <w:sz w:val="16"/>
                <w:szCs w:val="16"/>
                <w:lang w:val="es-CO"/>
              </w:rPr>
            </w:pPr>
            <w:r w:rsidRPr="00D42644">
              <w:rPr>
                <w:rFonts w:ascii="Arial" w:hAnsi="Arial" w:cs="Arial"/>
                <w:b/>
                <w:sz w:val="16"/>
                <w:szCs w:val="16"/>
                <w:lang w:val="es-CO"/>
              </w:rPr>
              <w:t>EXTRACTO</w:t>
            </w:r>
          </w:p>
        </w:tc>
      </w:tr>
      <w:tr w:rsidR="00FC5BF3" w:rsidRPr="007210C7" w14:paraId="513C2364" w14:textId="77777777" w:rsidTr="00D42644">
        <w:tc>
          <w:tcPr>
            <w:tcW w:w="815" w:type="dxa"/>
            <w:vAlign w:val="center"/>
          </w:tcPr>
          <w:p w14:paraId="12C65C11" w14:textId="77777777" w:rsidR="00FC5BF3" w:rsidRDefault="00FC5BF3" w:rsidP="00FC5BF3">
            <w:pPr>
              <w:pStyle w:val="Textoindependiente31"/>
              <w:rPr>
                <w:rFonts w:ascii="Arial" w:hAnsi="Arial" w:cs="Arial"/>
              </w:rPr>
            </w:pPr>
          </w:p>
          <w:p w14:paraId="5EC6BF5B" w14:textId="77777777" w:rsidR="00FC5BF3" w:rsidRDefault="00FC5BF3" w:rsidP="00FC5BF3">
            <w:pPr>
              <w:pStyle w:val="Textoindependiente31"/>
              <w:rPr>
                <w:rFonts w:ascii="Arial" w:hAnsi="Arial" w:cs="Arial"/>
              </w:rPr>
            </w:pPr>
            <w:r>
              <w:rPr>
                <w:rFonts w:ascii="Arial" w:hAnsi="Arial" w:cs="Arial"/>
              </w:rPr>
              <w:t>01</w:t>
            </w:r>
          </w:p>
          <w:p w14:paraId="45C156FD" w14:textId="77777777" w:rsidR="00FC5BF3" w:rsidRPr="007210C7" w:rsidRDefault="00FC5BF3" w:rsidP="00FC5BF3">
            <w:pPr>
              <w:pStyle w:val="Textoindependiente31"/>
              <w:rPr>
                <w:rFonts w:ascii="Arial" w:hAnsi="Arial" w:cs="Arial"/>
              </w:rPr>
            </w:pPr>
          </w:p>
        </w:tc>
        <w:tc>
          <w:tcPr>
            <w:tcW w:w="630" w:type="dxa"/>
            <w:vAlign w:val="center"/>
          </w:tcPr>
          <w:p w14:paraId="25330C3E" w14:textId="09A7F555" w:rsidR="00FC5BF3" w:rsidRPr="007210C7" w:rsidRDefault="00FC5BF3" w:rsidP="00FC5BF3">
            <w:pPr>
              <w:pStyle w:val="Textoindependiente31"/>
              <w:rPr>
                <w:rFonts w:ascii="Arial" w:hAnsi="Arial" w:cs="Arial"/>
              </w:rPr>
            </w:pPr>
            <w:r>
              <w:rPr>
                <w:rFonts w:ascii="Arial" w:hAnsi="Arial" w:cs="Arial"/>
              </w:rPr>
              <w:t>2014</w:t>
            </w:r>
          </w:p>
        </w:tc>
        <w:tc>
          <w:tcPr>
            <w:tcW w:w="450" w:type="dxa"/>
            <w:vAlign w:val="center"/>
          </w:tcPr>
          <w:p w14:paraId="32696251" w14:textId="0B7B673E" w:rsidR="00FC5BF3" w:rsidRPr="007210C7" w:rsidRDefault="00FC5BF3" w:rsidP="00FC5BF3">
            <w:pPr>
              <w:pStyle w:val="Textoindependiente31"/>
              <w:rPr>
                <w:rFonts w:ascii="Arial" w:hAnsi="Arial" w:cs="Arial"/>
              </w:rPr>
            </w:pPr>
            <w:r>
              <w:rPr>
                <w:rFonts w:ascii="Arial" w:hAnsi="Arial" w:cs="Arial"/>
              </w:rPr>
              <w:t>08</w:t>
            </w:r>
          </w:p>
        </w:tc>
        <w:tc>
          <w:tcPr>
            <w:tcW w:w="450" w:type="dxa"/>
            <w:vAlign w:val="center"/>
          </w:tcPr>
          <w:p w14:paraId="0FED9552" w14:textId="18347331" w:rsidR="00FC5BF3" w:rsidRPr="007210C7" w:rsidRDefault="00FC5BF3" w:rsidP="00FC5BF3">
            <w:pPr>
              <w:pStyle w:val="Textoindependiente31"/>
              <w:rPr>
                <w:rFonts w:ascii="Arial" w:hAnsi="Arial" w:cs="Arial"/>
              </w:rPr>
            </w:pPr>
            <w:r>
              <w:rPr>
                <w:rFonts w:ascii="Arial" w:hAnsi="Arial" w:cs="Arial"/>
              </w:rPr>
              <w:t>19</w:t>
            </w:r>
          </w:p>
        </w:tc>
        <w:tc>
          <w:tcPr>
            <w:tcW w:w="1440" w:type="dxa"/>
            <w:tcBorders>
              <w:right w:val="single" w:sz="6" w:space="0" w:color="auto"/>
            </w:tcBorders>
            <w:vAlign w:val="center"/>
          </w:tcPr>
          <w:p w14:paraId="2F33E516" w14:textId="77777777" w:rsidR="00FC5BF3" w:rsidRDefault="00FC5BF3" w:rsidP="00FC5BF3">
            <w:pPr>
              <w:pStyle w:val="Textoindependiente31"/>
              <w:rPr>
                <w:rFonts w:ascii="Arial" w:hAnsi="Arial" w:cs="Arial"/>
              </w:rPr>
            </w:pPr>
          </w:p>
          <w:p w14:paraId="3CA2C41C" w14:textId="77777777" w:rsidR="00FC5BF3" w:rsidRPr="007210C7" w:rsidRDefault="00FC5BF3" w:rsidP="00FC5BF3">
            <w:pPr>
              <w:pStyle w:val="Textoindependiente31"/>
              <w:rPr>
                <w:rFonts w:ascii="Arial" w:hAnsi="Arial" w:cs="Arial"/>
              </w:rPr>
            </w:pPr>
          </w:p>
        </w:tc>
        <w:tc>
          <w:tcPr>
            <w:tcW w:w="1980" w:type="dxa"/>
            <w:tcBorders>
              <w:left w:val="single" w:sz="6" w:space="0" w:color="auto"/>
              <w:right w:val="single" w:sz="4" w:space="0" w:color="auto"/>
            </w:tcBorders>
            <w:vAlign w:val="center"/>
          </w:tcPr>
          <w:p w14:paraId="4B4A2AA8" w14:textId="08D23D11" w:rsidR="00FC5BF3" w:rsidRPr="007210C7" w:rsidRDefault="00FC5BF3" w:rsidP="00FC5BF3">
            <w:pPr>
              <w:pStyle w:val="Textoindependiente31"/>
              <w:rPr>
                <w:rFonts w:ascii="Arial" w:hAnsi="Arial" w:cs="Arial"/>
              </w:rPr>
            </w:pPr>
            <w:r>
              <w:rPr>
                <w:rFonts w:ascii="Arial" w:hAnsi="Arial" w:cs="Arial"/>
              </w:rPr>
              <w:t>Versión Inicial Documento</w:t>
            </w:r>
            <w:r w:rsidR="00750D54">
              <w:rPr>
                <w:rFonts w:ascii="Arial" w:hAnsi="Arial" w:cs="Arial"/>
              </w:rPr>
              <w:t xml:space="preserve"> – Con el Título: Manual de Políticas de Seguridad Informática </w:t>
            </w:r>
          </w:p>
        </w:tc>
        <w:tc>
          <w:tcPr>
            <w:tcW w:w="3733" w:type="dxa"/>
            <w:tcBorders>
              <w:left w:val="single" w:sz="4" w:space="0" w:color="auto"/>
            </w:tcBorders>
            <w:vAlign w:val="center"/>
          </w:tcPr>
          <w:p w14:paraId="7753499E" w14:textId="77777777" w:rsidR="00FC5BF3" w:rsidRPr="007210C7" w:rsidRDefault="00FC5BF3" w:rsidP="00FC5BF3">
            <w:pPr>
              <w:pStyle w:val="Textoindependiente31"/>
              <w:rPr>
                <w:rFonts w:ascii="Arial" w:hAnsi="Arial" w:cs="Arial"/>
              </w:rPr>
            </w:pPr>
          </w:p>
        </w:tc>
      </w:tr>
      <w:tr w:rsidR="00FC5BF3" w:rsidRPr="007210C7" w14:paraId="5F5F3F36" w14:textId="77777777" w:rsidTr="00D42644">
        <w:tc>
          <w:tcPr>
            <w:tcW w:w="815" w:type="dxa"/>
            <w:vAlign w:val="center"/>
          </w:tcPr>
          <w:p w14:paraId="3CBE77BA" w14:textId="0CC5E42E" w:rsidR="00FC5BF3" w:rsidRPr="007210C7" w:rsidRDefault="00FC5BF3" w:rsidP="00FC5BF3">
            <w:pPr>
              <w:pStyle w:val="Textoindependiente31"/>
              <w:rPr>
                <w:rFonts w:ascii="Arial" w:hAnsi="Arial" w:cs="Arial"/>
              </w:rPr>
            </w:pPr>
            <w:r>
              <w:rPr>
                <w:rFonts w:ascii="Arial" w:hAnsi="Arial" w:cs="Arial"/>
              </w:rPr>
              <w:t>02</w:t>
            </w:r>
          </w:p>
        </w:tc>
        <w:tc>
          <w:tcPr>
            <w:tcW w:w="630" w:type="dxa"/>
            <w:vAlign w:val="center"/>
          </w:tcPr>
          <w:p w14:paraId="7203DF94" w14:textId="1ECF71E2" w:rsidR="00FC5BF3" w:rsidRPr="007210C7" w:rsidRDefault="00FC5BF3" w:rsidP="00FC5BF3">
            <w:pPr>
              <w:pStyle w:val="Textoindependiente31"/>
              <w:rPr>
                <w:rFonts w:ascii="Arial" w:hAnsi="Arial" w:cs="Arial"/>
              </w:rPr>
            </w:pPr>
            <w:r>
              <w:rPr>
                <w:rFonts w:ascii="Arial" w:hAnsi="Arial" w:cs="Arial"/>
              </w:rPr>
              <w:t>2017</w:t>
            </w:r>
          </w:p>
        </w:tc>
        <w:tc>
          <w:tcPr>
            <w:tcW w:w="450" w:type="dxa"/>
            <w:vAlign w:val="center"/>
          </w:tcPr>
          <w:p w14:paraId="19A515C6" w14:textId="1750B549" w:rsidR="00FC5BF3" w:rsidRPr="007210C7" w:rsidRDefault="00FC5BF3" w:rsidP="00FC5BF3">
            <w:pPr>
              <w:pStyle w:val="Textoindependiente31"/>
              <w:rPr>
                <w:rFonts w:ascii="Arial" w:hAnsi="Arial" w:cs="Arial"/>
              </w:rPr>
            </w:pPr>
            <w:r>
              <w:rPr>
                <w:rFonts w:ascii="Arial" w:hAnsi="Arial" w:cs="Arial"/>
              </w:rPr>
              <w:t>02</w:t>
            </w:r>
          </w:p>
        </w:tc>
        <w:tc>
          <w:tcPr>
            <w:tcW w:w="450" w:type="dxa"/>
            <w:vAlign w:val="center"/>
          </w:tcPr>
          <w:p w14:paraId="6D40FAB5" w14:textId="0E475E41" w:rsidR="00FC5BF3" w:rsidRPr="007210C7" w:rsidRDefault="00FC5BF3" w:rsidP="00FC5BF3">
            <w:pPr>
              <w:pStyle w:val="Textoindependiente31"/>
              <w:rPr>
                <w:rFonts w:ascii="Arial" w:hAnsi="Arial" w:cs="Arial"/>
              </w:rPr>
            </w:pPr>
            <w:r>
              <w:rPr>
                <w:rFonts w:ascii="Arial" w:hAnsi="Arial" w:cs="Arial"/>
              </w:rPr>
              <w:t>07</w:t>
            </w:r>
          </w:p>
        </w:tc>
        <w:tc>
          <w:tcPr>
            <w:tcW w:w="1440" w:type="dxa"/>
            <w:tcBorders>
              <w:right w:val="single" w:sz="6" w:space="0" w:color="auto"/>
            </w:tcBorders>
            <w:vAlign w:val="center"/>
          </w:tcPr>
          <w:p w14:paraId="70DEF147" w14:textId="62F7A7F2" w:rsidR="00FC5BF3" w:rsidRPr="007210C7" w:rsidRDefault="00FC5BF3" w:rsidP="00FC5BF3">
            <w:pPr>
              <w:pStyle w:val="Textoindependiente31"/>
              <w:rPr>
                <w:rFonts w:ascii="Arial" w:hAnsi="Arial" w:cs="Arial"/>
              </w:rPr>
            </w:pPr>
            <w:r>
              <w:rPr>
                <w:rFonts w:ascii="Arial" w:hAnsi="Arial" w:cs="Arial"/>
              </w:rPr>
              <w:t xml:space="preserve">Contratista de Sistemas. Ing. </w:t>
            </w:r>
            <w:r>
              <w:rPr>
                <w:rFonts w:ascii="Arial" w:hAnsi="Arial" w:cs="Arial"/>
              </w:rPr>
              <w:lastRenderedPageBreak/>
              <w:t>Ana Milena Rosero</w:t>
            </w:r>
          </w:p>
        </w:tc>
        <w:tc>
          <w:tcPr>
            <w:tcW w:w="1980" w:type="dxa"/>
            <w:tcBorders>
              <w:left w:val="single" w:sz="6" w:space="0" w:color="auto"/>
              <w:right w:val="single" w:sz="4" w:space="0" w:color="auto"/>
            </w:tcBorders>
            <w:vAlign w:val="center"/>
          </w:tcPr>
          <w:p w14:paraId="33DB36FE" w14:textId="6E1590A7" w:rsidR="00FC5BF3" w:rsidRPr="007210C7" w:rsidRDefault="00FC5BF3" w:rsidP="00FC5BF3">
            <w:pPr>
              <w:pStyle w:val="Textoindependiente31"/>
              <w:rPr>
                <w:rFonts w:ascii="Arial" w:hAnsi="Arial" w:cs="Arial"/>
              </w:rPr>
            </w:pPr>
            <w:r>
              <w:rPr>
                <w:rFonts w:ascii="Arial" w:hAnsi="Arial" w:cs="Arial"/>
              </w:rPr>
              <w:lastRenderedPageBreak/>
              <w:t xml:space="preserve">Actualización y ajuste del </w:t>
            </w:r>
            <w:r>
              <w:rPr>
                <w:rFonts w:ascii="Arial" w:hAnsi="Arial" w:cs="Arial"/>
              </w:rPr>
              <w:lastRenderedPageBreak/>
              <w:t>documento</w:t>
            </w:r>
            <w:r w:rsidR="00750D54">
              <w:rPr>
                <w:rFonts w:ascii="Arial" w:hAnsi="Arial" w:cs="Arial"/>
              </w:rPr>
              <w:t xml:space="preserve"> – Con el Título: Manual de Políticas de Seguridad Informática</w:t>
            </w:r>
          </w:p>
        </w:tc>
        <w:tc>
          <w:tcPr>
            <w:tcW w:w="3733" w:type="dxa"/>
            <w:tcBorders>
              <w:left w:val="single" w:sz="4" w:space="0" w:color="auto"/>
            </w:tcBorders>
            <w:vAlign w:val="center"/>
          </w:tcPr>
          <w:p w14:paraId="7BD96E09" w14:textId="77777777" w:rsidR="00FC5BF3" w:rsidRPr="007210C7" w:rsidRDefault="00FC5BF3" w:rsidP="00FC5BF3">
            <w:pPr>
              <w:pStyle w:val="Textoindependiente31"/>
              <w:rPr>
                <w:rFonts w:ascii="Arial" w:hAnsi="Arial" w:cs="Arial"/>
              </w:rPr>
            </w:pPr>
          </w:p>
        </w:tc>
      </w:tr>
      <w:tr w:rsidR="00FC5BF3" w:rsidRPr="007210C7" w14:paraId="29BEB85C" w14:textId="77777777" w:rsidTr="00D42644">
        <w:tc>
          <w:tcPr>
            <w:tcW w:w="815" w:type="dxa"/>
            <w:vAlign w:val="center"/>
          </w:tcPr>
          <w:p w14:paraId="0B2689E0" w14:textId="3514A4AC" w:rsidR="00FC5BF3" w:rsidRPr="001105A3" w:rsidRDefault="00FC5BF3" w:rsidP="00FC5BF3">
            <w:pPr>
              <w:pStyle w:val="Textoindependiente31"/>
              <w:rPr>
                <w:rFonts w:ascii="Arial" w:hAnsi="Arial" w:cs="Arial"/>
              </w:rPr>
            </w:pPr>
            <w:r w:rsidRPr="001105A3">
              <w:rPr>
                <w:rFonts w:ascii="Arial" w:hAnsi="Arial" w:cs="Arial"/>
              </w:rPr>
              <w:t>0</w:t>
            </w:r>
            <w:r>
              <w:rPr>
                <w:rFonts w:ascii="Arial" w:hAnsi="Arial" w:cs="Arial"/>
              </w:rPr>
              <w:t>3</w:t>
            </w:r>
          </w:p>
        </w:tc>
        <w:tc>
          <w:tcPr>
            <w:tcW w:w="630" w:type="dxa"/>
            <w:vAlign w:val="center"/>
          </w:tcPr>
          <w:p w14:paraId="608401FB" w14:textId="77777777" w:rsidR="00FC5BF3" w:rsidRPr="001105A3" w:rsidRDefault="00FC5BF3" w:rsidP="00FC5BF3">
            <w:pPr>
              <w:pStyle w:val="Textoindependiente31"/>
              <w:rPr>
                <w:rFonts w:ascii="Arial" w:hAnsi="Arial" w:cs="Arial"/>
              </w:rPr>
            </w:pPr>
            <w:r w:rsidRPr="001105A3">
              <w:rPr>
                <w:rFonts w:ascii="Arial" w:hAnsi="Arial" w:cs="Arial"/>
              </w:rPr>
              <w:t>2018</w:t>
            </w:r>
          </w:p>
        </w:tc>
        <w:tc>
          <w:tcPr>
            <w:tcW w:w="450" w:type="dxa"/>
            <w:vAlign w:val="center"/>
          </w:tcPr>
          <w:p w14:paraId="434CEF72" w14:textId="1010677C" w:rsidR="00FC5BF3" w:rsidRPr="001105A3" w:rsidRDefault="00FC5BF3" w:rsidP="00FC5BF3">
            <w:pPr>
              <w:pStyle w:val="Textoindependiente31"/>
              <w:rPr>
                <w:rFonts w:ascii="Arial" w:hAnsi="Arial" w:cs="Arial"/>
              </w:rPr>
            </w:pPr>
            <w:r w:rsidRPr="001105A3">
              <w:rPr>
                <w:rFonts w:ascii="Arial" w:hAnsi="Arial" w:cs="Arial"/>
              </w:rPr>
              <w:t>0</w:t>
            </w:r>
            <w:r>
              <w:rPr>
                <w:rFonts w:ascii="Arial" w:hAnsi="Arial" w:cs="Arial"/>
              </w:rPr>
              <w:t>9</w:t>
            </w:r>
          </w:p>
        </w:tc>
        <w:tc>
          <w:tcPr>
            <w:tcW w:w="450" w:type="dxa"/>
            <w:vAlign w:val="center"/>
          </w:tcPr>
          <w:p w14:paraId="798ACC84" w14:textId="2AC0FCDF" w:rsidR="00FC5BF3" w:rsidRPr="001105A3" w:rsidRDefault="00FC5BF3" w:rsidP="00FC5BF3">
            <w:pPr>
              <w:pStyle w:val="Textoindependiente31"/>
              <w:rPr>
                <w:rFonts w:ascii="Arial" w:hAnsi="Arial" w:cs="Arial"/>
              </w:rPr>
            </w:pPr>
            <w:r w:rsidRPr="001105A3">
              <w:rPr>
                <w:rFonts w:ascii="Arial" w:hAnsi="Arial" w:cs="Arial"/>
              </w:rPr>
              <w:t>1</w:t>
            </w:r>
            <w:r>
              <w:rPr>
                <w:rFonts w:ascii="Arial" w:hAnsi="Arial" w:cs="Arial"/>
              </w:rPr>
              <w:t>4</w:t>
            </w:r>
          </w:p>
        </w:tc>
        <w:tc>
          <w:tcPr>
            <w:tcW w:w="1440" w:type="dxa"/>
            <w:tcBorders>
              <w:right w:val="single" w:sz="6" w:space="0" w:color="auto"/>
            </w:tcBorders>
            <w:vAlign w:val="center"/>
          </w:tcPr>
          <w:p w14:paraId="5CD4D791" w14:textId="389539A5" w:rsidR="00FC5BF3" w:rsidRPr="001105A3" w:rsidRDefault="00FC5BF3" w:rsidP="00FC5BF3">
            <w:pPr>
              <w:pStyle w:val="Textoindependiente31"/>
              <w:rPr>
                <w:rFonts w:ascii="Arial" w:hAnsi="Arial" w:cs="Arial"/>
              </w:rPr>
            </w:pPr>
            <w:r w:rsidRPr="001105A3">
              <w:rPr>
                <w:rFonts w:ascii="Arial" w:hAnsi="Arial" w:cs="Arial"/>
              </w:rPr>
              <w:t>Carlos Andrés Arellano</w:t>
            </w:r>
            <w:r>
              <w:rPr>
                <w:rFonts w:ascii="Arial" w:hAnsi="Arial" w:cs="Arial"/>
              </w:rPr>
              <w:t xml:space="preserve"> Palacios</w:t>
            </w:r>
          </w:p>
        </w:tc>
        <w:tc>
          <w:tcPr>
            <w:tcW w:w="1980" w:type="dxa"/>
            <w:tcBorders>
              <w:left w:val="single" w:sz="6" w:space="0" w:color="auto"/>
              <w:right w:val="single" w:sz="4" w:space="0" w:color="auto"/>
            </w:tcBorders>
            <w:vAlign w:val="center"/>
          </w:tcPr>
          <w:p w14:paraId="6C5EBA01" w14:textId="600F264B" w:rsidR="00FC5BF3" w:rsidRPr="001105A3" w:rsidRDefault="00FC5BF3" w:rsidP="00FC5BF3">
            <w:pPr>
              <w:pStyle w:val="Textoindependiente31"/>
              <w:rPr>
                <w:rFonts w:ascii="Arial" w:hAnsi="Arial" w:cs="Arial"/>
              </w:rPr>
            </w:pPr>
            <w:r w:rsidRPr="001105A3">
              <w:rPr>
                <w:rFonts w:ascii="Arial" w:hAnsi="Arial" w:cs="Arial"/>
              </w:rPr>
              <w:t>Actualización de todo el Manual de con los nuevos requerimientos exigidos por la normatividad vigente y el MIPG</w:t>
            </w:r>
            <w:r>
              <w:rPr>
                <w:rFonts w:ascii="Arial" w:hAnsi="Arial" w:cs="Arial"/>
              </w:rPr>
              <w:t>.</w:t>
            </w:r>
            <w:r w:rsidR="00750D54">
              <w:rPr>
                <w:rFonts w:ascii="Arial" w:hAnsi="Arial" w:cs="Arial"/>
              </w:rPr>
              <w:t xml:space="preserve"> Se cambia el título del documento como: </w:t>
            </w:r>
            <w:r w:rsidR="00750D54" w:rsidRPr="00871AEE">
              <w:rPr>
                <w:rFonts w:ascii="Arial" w:hAnsi="Arial" w:cs="Arial"/>
                <w:b/>
              </w:rPr>
              <w:t>Manual Estratégico de Sistemas de Información</w:t>
            </w:r>
            <w:r w:rsidR="00750D54">
              <w:rPr>
                <w:rFonts w:ascii="Arial" w:hAnsi="Arial" w:cs="Arial"/>
              </w:rPr>
              <w:t>.</w:t>
            </w:r>
          </w:p>
        </w:tc>
        <w:tc>
          <w:tcPr>
            <w:tcW w:w="3733" w:type="dxa"/>
            <w:tcBorders>
              <w:left w:val="single" w:sz="4" w:space="0" w:color="auto"/>
            </w:tcBorders>
            <w:vAlign w:val="center"/>
          </w:tcPr>
          <w:p w14:paraId="09129A86" w14:textId="77777777" w:rsidR="00FC5BF3" w:rsidRPr="007210C7" w:rsidRDefault="00FC5BF3" w:rsidP="00FC5BF3">
            <w:pPr>
              <w:pStyle w:val="Textoindependiente31"/>
              <w:rPr>
                <w:rFonts w:ascii="Arial" w:hAnsi="Arial" w:cs="Arial"/>
              </w:rPr>
            </w:pPr>
          </w:p>
        </w:tc>
      </w:tr>
      <w:tr w:rsidR="00184047" w:rsidRPr="007210C7" w14:paraId="7BF892D6" w14:textId="77777777" w:rsidTr="00D42644">
        <w:tc>
          <w:tcPr>
            <w:tcW w:w="815" w:type="dxa"/>
            <w:vAlign w:val="center"/>
          </w:tcPr>
          <w:p w14:paraId="1F82A901" w14:textId="7438B701" w:rsidR="00184047" w:rsidRPr="001105A3" w:rsidRDefault="00184047" w:rsidP="00FC5BF3">
            <w:pPr>
              <w:pStyle w:val="Textoindependiente31"/>
              <w:rPr>
                <w:rFonts w:ascii="Arial" w:hAnsi="Arial" w:cs="Arial"/>
              </w:rPr>
            </w:pPr>
            <w:r>
              <w:rPr>
                <w:rFonts w:ascii="Arial" w:hAnsi="Arial" w:cs="Arial"/>
              </w:rPr>
              <w:t>04</w:t>
            </w:r>
          </w:p>
        </w:tc>
        <w:tc>
          <w:tcPr>
            <w:tcW w:w="630" w:type="dxa"/>
            <w:vAlign w:val="center"/>
          </w:tcPr>
          <w:p w14:paraId="729A547E" w14:textId="3E23D100" w:rsidR="00184047" w:rsidRPr="001105A3" w:rsidRDefault="00184047" w:rsidP="00FC5BF3">
            <w:pPr>
              <w:pStyle w:val="Textoindependiente31"/>
              <w:rPr>
                <w:rFonts w:ascii="Arial" w:hAnsi="Arial" w:cs="Arial"/>
              </w:rPr>
            </w:pPr>
            <w:r>
              <w:rPr>
                <w:rFonts w:ascii="Arial" w:hAnsi="Arial" w:cs="Arial"/>
              </w:rPr>
              <w:t>2019</w:t>
            </w:r>
          </w:p>
        </w:tc>
        <w:tc>
          <w:tcPr>
            <w:tcW w:w="450" w:type="dxa"/>
            <w:vAlign w:val="center"/>
          </w:tcPr>
          <w:p w14:paraId="25A86168" w14:textId="035FC1ED" w:rsidR="00184047" w:rsidRPr="001105A3" w:rsidRDefault="00184047" w:rsidP="00FC5BF3">
            <w:pPr>
              <w:pStyle w:val="Textoindependiente31"/>
              <w:rPr>
                <w:rFonts w:ascii="Arial" w:hAnsi="Arial" w:cs="Arial"/>
              </w:rPr>
            </w:pPr>
            <w:r>
              <w:rPr>
                <w:rFonts w:ascii="Arial" w:hAnsi="Arial" w:cs="Arial"/>
              </w:rPr>
              <w:t>10</w:t>
            </w:r>
          </w:p>
        </w:tc>
        <w:tc>
          <w:tcPr>
            <w:tcW w:w="450" w:type="dxa"/>
            <w:vAlign w:val="center"/>
          </w:tcPr>
          <w:p w14:paraId="47ADA188" w14:textId="798AE7EF" w:rsidR="00184047" w:rsidRPr="001105A3" w:rsidRDefault="00184047" w:rsidP="00FC5BF3">
            <w:pPr>
              <w:pStyle w:val="Textoindependiente31"/>
              <w:rPr>
                <w:rFonts w:ascii="Arial" w:hAnsi="Arial" w:cs="Arial"/>
              </w:rPr>
            </w:pPr>
            <w:r>
              <w:rPr>
                <w:rFonts w:ascii="Arial" w:hAnsi="Arial" w:cs="Arial"/>
              </w:rPr>
              <w:t>10</w:t>
            </w:r>
          </w:p>
        </w:tc>
        <w:tc>
          <w:tcPr>
            <w:tcW w:w="1440" w:type="dxa"/>
            <w:tcBorders>
              <w:right w:val="single" w:sz="6" w:space="0" w:color="auto"/>
            </w:tcBorders>
            <w:vAlign w:val="center"/>
          </w:tcPr>
          <w:p w14:paraId="6B1AB492" w14:textId="0E7B6984" w:rsidR="00184047" w:rsidRPr="001105A3" w:rsidRDefault="00184047" w:rsidP="00FC5BF3">
            <w:pPr>
              <w:pStyle w:val="Textoindependiente31"/>
              <w:rPr>
                <w:rFonts w:ascii="Arial" w:hAnsi="Arial" w:cs="Arial"/>
              </w:rPr>
            </w:pPr>
            <w:r w:rsidRPr="001105A3">
              <w:rPr>
                <w:rFonts w:ascii="Arial" w:hAnsi="Arial" w:cs="Arial"/>
              </w:rPr>
              <w:t>Carlos Andrés Arellano</w:t>
            </w:r>
            <w:r>
              <w:rPr>
                <w:rFonts w:ascii="Arial" w:hAnsi="Arial" w:cs="Arial"/>
              </w:rPr>
              <w:t xml:space="preserve"> Palacios</w:t>
            </w:r>
          </w:p>
        </w:tc>
        <w:tc>
          <w:tcPr>
            <w:tcW w:w="1980" w:type="dxa"/>
            <w:tcBorders>
              <w:left w:val="single" w:sz="6" w:space="0" w:color="auto"/>
              <w:right w:val="single" w:sz="4" w:space="0" w:color="auto"/>
            </w:tcBorders>
            <w:vAlign w:val="center"/>
          </w:tcPr>
          <w:p w14:paraId="7A8E40E4" w14:textId="0E24FBF4" w:rsidR="00184047" w:rsidRPr="001105A3" w:rsidRDefault="00D42644" w:rsidP="00FC5BF3">
            <w:pPr>
              <w:pStyle w:val="Textoindependiente31"/>
              <w:rPr>
                <w:rFonts w:ascii="Arial" w:hAnsi="Arial" w:cs="Arial"/>
              </w:rPr>
            </w:pPr>
            <w:r>
              <w:rPr>
                <w:rFonts w:ascii="Arial" w:hAnsi="Arial" w:cs="Arial"/>
              </w:rPr>
              <w:t>Actualización según el decreto 1083 de 2015. Igualmente, se actualiza por la nueva norma</w:t>
            </w:r>
            <w:r w:rsidR="00160438">
              <w:rPr>
                <w:rFonts w:ascii="Arial" w:hAnsi="Arial" w:cs="Arial"/>
              </w:rPr>
              <w:t>tividad en la presentación de información en las plataformas públicas y las normas</w:t>
            </w:r>
            <w:r>
              <w:rPr>
                <w:rFonts w:ascii="Arial" w:hAnsi="Arial" w:cs="Arial"/>
              </w:rPr>
              <w:t xml:space="preserve"> de gestión documental.</w:t>
            </w:r>
          </w:p>
        </w:tc>
        <w:tc>
          <w:tcPr>
            <w:tcW w:w="3733" w:type="dxa"/>
            <w:tcBorders>
              <w:left w:val="single" w:sz="4" w:space="0" w:color="auto"/>
            </w:tcBorders>
            <w:vAlign w:val="center"/>
          </w:tcPr>
          <w:p w14:paraId="3502AF0D" w14:textId="77777777" w:rsidR="00D42644" w:rsidRPr="00D42644" w:rsidRDefault="00D42644" w:rsidP="00D42644">
            <w:pPr>
              <w:pStyle w:val="Prrafodelista"/>
              <w:numPr>
                <w:ilvl w:val="0"/>
                <w:numId w:val="8"/>
              </w:numPr>
              <w:ind w:left="196" w:hanging="180"/>
              <w:jc w:val="both"/>
              <w:rPr>
                <w:rFonts w:ascii="Arial" w:hAnsi="Arial" w:cs="Arial"/>
                <w:sz w:val="16"/>
                <w:szCs w:val="16"/>
                <w:lang w:val="es-CO"/>
              </w:rPr>
            </w:pPr>
            <w:r w:rsidRPr="00D42644">
              <w:rPr>
                <w:rFonts w:ascii="Arial" w:hAnsi="Arial" w:cs="Arial"/>
                <w:sz w:val="16"/>
                <w:szCs w:val="16"/>
                <w:lang w:val="es-CO"/>
              </w:rPr>
              <w:t>Decreto 1083 de 2015 “</w:t>
            </w:r>
            <w:r w:rsidRPr="00D42644">
              <w:rPr>
                <w:rFonts w:ascii="Arial" w:hAnsi="Arial" w:cs="Arial"/>
                <w:iCs/>
                <w:sz w:val="16"/>
                <w:szCs w:val="16"/>
                <w:lang w:val="es-CO" w:eastAsia="es-CO" w:bidi="he-IL"/>
              </w:rPr>
              <w:t>Por medio del cual se expide el Decreto Único Reglamentario del Sector de Función Pública”</w:t>
            </w:r>
          </w:p>
          <w:p w14:paraId="5F5724E4" w14:textId="40D48BC4" w:rsidR="00D42644" w:rsidRDefault="00D42644" w:rsidP="00D42644">
            <w:pPr>
              <w:pStyle w:val="Ttulo2"/>
              <w:rPr>
                <w:rFonts w:ascii="Arial" w:hAnsi="Arial" w:cs="Arial"/>
                <w:lang w:val="es-CO" w:eastAsia="es-CO"/>
              </w:rPr>
            </w:pPr>
          </w:p>
          <w:p w14:paraId="576E5D03" w14:textId="77777777" w:rsidR="00D42644" w:rsidRPr="00673DD8" w:rsidRDefault="00D42644" w:rsidP="00673DD8">
            <w:pPr>
              <w:rPr>
                <w:rFonts w:ascii="Arial" w:hAnsi="Arial" w:cs="Arial"/>
                <w:b/>
                <w:bCs/>
                <w:lang w:val="es-CO" w:eastAsia="es-CO"/>
              </w:rPr>
            </w:pPr>
            <w:r w:rsidRPr="00673DD8">
              <w:rPr>
                <w:rFonts w:ascii="Arial" w:hAnsi="Arial" w:cs="Arial"/>
                <w:b/>
                <w:bCs/>
                <w:lang w:val="es-CO" w:eastAsia="es-CO"/>
              </w:rPr>
              <w:t>SIGEP</w:t>
            </w:r>
          </w:p>
          <w:p w14:paraId="3FF319FA" w14:textId="77777777" w:rsidR="00D42644" w:rsidRPr="00BA0245" w:rsidRDefault="00D42644" w:rsidP="00D42644">
            <w:pPr>
              <w:rPr>
                <w:highlight w:val="yellow"/>
                <w:lang w:val="es-CO" w:eastAsia="es-CO"/>
              </w:rPr>
            </w:pPr>
          </w:p>
          <w:p w14:paraId="6C385626" w14:textId="77777777" w:rsidR="00D42644" w:rsidRPr="00D42644" w:rsidRDefault="00D42644" w:rsidP="00D42644">
            <w:pPr>
              <w:autoSpaceDE w:val="0"/>
              <w:autoSpaceDN w:val="0"/>
              <w:adjustRightInd w:val="0"/>
              <w:jc w:val="both"/>
              <w:rPr>
                <w:rFonts w:ascii="Arial" w:hAnsi="Arial" w:cs="Arial"/>
                <w:sz w:val="16"/>
                <w:szCs w:val="16"/>
                <w:lang w:val="es-CO" w:eastAsia="es-CO"/>
              </w:rPr>
            </w:pPr>
            <w:r w:rsidRPr="00D42644">
              <w:rPr>
                <w:rFonts w:ascii="Arial" w:hAnsi="Arial" w:cs="Arial"/>
                <w:sz w:val="16"/>
                <w:szCs w:val="16"/>
                <w:lang w:val="es-CO" w:eastAsia="es-CO"/>
              </w:rPr>
              <w:t>Los objetivos del Sistema de Información y Gestión del Empleo Público (SIGEP) son: registrar y almacenar información en temas de organización institucional y personal al servicio del Estado; facilitar los procesos, seguimiento y evaluación de la organización institucional y de los recursos humanos al interior de cada entidad, consolidando la información que sirva de soporte para la formulación de políticas y la toma de decisiones por parte del Gobierno Nacional; igualmente, permitir el ejercicio del control social, suministrando a los ciudadanos la información en la normatividad que rige a los órganos y a las entidades del Sector Público, en cuanto a su creación, estructura, plantas de personal, entre otros.</w:t>
            </w:r>
          </w:p>
          <w:p w14:paraId="484DD0D6" w14:textId="77777777" w:rsidR="00D42644" w:rsidRPr="00D42644" w:rsidRDefault="00D42644" w:rsidP="00D42644">
            <w:pPr>
              <w:autoSpaceDE w:val="0"/>
              <w:autoSpaceDN w:val="0"/>
              <w:adjustRightInd w:val="0"/>
              <w:rPr>
                <w:rFonts w:ascii="Arial" w:hAnsi="Arial" w:cs="Arial"/>
                <w:sz w:val="16"/>
                <w:szCs w:val="16"/>
                <w:lang w:val="es-CO" w:eastAsia="es-CO"/>
              </w:rPr>
            </w:pPr>
          </w:p>
          <w:p w14:paraId="6C518445" w14:textId="77777777" w:rsidR="00D42644" w:rsidRPr="00D42644" w:rsidRDefault="00D42644" w:rsidP="00D42644">
            <w:pPr>
              <w:autoSpaceDE w:val="0"/>
              <w:autoSpaceDN w:val="0"/>
              <w:adjustRightInd w:val="0"/>
              <w:jc w:val="both"/>
              <w:rPr>
                <w:rFonts w:ascii="Arial" w:hAnsi="Arial" w:cs="Arial"/>
                <w:sz w:val="16"/>
                <w:szCs w:val="16"/>
                <w:lang w:val="es-CO" w:eastAsia="es-CO"/>
              </w:rPr>
            </w:pPr>
            <w:r w:rsidRPr="00D42644">
              <w:rPr>
                <w:rFonts w:ascii="Arial" w:hAnsi="Arial" w:cs="Arial"/>
                <w:sz w:val="16"/>
                <w:szCs w:val="16"/>
                <w:lang w:val="es-CO" w:eastAsia="es-CO"/>
              </w:rPr>
              <w:t>Serán usuarios del SIGEP las instituciones públicas, los servidores públicos y los ciudadanos, teniendo en cuenta las restricciones de información y de acceso que sean establecidos por el Departamento Administrativo de la Función Pública.</w:t>
            </w:r>
          </w:p>
          <w:p w14:paraId="0E4C45CD" w14:textId="77777777" w:rsidR="00D42644" w:rsidRPr="00D42644" w:rsidRDefault="00D42644" w:rsidP="00D42644">
            <w:pPr>
              <w:autoSpaceDE w:val="0"/>
              <w:autoSpaceDN w:val="0"/>
              <w:adjustRightInd w:val="0"/>
              <w:rPr>
                <w:rFonts w:ascii="Arial" w:hAnsi="Arial" w:cs="Arial"/>
                <w:sz w:val="16"/>
                <w:szCs w:val="16"/>
                <w:lang w:val="es-CO" w:eastAsia="es-CO"/>
              </w:rPr>
            </w:pPr>
          </w:p>
          <w:p w14:paraId="1F1E9155" w14:textId="77777777" w:rsidR="00D42644" w:rsidRPr="00D42644" w:rsidRDefault="00D42644" w:rsidP="00D42644">
            <w:pPr>
              <w:autoSpaceDE w:val="0"/>
              <w:autoSpaceDN w:val="0"/>
              <w:adjustRightInd w:val="0"/>
              <w:jc w:val="both"/>
              <w:rPr>
                <w:rFonts w:ascii="Arial" w:hAnsi="Arial" w:cs="Arial"/>
                <w:sz w:val="16"/>
                <w:szCs w:val="16"/>
                <w:lang w:val="es-CO" w:eastAsia="es-CO"/>
              </w:rPr>
            </w:pPr>
            <w:r w:rsidRPr="00D42644">
              <w:rPr>
                <w:rFonts w:ascii="Arial" w:hAnsi="Arial" w:cs="Arial"/>
                <w:sz w:val="16"/>
                <w:szCs w:val="16"/>
                <w:lang w:val="es-CO" w:eastAsia="es-CO"/>
              </w:rPr>
              <w:t>El SIGEP está organizado en los siguientes subsistemas:</w:t>
            </w:r>
          </w:p>
          <w:p w14:paraId="72BA24C5" w14:textId="77777777" w:rsidR="00D42644" w:rsidRPr="00D42644" w:rsidRDefault="00D42644" w:rsidP="00D42644">
            <w:pPr>
              <w:autoSpaceDE w:val="0"/>
              <w:autoSpaceDN w:val="0"/>
              <w:adjustRightInd w:val="0"/>
              <w:jc w:val="both"/>
              <w:rPr>
                <w:rFonts w:ascii="Arial" w:hAnsi="Arial" w:cs="Arial"/>
                <w:sz w:val="16"/>
                <w:szCs w:val="16"/>
                <w:lang w:val="es-CO" w:eastAsia="es-CO"/>
              </w:rPr>
            </w:pPr>
          </w:p>
          <w:p w14:paraId="6A2190ED" w14:textId="77777777" w:rsidR="00D42644" w:rsidRPr="00D42644" w:rsidRDefault="00D42644" w:rsidP="00D42644">
            <w:pPr>
              <w:pStyle w:val="Prrafodelista"/>
              <w:numPr>
                <w:ilvl w:val="0"/>
                <w:numId w:val="26"/>
              </w:numPr>
              <w:autoSpaceDE w:val="0"/>
              <w:autoSpaceDN w:val="0"/>
              <w:adjustRightInd w:val="0"/>
              <w:ind w:left="0"/>
              <w:jc w:val="both"/>
              <w:rPr>
                <w:rFonts w:ascii="Arial" w:hAnsi="Arial" w:cs="Arial"/>
                <w:sz w:val="16"/>
                <w:szCs w:val="16"/>
                <w:lang w:val="es-CO" w:eastAsia="es-CO"/>
              </w:rPr>
            </w:pPr>
            <w:r w:rsidRPr="00D42644">
              <w:rPr>
                <w:rFonts w:ascii="Arial" w:hAnsi="Arial" w:cs="Arial"/>
                <w:sz w:val="16"/>
                <w:szCs w:val="16"/>
                <w:lang w:val="es-CO" w:eastAsia="es-CO"/>
              </w:rPr>
              <w:t>Subsistema de Organización Institucional: Este Subsistema está integrado por los módulos que permiten gestionar los datos que identifican y caracterizan las entidades y los organismos del Sector Público, así como las normas de creación, estructuras, planta de personal, sistemas de clasificación de empleos y el régimen salarial y prestacional.</w:t>
            </w:r>
          </w:p>
          <w:p w14:paraId="24C1BB93" w14:textId="77777777" w:rsidR="00D42644" w:rsidRPr="00D42644" w:rsidRDefault="00D42644" w:rsidP="00D42644">
            <w:pPr>
              <w:pStyle w:val="Prrafodelista"/>
              <w:numPr>
                <w:ilvl w:val="0"/>
                <w:numId w:val="26"/>
              </w:numPr>
              <w:autoSpaceDE w:val="0"/>
              <w:autoSpaceDN w:val="0"/>
              <w:adjustRightInd w:val="0"/>
              <w:ind w:left="0"/>
              <w:jc w:val="both"/>
              <w:rPr>
                <w:rFonts w:ascii="Arial" w:hAnsi="Arial" w:cs="Arial"/>
                <w:sz w:val="16"/>
                <w:szCs w:val="16"/>
                <w:lang w:val="es-CO" w:eastAsia="es-CO"/>
              </w:rPr>
            </w:pPr>
            <w:r w:rsidRPr="00D42644">
              <w:rPr>
                <w:rFonts w:ascii="Arial" w:hAnsi="Arial" w:cs="Arial"/>
                <w:sz w:val="16"/>
                <w:szCs w:val="16"/>
                <w:lang w:val="es-CO" w:eastAsia="es-CO"/>
              </w:rPr>
              <w:t xml:space="preserve">Subsistema de Recursos Humanos: Este Subsistema contiene la información sobre los </w:t>
            </w:r>
            <w:r w:rsidRPr="00D42644">
              <w:rPr>
                <w:rFonts w:ascii="Arial" w:hAnsi="Arial" w:cs="Arial"/>
                <w:sz w:val="16"/>
                <w:szCs w:val="16"/>
                <w:lang w:val="es-CO" w:eastAsia="es-CO"/>
              </w:rPr>
              <w:lastRenderedPageBreak/>
              <w:t>servidores públicos y contratistas que prestan servicios personales a las instituciones, desde su vinculación, permanencia y retiro, independiente de la fuente de financiación: presupuesto de inversión, de funcionamiento o aportes en virtud de los convenios suscritos con organismos internacionales.</w:t>
            </w:r>
          </w:p>
          <w:p w14:paraId="3745CA53" w14:textId="77777777" w:rsidR="00D42644" w:rsidRPr="00D42644" w:rsidRDefault="00D42644" w:rsidP="00D42644">
            <w:pPr>
              <w:pStyle w:val="Prrafodelista"/>
              <w:numPr>
                <w:ilvl w:val="0"/>
                <w:numId w:val="26"/>
              </w:numPr>
              <w:autoSpaceDE w:val="0"/>
              <w:autoSpaceDN w:val="0"/>
              <w:adjustRightInd w:val="0"/>
              <w:ind w:left="0"/>
              <w:jc w:val="both"/>
              <w:rPr>
                <w:rFonts w:ascii="Arial" w:hAnsi="Arial" w:cs="Arial"/>
                <w:sz w:val="16"/>
                <w:szCs w:val="16"/>
                <w:lang w:val="es-CO" w:eastAsia="es-CO"/>
              </w:rPr>
            </w:pPr>
            <w:r w:rsidRPr="00D42644">
              <w:rPr>
                <w:rFonts w:ascii="Arial" w:hAnsi="Arial" w:cs="Arial"/>
                <w:sz w:val="16"/>
                <w:szCs w:val="16"/>
                <w:lang w:val="es-CO" w:eastAsia="es-CO"/>
              </w:rPr>
              <w:t>Subsistema de Servicio al Cliente: Este Subsistema permite el registro y control de las solicitudes o peticiones y respuestas a la ciudadanía en materia de organización institucional y recursos humanos, igualmente, crea un espacio de interacción con las instituciones públicas, los servidores, los ciudadanos, el Departamento Administrativo de la Función Pública y el SIGEP. La definición de los módulos que componen cada uno de los subsistemas del SIGEP, su alcance, funcionalidad y operación serán definidos por el Departamento Administrativo de la Función Pública.</w:t>
            </w:r>
          </w:p>
          <w:p w14:paraId="0B6F966A" w14:textId="77777777" w:rsidR="00D42644" w:rsidRPr="00D42644" w:rsidRDefault="00D42644" w:rsidP="00D42644">
            <w:pPr>
              <w:autoSpaceDE w:val="0"/>
              <w:autoSpaceDN w:val="0"/>
              <w:adjustRightInd w:val="0"/>
              <w:rPr>
                <w:rFonts w:ascii="Arial" w:hAnsi="Arial" w:cs="Arial"/>
                <w:sz w:val="16"/>
                <w:szCs w:val="16"/>
                <w:lang w:val="es-CO" w:eastAsia="es-CO"/>
              </w:rPr>
            </w:pPr>
          </w:p>
          <w:p w14:paraId="52EA2631" w14:textId="77777777" w:rsidR="00D42644" w:rsidRPr="00D42644" w:rsidRDefault="00D42644" w:rsidP="00D42644">
            <w:pPr>
              <w:autoSpaceDE w:val="0"/>
              <w:autoSpaceDN w:val="0"/>
              <w:adjustRightInd w:val="0"/>
              <w:jc w:val="both"/>
              <w:rPr>
                <w:rFonts w:ascii="Arial" w:hAnsi="Arial" w:cs="Arial"/>
                <w:iCs/>
                <w:sz w:val="16"/>
                <w:szCs w:val="16"/>
                <w:lang w:val="es-CO" w:eastAsia="es-CO" w:bidi="he-IL"/>
              </w:rPr>
            </w:pPr>
            <w:r w:rsidRPr="00D42644">
              <w:rPr>
                <w:rFonts w:ascii="Arial" w:hAnsi="Arial" w:cs="Arial"/>
                <w:b/>
                <w:iCs/>
                <w:sz w:val="16"/>
                <w:szCs w:val="16"/>
                <w:lang w:val="es-CO" w:eastAsia="es-CO" w:bidi="he-IL"/>
              </w:rPr>
              <w:t>Responsabilidades de los representantes legales de las instituciones públicas que se integren al SIGEP y de los jefes de control interno</w:t>
            </w:r>
            <w:r w:rsidRPr="00D42644">
              <w:rPr>
                <w:rFonts w:ascii="Arial" w:hAnsi="Arial" w:cs="Arial"/>
                <w:b/>
                <w:sz w:val="16"/>
                <w:szCs w:val="16"/>
                <w:lang w:val="es-CO" w:eastAsia="es-CO"/>
              </w:rPr>
              <w:t>.</w:t>
            </w:r>
            <w:r w:rsidRPr="00D42644">
              <w:rPr>
                <w:rFonts w:ascii="Arial" w:hAnsi="Arial" w:cs="Arial"/>
                <w:sz w:val="16"/>
                <w:szCs w:val="16"/>
                <w:lang w:val="es-CO" w:eastAsia="es-CO"/>
              </w:rPr>
              <w:t xml:space="preserve"> </w:t>
            </w:r>
            <w:r w:rsidRPr="00D42644">
              <w:rPr>
                <w:rFonts w:ascii="Arial" w:hAnsi="Arial" w:cs="Arial"/>
                <w:sz w:val="16"/>
                <w:szCs w:val="16"/>
                <w:lang w:val="es-CO" w:eastAsia="es-CO" w:bidi="he-IL"/>
              </w:rPr>
              <w:t>Las entidades y organismos a</w:t>
            </w:r>
            <w:r w:rsidRPr="00D42644">
              <w:rPr>
                <w:rFonts w:ascii="Arial" w:hAnsi="Arial" w:cs="Arial"/>
                <w:iCs/>
                <w:sz w:val="16"/>
                <w:szCs w:val="16"/>
                <w:lang w:val="es-CO" w:eastAsia="es-CO" w:bidi="he-IL"/>
              </w:rPr>
              <w:t xml:space="preserve"> </w:t>
            </w:r>
            <w:r w:rsidRPr="00D42644">
              <w:rPr>
                <w:rFonts w:ascii="Arial" w:hAnsi="Arial" w:cs="Arial"/>
                <w:sz w:val="16"/>
                <w:szCs w:val="16"/>
                <w:lang w:val="es-CO" w:eastAsia="es-CO" w:bidi="he-IL"/>
              </w:rPr>
              <w:t>quienes se aplica el presente título son responsables de la operación, registro, actualización y gestión</w:t>
            </w:r>
            <w:r w:rsidRPr="00D42644">
              <w:rPr>
                <w:rFonts w:ascii="Arial" w:hAnsi="Arial" w:cs="Arial"/>
                <w:iCs/>
                <w:sz w:val="16"/>
                <w:szCs w:val="16"/>
                <w:lang w:val="es-CO" w:eastAsia="es-CO" w:bidi="he-IL"/>
              </w:rPr>
              <w:t xml:space="preserve"> </w:t>
            </w:r>
            <w:r w:rsidRPr="00D42644">
              <w:rPr>
                <w:rFonts w:ascii="Arial" w:hAnsi="Arial" w:cs="Arial"/>
                <w:sz w:val="16"/>
                <w:szCs w:val="16"/>
                <w:lang w:val="es-CO" w:eastAsia="es-CO" w:bidi="he-IL"/>
              </w:rPr>
              <w:t>de la información de cada institución y del recurso humano a su servicio.</w:t>
            </w:r>
            <w:r w:rsidRPr="00D42644">
              <w:rPr>
                <w:rFonts w:ascii="Arial" w:hAnsi="Arial" w:cs="Arial"/>
                <w:iCs/>
                <w:sz w:val="16"/>
                <w:szCs w:val="16"/>
                <w:lang w:val="es-CO" w:eastAsia="es-CO" w:bidi="he-IL"/>
              </w:rPr>
              <w:t xml:space="preserve"> </w:t>
            </w:r>
            <w:r w:rsidRPr="00D42644">
              <w:rPr>
                <w:rFonts w:ascii="Arial" w:hAnsi="Arial" w:cs="Arial"/>
                <w:sz w:val="16"/>
                <w:szCs w:val="16"/>
                <w:lang w:val="es-CO" w:eastAsia="es-CO" w:bidi="he-IL"/>
              </w:rPr>
              <w:t>Es responsabilidad de los representantes legales de las entidades y organismos del Estado velar</w:t>
            </w:r>
            <w:r w:rsidRPr="00D42644">
              <w:rPr>
                <w:rFonts w:ascii="Arial" w:hAnsi="Arial" w:cs="Arial"/>
                <w:iCs/>
                <w:sz w:val="16"/>
                <w:szCs w:val="16"/>
                <w:lang w:val="es-CO" w:eastAsia="es-CO" w:bidi="he-IL"/>
              </w:rPr>
              <w:t xml:space="preserve"> </w:t>
            </w:r>
            <w:r w:rsidRPr="00D42644">
              <w:rPr>
                <w:rFonts w:ascii="Arial" w:hAnsi="Arial" w:cs="Arial"/>
                <w:sz w:val="16"/>
                <w:szCs w:val="16"/>
                <w:lang w:val="es-CO" w:eastAsia="es-CO" w:bidi="he-IL"/>
              </w:rPr>
              <w:t>porque la información que se incorpore en el SIGEP se opere, registre, actualice y gestione de</w:t>
            </w:r>
            <w:r w:rsidRPr="00D42644">
              <w:rPr>
                <w:rFonts w:ascii="Arial" w:hAnsi="Arial" w:cs="Arial"/>
                <w:iCs/>
                <w:sz w:val="16"/>
                <w:szCs w:val="16"/>
                <w:lang w:val="es-CO" w:eastAsia="es-CO" w:bidi="he-IL"/>
              </w:rPr>
              <w:t xml:space="preserve"> </w:t>
            </w:r>
            <w:r w:rsidRPr="00D42644">
              <w:rPr>
                <w:rFonts w:ascii="Arial" w:hAnsi="Arial" w:cs="Arial"/>
                <w:sz w:val="16"/>
                <w:szCs w:val="16"/>
                <w:lang w:val="es-CO" w:eastAsia="es-CO" w:bidi="he-IL"/>
              </w:rPr>
              <w:t>manera oportuna y que esta sea veraz y confiable.</w:t>
            </w:r>
          </w:p>
          <w:p w14:paraId="7BC7FCCA" w14:textId="77777777" w:rsidR="00D42644" w:rsidRPr="00D42644" w:rsidRDefault="00D42644" w:rsidP="00D42644">
            <w:pPr>
              <w:autoSpaceDE w:val="0"/>
              <w:autoSpaceDN w:val="0"/>
              <w:adjustRightInd w:val="0"/>
              <w:jc w:val="both"/>
              <w:rPr>
                <w:rFonts w:ascii="Arial" w:hAnsi="Arial" w:cs="Arial"/>
                <w:sz w:val="16"/>
                <w:szCs w:val="16"/>
                <w:lang w:val="es-CO" w:eastAsia="es-CO" w:bidi="he-IL"/>
              </w:rPr>
            </w:pPr>
          </w:p>
          <w:p w14:paraId="4239CD2A" w14:textId="77777777" w:rsidR="00D42644" w:rsidRPr="00D42644" w:rsidRDefault="00D42644" w:rsidP="00D42644">
            <w:pPr>
              <w:autoSpaceDE w:val="0"/>
              <w:autoSpaceDN w:val="0"/>
              <w:adjustRightInd w:val="0"/>
              <w:jc w:val="both"/>
              <w:rPr>
                <w:rFonts w:ascii="Arial" w:hAnsi="Arial" w:cs="Arial"/>
                <w:sz w:val="16"/>
                <w:szCs w:val="16"/>
                <w:lang w:val="es-CO" w:eastAsia="es-CO" w:bidi="he-IL"/>
              </w:rPr>
            </w:pPr>
            <w:r w:rsidRPr="00D42644">
              <w:rPr>
                <w:rFonts w:ascii="Arial" w:hAnsi="Arial" w:cs="Arial"/>
                <w:sz w:val="16"/>
                <w:szCs w:val="16"/>
                <w:lang w:val="es-CO" w:eastAsia="es-CO" w:bidi="he-IL"/>
              </w:rPr>
              <w:t>Los jefes de control interno o quienes hagan sus veces, como responsables en el acompañamiento en la gestión institucional, deben realizar un seguimiento permanente para que la respectiva entidad cumpla con las obligaciones derivadas del presente título, en los términos y las condiciones en él establecidos y de acuerdo con las instrucciones que imparta el Departamento Administrativo de la Función Pública.</w:t>
            </w:r>
          </w:p>
          <w:p w14:paraId="3E80A0CB" w14:textId="77777777" w:rsidR="00D42644" w:rsidRPr="00D42644" w:rsidRDefault="00D42644" w:rsidP="00D42644">
            <w:pPr>
              <w:autoSpaceDE w:val="0"/>
              <w:autoSpaceDN w:val="0"/>
              <w:adjustRightInd w:val="0"/>
              <w:jc w:val="both"/>
              <w:rPr>
                <w:rFonts w:ascii="Arial" w:hAnsi="Arial" w:cs="Arial"/>
                <w:sz w:val="16"/>
                <w:szCs w:val="16"/>
                <w:lang w:val="es-CO" w:eastAsia="es-CO" w:bidi="he-IL"/>
              </w:rPr>
            </w:pPr>
          </w:p>
          <w:p w14:paraId="67A57219" w14:textId="77777777" w:rsidR="00D42644" w:rsidRPr="00D42644" w:rsidRDefault="00D42644" w:rsidP="00D42644">
            <w:pPr>
              <w:autoSpaceDE w:val="0"/>
              <w:autoSpaceDN w:val="0"/>
              <w:adjustRightInd w:val="0"/>
              <w:jc w:val="both"/>
              <w:rPr>
                <w:rFonts w:ascii="Arial" w:hAnsi="Arial" w:cs="Arial"/>
                <w:sz w:val="16"/>
                <w:szCs w:val="16"/>
                <w:lang w:val="es-CO" w:eastAsia="es-CO" w:bidi="he-IL"/>
              </w:rPr>
            </w:pPr>
            <w:r w:rsidRPr="00D42644">
              <w:rPr>
                <w:rFonts w:ascii="Arial" w:hAnsi="Arial" w:cs="Arial"/>
                <w:b/>
                <w:iCs/>
                <w:sz w:val="16"/>
                <w:szCs w:val="16"/>
                <w:lang w:val="es-CO" w:eastAsia="es-CO" w:bidi="he-IL"/>
              </w:rPr>
              <w:t>Fases para la operación del Sistema de Información y Gestión del Empleo Público, SIGEP</w:t>
            </w:r>
            <w:r w:rsidRPr="00D42644">
              <w:rPr>
                <w:rFonts w:ascii="Arial" w:hAnsi="Arial" w:cs="Arial"/>
                <w:b/>
                <w:sz w:val="16"/>
                <w:szCs w:val="16"/>
                <w:lang w:val="es-CO" w:eastAsia="es-CO"/>
              </w:rPr>
              <w:t>.</w:t>
            </w:r>
            <w:r w:rsidRPr="00D42644">
              <w:rPr>
                <w:rFonts w:ascii="Arial" w:hAnsi="Arial" w:cs="Arial"/>
                <w:sz w:val="16"/>
                <w:szCs w:val="16"/>
                <w:lang w:val="es-CO" w:eastAsia="es-CO"/>
              </w:rPr>
              <w:t xml:space="preserve"> </w:t>
            </w:r>
            <w:r w:rsidRPr="00D42644">
              <w:rPr>
                <w:rFonts w:ascii="Arial" w:hAnsi="Arial" w:cs="Arial"/>
                <w:sz w:val="16"/>
                <w:szCs w:val="16"/>
                <w:lang w:val="es-CO" w:eastAsia="es-CO" w:bidi="he-IL"/>
              </w:rPr>
              <w:t>Las fases de despliegue del Sistema, por instituciones y por módulos, serán</w:t>
            </w:r>
            <w:r w:rsidRPr="00D42644">
              <w:rPr>
                <w:rFonts w:ascii="Arial" w:hAnsi="Arial" w:cs="Arial"/>
                <w:i/>
                <w:iCs/>
                <w:sz w:val="16"/>
                <w:szCs w:val="16"/>
                <w:lang w:val="es-CO" w:eastAsia="es-CO" w:bidi="he-IL"/>
              </w:rPr>
              <w:t xml:space="preserve"> </w:t>
            </w:r>
            <w:r w:rsidRPr="00D42644">
              <w:rPr>
                <w:rFonts w:ascii="Arial" w:hAnsi="Arial" w:cs="Arial"/>
                <w:sz w:val="16"/>
                <w:szCs w:val="16"/>
                <w:lang w:val="es-CO" w:eastAsia="es-CO" w:bidi="he-IL"/>
              </w:rPr>
              <w:t>definidas por el Departamento Administrativo de la Función Pública. Una vez las entidades y</w:t>
            </w:r>
            <w:r w:rsidRPr="00D42644">
              <w:rPr>
                <w:rFonts w:ascii="Arial" w:hAnsi="Arial" w:cs="Arial"/>
                <w:i/>
                <w:iCs/>
                <w:sz w:val="16"/>
                <w:szCs w:val="16"/>
                <w:lang w:val="es-CO" w:eastAsia="es-CO" w:bidi="he-IL"/>
              </w:rPr>
              <w:t xml:space="preserve"> </w:t>
            </w:r>
            <w:r w:rsidRPr="00D42644">
              <w:rPr>
                <w:rFonts w:ascii="Arial" w:hAnsi="Arial" w:cs="Arial"/>
                <w:sz w:val="16"/>
                <w:szCs w:val="16"/>
                <w:lang w:val="es-CO" w:eastAsia="es-CO" w:bidi="he-IL"/>
              </w:rPr>
              <w:t>organismos sean convocadas a integrarse al SIGEP deberán hacerlo de manera obligatoria, en los</w:t>
            </w:r>
            <w:r w:rsidRPr="00D42644">
              <w:rPr>
                <w:rFonts w:ascii="Arial" w:hAnsi="Arial" w:cs="Arial"/>
                <w:i/>
                <w:iCs/>
                <w:sz w:val="16"/>
                <w:szCs w:val="16"/>
                <w:lang w:val="es-CO" w:eastAsia="es-CO" w:bidi="he-IL"/>
              </w:rPr>
              <w:t xml:space="preserve"> </w:t>
            </w:r>
            <w:r w:rsidRPr="00D42644">
              <w:rPr>
                <w:rFonts w:ascii="Arial" w:hAnsi="Arial" w:cs="Arial"/>
                <w:sz w:val="16"/>
                <w:szCs w:val="16"/>
                <w:lang w:val="es-CO" w:eastAsia="es-CO" w:bidi="he-IL"/>
              </w:rPr>
              <w:t>términos y condiciones dispuesto por el Departamento Administrativo de la Función Pública.</w:t>
            </w:r>
            <w:r w:rsidRPr="00D42644">
              <w:rPr>
                <w:rFonts w:ascii="Arial" w:hAnsi="Arial" w:cs="Arial"/>
                <w:i/>
                <w:iCs/>
                <w:sz w:val="16"/>
                <w:szCs w:val="16"/>
                <w:lang w:val="es-CO" w:eastAsia="es-CO" w:bidi="he-IL"/>
              </w:rPr>
              <w:t xml:space="preserve"> </w:t>
            </w:r>
            <w:r w:rsidRPr="00D42644">
              <w:rPr>
                <w:rFonts w:ascii="Arial" w:hAnsi="Arial" w:cs="Arial"/>
                <w:sz w:val="16"/>
                <w:szCs w:val="16"/>
                <w:lang w:val="es-CO" w:eastAsia="es-CO" w:bidi="he-IL"/>
              </w:rPr>
              <w:t>Para ese efecto, el Departamento Administrativo de la Función Pública brindará la asesoría,</w:t>
            </w:r>
            <w:r w:rsidRPr="00D42644">
              <w:rPr>
                <w:rFonts w:ascii="Arial" w:hAnsi="Arial" w:cs="Arial"/>
                <w:i/>
                <w:iCs/>
                <w:sz w:val="16"/>
                <w:szCs w:val="16"/>
                <w:lang w:val="es-CO" w:eastAsia="es-CO" w:bidi="he-IL"/>
              </w:rPr>
              <w:t xml:space="preserve"> </w:t>
            </w:r>
            <w:r w:rsidRPr="00D42644">
              <w:rPr>
                <w:rFonts w:ascii="Arial" w:hAnsi="Arial" w:cs="Arial"/>
                <w:sz w:val="16"/>
                <w:szCs w:val="16"/>
                <w:lang w:val="es-CO" w:eastAsia="es-CO" w:bidi="he-IL"/>
              </w:rPr>
              <w:t>capacitación y acompañamiento que sean requeridos por las instituciones públicas.</w:t>
            </w:r>
          </w:p>
          <w:p w14:paraId="51170791" w14:textId="77777777" w:rsidR="00D42644" w:rsidRPr="00D42644" w:rsidRDefault="00D42644" w:rsidP="00D42644">
            <w:pPr>
              <w:autoSpaceDE w:val="0"/>
              <w:autoSpaceDN w:val="0"/>
              <w:adjustRightInd w:val="0"/>
              <w:jc w:val="both"/>
              <w:rPr>
                <w:rFonts w:ascii="Arial" w:hAnsi="Arial" w:cs="Arial"/>
                <w:i/>
                <w:iCs/>
                <w:sz w:val="16"/>
                <w:szCs w:val="16"/>
                <w:lang w:val="es-CO" w:eastAsia="es-CO" w:bidi="he-IL"/>
              </w:rPr>
            </w:pPr>
          </w:p>
          <w:p w14:paraId="7B8A2162" w14:textId="77777777" w:rsidR="00D42644" w:rsidRPr="00D42644" w:rsidRDefault="00D42644" w:rsidP="00D42644">
            <w:pPr>
              <w:autoSpaceDE w:val="0"/>
              <w:autoSpaceDN w:val="0"/>
              <w:adjustRightInd w:val="0"/>
              <w:jc w:val="both"/>
              <w:rPr>
                <w:rFonts w:ascii="Arial" w:hAnsi="Arial" w:cs="Arial"/>
                <w:sz w:val="16"/>
                <w:szCs w:val="16"/>
                <w:lang w:val="es-CO" w:eastAsia="es-CO" w:bidi="he-IL"/>
              </w:rPr>
            </w:pPr>
            <w:r w:rsidRPr="00D42644">
              <w:rPr>
                <w:rFonts w:ascii="Arial" w:hAnsi="Arial" w:cs="Arial"/>
                <w:b/>
                <w:sz w:val="16"/>
                <w:szCs w:val="16"/>
                <w:lang w:val="es-CO" w:eastAsia="es-CO"/>
              </w:rPr>
              <w:t>Parágrafo 1.</w:t>
            </w:r>
            <w:r w:rsidRPr="00D42644">
              <w:rPr>
                <w:rFonts w:ascii="Arial" w:hAnsi="Arial" w:cs="Arial"/>
                <w:sz w:val="16"/>
                <w:szCs w:val="16"/>
                <w:lang w:val="es-CO" w:eastAsia="es-CO"/>
              </w:rPr>
              <w:t xml:space="preserve"> </w:t>
            </w:r>
            <w:r w:rsidRPr="00D42644">
              <w:rPr>
                <w:rFonts w:ascii="Arial" w:hAnsi="Arial" w:cs="Arial"/>
                <w:sz w:val="16"/>
                <w:szCs w:val="16"/>
                <w:lang w:val="es-CO" w:eastAsia="es-CO" w:bidi="he-IL"/>
              </w:rPr>
              <w:t xml:space="preserve">El despliegue que establezca el Departamento Administrativo de la Función Pública tendrá en cuenta que la integración al Sistema por instituciones se realizará en primer lugar con las entidades y organismos de la Rama Ejecutiva del </w:t>
            </w:r>
            <w:r w:rsidRPr="00D42644">
              <w:rPr>
                <w:rFonts w:ascii="Arial" w:hAnsi="Arial" w:cs="Arial"/>
                <w:sz w:val="16"/>
                <w:szCs w:val="16"/>
                <w:lang w:val="es-CO" w:eastAsia="es-CO" w:bidi="he-IL"/>
              </w:rPr>
              <w:lastRenderedPageBreak/>
              <w:t>orden nacional. Posteriormente, se vincularán las Ramas Legislativa y Judicial y las demás instituciones públicas del orden nacional. La fase final incluirá las instituciones del orden territorial.</w:t>
            </w:r>
          </w:p>
          <w:p w14:paraId="7D2FB963" w14:textId="77777777" w:rsidR="00D42644" w:rsidRPr="00D42644" w:rsidRDefault="00D42644" w:rsidP="00D42644">
            <w:pPr>
              <w:autoSpaceDE w:val="0"/>
              <w:autoSpaceDN w:val="0"/>
              <w:adjustRightInd w:val="0"/>
              <w:jc w:val="both"/>
              <w:rPr>
                <w:rFonts w:ascii="Arial" w:hAnsi="Arial" w:cs="Arial"/>
                <w:sz w:val="16"/>
                <w:szCs w:val="16"/>
                <w:lang w:val="es-CO" w:eastAsia="es-CO" w:bidi="he-IL"/>
              </w:rPr>
            </w:pPr>
          </w:p>
          <w:p w14:paraId="2AE816DC" w14:textId="77777777" w:rsidR="00D42644" w:rsidRPr="00D42644" w:rsidRDefault="00D42644" w:rsidP="00D42644">
            <w:pPr>
              <w:autoSpaceDE w:val="0"/>
              <w:autoSpaceDN w:val="0"/>
              <w:adjustRightInd w:val="0"/>
              <w:jc w:val="both"/>
              <w:rPr>
                <w:rFonts w:ascii="Arial" w:hAnsi="Arial" w:cs="Arial"/>
                <w:sz w:val="16"/>
                <w:szCs w:val="16"/>
                <w:lang w:val="es-CO" w:eastAsia="es-CO"/>
              </w:rPr>
            </w:pPr>
            <w:r w:rsidRPr="00D42644">
              <w:rPr>
                <w:rFonts w:ascii="Arial" w:hAnsi="Arial" w:cs="Arial"/>
                <w:b/>
                <w:sz w:val="16"/>
                <w:szCs w:val="16"/>
                <w:lang w:val="es-CO" w:eastAsia="es-CO"/>
              </w:rPr>
              <w:t>Parágrafo 2.</w:t>
            </w:r>
            <w:r w:rsidRPr="00D42644">
              <w:rPr>
                <w:rFonts w:ascii="Arial" w:hAnsi="Arial" w:cs="Arial"/>
                <w:sz w:val="16"/>
                <w:szCs w:val="16"/>
                <w:lang w:val="es-CO" w:eastAsia="es-CO"/>
              </w:rPr>
              <w:t xml:space="preserve"> Para la asesoría, capacitación y acompañamiento que se realice durante las etapas de despliegue del SIGEP y en cualquier momento de operación del Sistema, la Escuela Superior de Administración Pública, ESAP, prestará al Departamento Administrativo de la Función Pública el apoyo que se requiera.</w:t>
            </w:r>
          </w:p>
          <w:p w14:paraId="24C1AE32" w14:textId="77777777" w:rsidR="00D42644" w:rsidRPr="00D42644" w:rsidRDefault="00D42644" w:rsidP="00D42644">
            <w:pPr>
              <w:autoSpaceDE w:val="0"/>
              <w:autoSpaceDN w:val="0"/>
              <w:adjustRightInd w:val="0"/>
              <w:jc w:val="both"/>
              <w:rPr>
                <w:rFonts w:ascii="Arial" w:hAnsi="Arial" w:cs="Arial"/>
                <w:sz w:val="16"/>
                <w:szCs w:val="16"/>
                <w:lang w:val="es-CO" w:eastAsia="es-CO"/>
              </w:rPr>
            </w:pPr>
          </w:p>
          <w:p w14:paraId="35447773" w14:textId="77777777" w:rsidR="00D42644" w:rsidRPr="00D42644" w:rsidRDefault="00D42644" w:rsidP="00D42644">
            <w:pPr>
              <w:autoSpaceDE w:val="0"/>
              <w:autoSpaceDN w:val="0"/>
              <w:adjustRightInd w:val="0"/>
              <w:rPr>
                <w:rFonts w:ascii="Arial" w:hAnsi="Arial" w:cs="Arial"/>
                <w:sz w:val="16"/>
                <w:szCs w:val="16"/>
                <w:lang w:val="es-CO" w:eastAsia="es-CO"/>
              </w:rPr>
            </w:pPr>
            <w:r w:rsidRPr="00D42644">
              <w:rPr>
                <w:rFonts w:ascii="Arial" w:hAnsi="Arial" w:cs="Arial"/>
                <w:sz w:val="16"/>
                <w:szCs w:val="16"/>
                <w:lang w:val="es-CO" w:eastAsia="es-CO"/>
              </w:rPr>
              <w:t>El formato único de hoja de vida es el instrumento para la obtención estandarizada de datos sobre el personal que presta sus servicios a las entidades y a los organismos del sector público, de acuerdo con la reglamentación que para el efecto establezca el Departamento Administrativo de la Función Pública.</w:t>
            </w:r>
          </w:p>
          <w:p w14:paraId="1EA754F7" w14:textId="77777777" w:rsidR="00D42644" w:rsidRPr="00D42644" w:rsidRDefault="00D42644" w:rsidP="00D42644">
            <w:pPr>
              <w:autoSpaceDE w:val="0"/>
              <w:autoSpaceDN w:val="0"/>
              <w:adjustRightInd w:val="0"/>
              <w:rPr>
                <w:rFonts w:ascii="Arial" w:hAnsi="Arial" w:cs="Arial"/>
                <w:sz w:val="16"/>
                <w:szCs w:val="16"/>
                <w:lang w:val="es-CO" w:eastAsia="es-CO"/>
              </w:rPr>
            </w:pPr>
          </w:p>
          <w:p w14:paraId="14734793" w14:textId="77777777" w:rsidR="00D42644" w:rsidRPr="00D42644" w:rsidRDefault="00D42644" w:rsidP="00D42644">
            <w:pPr>
              <w:autoSpaceDE w:val="0"/>
              <w:autoSpaceDN w:val="0"/>
              <w:adjustRightInd w:val="0"/>
              <w:rPr>
                <w:rFonts w:ascii="Arial" w:hAnsi="Arial" w:cs="Arial"/>
                <w:sz w:val="16"/>
                <w:szCs w:val="16"/>
                <w:lang w:val="es-CO" w:eastAsia="es-CO"/>
              </w:rPr>
            </w:pPr>
            <w:r w:rsidRPr="00D42644">
              <w:rPr>
                <w:rFonts w:ascii="Arial" w:hAnsi="Arial" w:cs="Arial"/>
                <w:sz w:val="16"/>
                <w:szCs w:val="16"/>
                <w:lang w:val="es-CO" w:eastAsia="es-CO"/>
              </w:rPr>
              <w:t>Están obligados a diligenciar el formato único de hoja de vida, con excepción de quienes ostenten la calidad de miembros de las Corporaciones Públicas:</w:t>
            </w:r>
          </w:p>
          <w:p w14:paraId="258D7C97" w14:textId="77777777" w:rsidR="00D42644" w:rsidRPr="00D42644" w:rsidRDefault="00D42644" w:rsidP="00D42644">
            <w:pPr>
              <w:pStyle w:val="Prrafodelista"/>
              <w:numPr>
                <w:ilvl w:val="0"/>
                <w:numId w:val="27"/>
              </w:numPr>
              <w:autoSpaceDE w:val="0"/>
              <w:autoSpaceDN w:val="0"/>
              <w:adjustRightInd w:val="0"/>
              <w:ind w:left="0"/>
              <w:rPr>
                <w:rFonts w:ascii="Arial" w:hAnsi="Arial" w:cs="Arial"/>
                <w:sz w:val="16"/>
                <w:szCs w:val="16"/>
                <w:lang w:val="es-CO" w:eastAsia="es-CO"/>
              </w:rPr>
            </w:pPr>
            <w:r w:rsidRPr="00D42644">
              <w:rPr>
                <w:rFonts w:ascii="Arial" w:hAnsi="Arial" w:cs="Arial"/>
                <w:sz w:val="16"/>
                <w:szCs w:val="16"/>
                <w:lang w:val="es-CO" w:eastAsia="es-CO"/>
              </w:rPr>
              <w:t>Los empleados públicos que ocupen cargos de elección popular y que no pertenezcan a Corporaciones Públicas, de período fijo, de carrera y de libre nombramiento y remoción, previamente a la posesión.</w:t>
            </w:r>
          </w:p>
          <w:p w14:paraId="3FF16A72" w14:textId="77777777" w:rsidR="00D42644" w:rsidRPr="00D42644" w:rsidRDefault="00D42644" w:rsidP="00D42644">
            <w:pPr>
              <w:pStyle w:val="Prrafodelista"/>
              <w:numPr>
                <w:ilvl w:val="0"/>
                <w:numId w:val="27"/>
              </w:numPr>
              <w:autoSpaceDE w:val="0"/>
              <w:autoSpaceDN w:val="0"/>
              <w:adjustRightInd w:val="0"/>
              <w:ind w:left="0"/>
              <w:rPr>
                <w:rFonts w:ascii="Arial" w:hAnsi="Arial" w:cs="Arial"/>
                <w:sz w:val="16"/>
                <w:szCs w:val="16"/>
                <w:lang w:val="es-CO" w:eastAsia="es-CO"/>
              </w:rPr>
            </w:pPr>
            <w:r w:rsidRPr="00D42644">
              <w:rPr>
                <w:rFonts w:ascii="Arial" w:hAnsi="Arial" w:cs="Arial"/>
                <w:sz w:val="16"/>
                <w:szCs w:val="16"/>
                <w:lang w:val="es-CO" w:eastAsia="es-CO"/>
              </w:rPr>
              <w:t>Los trabajadores oficiales.</w:t>
            </w:r>
          </w:p>
          <w:p w14:paraId="2B8D7D18" w14:textId="77777777" w:rsidR="00D42644" w:rsidRPr="00D42644" w:rsidRDefault="00D42644" w:rsidP="00D42644">
            <w:pPr>
              <w:pStyle w:val="Prrafodelista"/>
              <w:numPr>
                <w:ilvl w:val="0"/>
                <w:numId w:val="27"/>
              </w:numPr>
              <w:autoSpaceDE w:val="0"/>
              <w:autoSpaceDN w:val="0"/>
              <w:adjustRightInd w:val="0"/>
              <w:ind w:left="0"/>
              <w:rPr>
                <w:rFonts w:ascii="Arial" w:hAnsi="Arial" w:cs="Arial"/>
                <w:sz w:val="16"/>
                <w:szCs w:val="16"/>
                <w:lang w:val="es-CO" w:eastAsia="es-CO"/>
              </w:rPr>
            </w:pPr>
            <w:r w:rsidRPr="00D42644">
              <w:rPr>
                <w:rFonts w:ascii="Arial" w:hAnsi="Arial" w:cs="Arial"/>
                <w:sz w:val="16"/>
                <w:szCs w:val="16"/>
                <w:lang w:val="es-CO" w:eastAsia="es-CO"/>
              </w:rPr>
              <w:t>Los contratistas de prestación de servicios, previamente a la celebración del contrato.</w:t>
            </w:r>
          </w:p>
          <w:p w14:paraId="6E04C7D9" w14:textId="77777777" w:rsidR="00D42644" w:rsidRPr="00D42644" w:rsidRDefault="00D42644" w:rsidP="00D42644">
            <w:pPr>
              <w:autoSpaceDE w:val="0"/>
              <w:autoSpaceDN w:val="0"/>
              <w:adjustRightInd w:val="0"/>
              <w:rPr>
                <w:rFonts w:ascii="Arial" w:hAnsi="Arial" w:cs="Arial"/>
                <w:sz w:val="16"/>
                <w:szCs w:val="16"/>
                <w:lang w:val="es-CO" w:eastAsia="es-CO"/>
              </w:rPr>
            </w:pPr>
          </w:p>
          <w:p w14:paraId="4873D0A2" w14:textId="77777777" w:rsidR="00D42644" w:rsidRPr="00D42644" w:rsidRDefault="00D42644" w:rsidP="00D42644">
            <w:pPr>
              <w:autoSpaceDE w:val="0"/>
              <w:autoSpaceDN w:val="0"/>
              <w:adjustRightInd w:val="0"/>
              <w:rPr>
                <w:rFonts w:ascii="Arial" w:hAnsi="Arial" w:cs="Arial"/>
                <w:sz w:val="16"/>
                <w:szCs w:val="16"/>
                <w:lang w:val="es-CO" w:eastAsia="es-CO"/>
              </w:rPr>
            </w:pPr>
            <w:r w:rsidRPr="00D42644">
              <w:rPr>
                <w:rFonts w:ascii="Arial" w:hAnsi="Arial" w:cs="Arial"/>
                <w:sz w:val="16"/>
                <w:szCs w:val="16"/>
                <w:lang w:val="es-CO" w:eastAsia="es-CO"/>
              </w:rPr>
              <w:t>Continuará la obligación de mantener en la unidad de personal o de contratos o en las que hagan sus veces la información de hoja de vida y de bienes y rentas, según corresponda, aun después del retiro o terminación del contrato, y su custodia será responsabilidad del jefe de la unidad respectiva, siguiendo los lineamientos dados en las normas vigentes sobre la materia.</w:t>
            </w:r>
          </w:p>
          <w:p w14:paraId="1E17B9FC" w14:textId="77777777" w:rsidR="00D42644" w:rsidRPr="00D42644" w:rsidRDefault="00D42644" w:rsidP="00D42644">
            <w:pPr>
              <w:autoSpaceDE w:val="0"/>
              <w:autoSpaceDN w:val="0"/>
              <w:adjustRightInd w:val="0"/>
              <w:rPr>
                <w:rFonts w:ascii="Arial" w:hAnsi="Arial" w:cs="Arial"/>
                <w:sz w:val="16"/>
                <w:szCs w:val="16"/>
                <w:lang w:val="es-CO" w:eastAsia="es-CO"/>
              </w:rPr>
            </w:pPr>
          </w:p>
          <w:p w14:paraId="0F46B7F1" w14:textId="77777777" w:rsidR="00D42644" w:rsidRPr="00D42644" w:rsidRDefault="00D42644" w:rsidP="00D42644">
            <w:pPr>
              <w:autoSpaceDE w:val="0"/>
              <w:autoSpaceDN w:val="0"/>
              <w:adjustRightInd w:val="0"/>
              <w:rPr>
                <w:rFonts w:ascii="Arial" w:hAnsi="Arial" w:cs="Arial"/>
                <w:sz w:val="16"/>
                <w:szCs w:val="16"/>
                <w:lang w:val="es-CO" w:eastAsia="es-CO"/>
              </w:rPr>
            </w:pPr>
            <w:r w:rsidRPr="00D42644">
              <w:rPr>
                <w:rFonts w:ascii="Arial" w:hAnsi="Arial" w:cs="Arial"/>
                <w:sz w:val="16"/>
                <w:szCs w:val="16"/>
                <w:lang w:val="es-CO" w:eastAsia="es-CO"/>
              </w:rPr>
              <w:t>(Texto tomado del decreto 1083 de 2017. Título 17)</w:t>
            </w:r>
          </w:p>
          <w:p w14:paraId="02F4A83F" w14:textId="77777777" w:rsidR="00D42644" w:rsidRDefault="00D42644" w:rsidP="00D42644">
            <w:pPr>
              <w:pStyle w:val="Ttulo2"/>
              <w:rPr>
                <w:rFonts w:ascii="Arial" w:hAnsi="Arial" w:cs="Arial"/>
                <w:lang w:val="es-CO" w:eastAsia="es-CO"/>
              </w:rPr>
            </w:pPr>
          </w:p>
          <w:p w14:paraId="4F3767EE" w14:textId="2D2F1991" w:rsidR="00D42644" w:rsidRPr="00673DD8" w:rsidRDefault="00D42644" w:rsidP="00673DD8">
            <w:pPr>
              <w:rPr>
                <w:rFonts w:ascii="Arial" w:hAnsi="Arial" w:cs="Arial"/>
                <w:b/>
                <w:bCs/>
                <w:sz w:val="16"/>
                <w:szCs w:val="16"/>
                <w:lang w:val="es-CO" w:eastAsia="es-CO"/>
              </w:rPr>
            </w:pPr>
            <w:r w:rsidRPr="00673DD8">
              <w:rPr>
                <w:rFonts w:ascii="Arial" w:hAnsi="Arial" w:cs="Arial"/>
                <w:b/>
                <w:bCs/>
                <w:sz w:val="16"/>
                <w:szCs w:val="16"/>
                <w:lang w:val="es-CO" w:eastAsia="es-CO"/>
              </w:rPr>
              <w:t>Creación y copias de seguridad Backup</w:t>
            </w:r>
          </w:p>
          <w:p w14:paraId="1B9AFB98" w14:textId="77777777" w:rsidR="00D42644" w:rsidRPr="00673DD8" w:rsidRDefault="00D42644" w:rsidP="00673DD8">
            <w:pPr>
              <w:ind w:left="196" w:hanging="180"/>
              <w:rPr>
                <w:rFonts w:ascii="Arial" w:hAnsi="Arial" w:cs="Arial"/>
                <w:sz w:val="16"/>
                <w:szCs w:val="16"/>
                <w:lang w:val="es-CO" w:eastAsia="es-CO"/>
              </w:rPr>
            </w:pPr>
          </w:p>
          <w:p w14:paraId="23B2A7D3" w14:textId="77777777" w:rsidR="00D42644" w:rsidRPr="00673DD8" w:rsidRDefault="00D42644" w:rsidP="00673DD8">
            <w:pPr>
              <w:pStyle w:val="Prrafodelista"/>
              <w:numPr>
                <w:ilvl w:val="0"/>
                <w:numId w:val="8"/>
              </w:numPr>
              <w:ind w:left="196" w:hanging="180"/>
              <w:rPr>
                <w:rFonts w:ascii="Arial" w:hAnsi="Arial" w:cs="Arial"/>
                <w:b/>
                <w:bCs/>
                <w:sz w:val="16"/>
                <w:szCs w:val="16"/>
                <w:lang w:val="es-CO" w:eastAsia="es-CO"/>
              </w:rPr>
            </w:pPr>
            <w:r w:rsidRPr="00673DD8">
              <w:rPr>
                <w:rFonts w:ascii="Arial" w:hAnsi="Arial" w:cs="Arial"/>
                <w:bCs/>
                <w:color w:val="263238"/>
                <w:sz w:val="16"/>
                <w:szCs w:val="16"/>
                <w:lang w:val="es-CO" w:eastAsia="es-CO"/>
              </w:rPr>
              <w:t>Se informa a cada funcionario y/o contratista la realización del procedimiento para la copia de seguridad de la información en su equipo y la creación de la carpeta que contemple todo el contenido.</w:t>
            </w:r>
          </w:p>
          <w:p w14:paraId="17DD0692" w14:textId="77777777" w:rsidR="00D42644" w:rsidRPr="00673DD8" w:rsidRDefault="00D42644" w:rsidP="00673DD8">
            <w:pPr>
              <w:pStyle w:val="Prrafodelista"/>
              <w:numPr>
                <w:ilvl w:val="0"/>
                <w:numId w:val="8"/>
              </w:numPr>
              <w:ind w:left="196" w:hanging="180"/>
              <w:rPr>
                <w:rFonts w:ascii="Arial" w:hAnsi="Arial" w:cs="Arial"/>
                <w:b/>
                <w:bCs/>
                <w:sz w:val="16"/>
                <w:szCs w:val="16"/>
                <w:lang w:val="es-CO" w:eastAsia="es-CO"/>
              </w:rPr>
            </w:pPr>
            <w:r w:rsidRPr="00673DD8">
              <w:rPr>
                <w:rFonts w:ascii="Arial" w:hAnsi="Arial" w:cs="Arial"/>
                <w:bCs/>
                <w:color w:val="263238"/>
                <w:sz w:val="16"/>
                <w:szCs w:val="16"/>
                <w:lang w:val="es-CO" w:eastAsia="es-CO"/>
              </w:rPr>
              <w:t>Se conecta un dispositivo extraíble (Disco Duro externo) para llevar la copia de seguridad.</w:t>
            </w:r>
          </w:p>
          <w:p w14:paraId="1551DC5E" w14:textId="77777777" w:rsidR="00D42644" w:rsidRPr="00673DD8" w:rsidRDefault="00D42644" w:rsidP="00673DD8">
            <w:pPr>
              <w:pStyle w:val="Prrafodelista"/>
              <w:numPr>
                <w:ilvl w:val="0"/>
                <w:numId w:val="8"/>
              </w:numPr>
              <w:ind w:left="196" w:hanging="180"/>
              <w:rPr>
                <w:rFonts w:ascii="Arial" w:hAnsi="Arial" w:cs="Arial"/>
                <w:b/>
                <w:bCs/>
                <w:sz w:val="16"/>
                <w:szCs w:val="16"/>
                <w:lang w:val="es-CO" w:eastAsia="es-CO"/>
              </w:rPr>
            </w:pPr>
            <w:r w:rsidRPr="00673DD8">
              <w:rPr>
                <w:rFonts w:ascii="Arial" w:hAnsi="Arial" w:cs="Arial"/>
                <w:bCs/>
                <w:color w:val="263238"/>
                <w:sz w:val="16"/>
                <w:szCs w:val="16"/>
                <w:lang w:val="es-CO" w:eastAsia="es-CO"/>
              </w:rPr>
              <w:t>Se verifica el peso de la carpeta en la unidad de origen y destino</w:t>
            </w:r>
          </w:p>
          <w:p w14:paraId="007FC703" w14:textId="77777777" w:rsidR="00D42644" w:rsidRPr="00673DD8" w:rsidRDefault="00D42644" w:rsidP="00673DD8">
            <w:pPr>
              <w:pStyle w:val="Prrafodelista"/>
              <w:numPr>
                <w:ilvl w:val="0"/>
                <w:numId w:val="8"/>
              </w:numPr>
              <w:ind w:left="196" w:hanging="180"/>
              <w:rPr>
                <w:rFonts w:ascii="Arial" w:hAnsi="Arial" w:cs="Arial"/>
                <w:b/>
                <w:bCs/>
                <w:sz w:val="16"/>
                <w:szCs w:val="16"/>
                <w:lang w:val="es-CO" w:eastAsia="es-CO"/>
              </w:rPr>
            </w:pPr>
            <w:r w:rsidRPr="00673DD8">
              <w:rPr>
                <w:rFonts w:ascii="Arial" w:hAnsi="Arial" w:cs="Arial"/>
                <w:bCs/>
                <w:color w:val="263238"/>
                <w:sz w:val="16"/>
                <w:szCs w:val="16"/>
                <w:lang w:val="es-CO" w:eastAsia="es-CO"/>
              </w:rPr>
              <w:t>Se complementa la planilla o lista de datos (nombre completo y apellidos, área o programa al que pertenece, fecha, peso de la carpeta, firma).</w:t>
            </w:r>
          </w:p>
          <w:p w14:paraId="41026ECB" w14:textId="77777777" w:rsidR="00D42644" w:rsidRPr="00673DD8" w:rsidRDefault="00D42644" w:rsidP="00673DD8">
            <w:pPr>
              <w:pStyle w:val="Prrafodelista"/>
              <w:numPr>
                <w:ilvl w:val="0"/>
                <w:numId w:val="8"/>
              </w:numPr>
              <w:ind w:left="196" w:hanging="180"/>
              <w:rPr>
                <w:rFonts w:ascii="Arial" w:hAnsi="Arial" w:cs="Arial"/>
                <w:b/>
                <w:bCs/>
                <w:sz w:val="16"/>
                <w:szCs w:val="16"/>
                <w:lang w:val="es-CO" w:eastAsia="es-CO"/>
              </w:rPr>
            </w:pPr>
            <w:r w:rsidRPr="00673DD8">
              <w:rPr>
                <w:rFonts w:ascii="Arial" w:hAnsi="Arial" w:cs="Arial"/>
                <w:bCs/>
                <w:color w:val="263238"/>
                <w:sz w:val="16"/>
                <w:szCs w:val="16"/>
                <w:lang w:val="es-CO" w:eastAsia="es-CO"/>
              </w:rPr>
              <w:t>Se verifica que el procedimiento se llevó 100% de forma satisfactoria.</w:t>
            </w:r>
          </w:p>
          <w:p w14:paraId="3E5C74C6" w14:textId="205849CD" w:rsidR="00F576DE" w:rsidRPr="00F576DE" w:rsidRDefault="00D42644" w:rsidP="00F576DE">
            <w:pPr>
              <w:pStyle w:val="Prrafodelista"/>
              <w:numPr>
                <w:ilvl w:val="0"/>
                <w:numId w:val="8"/>
              </w:numPr>
              <w:ind w:left="196" w:hanging="180"/>
              <w:rPr>
                <w:b/>
                <w:bCs/>
                <w:sz w:val="16"/>
                <w:szCs w:val="16"/>
                <w:lang w:val="es-CO" w:eastAsia="es-CO"/>
              </w:rPr>
            </w:pPr>
            <w:r w:rsidRPr="00673DD8">
              <w:rPr>
                <w:rFonts w:ascii="Arial" w:hAnsi="Arial" w:cs="Arial"/>
                <w:bCs/>
                <w:sz w:val="16"/>
                <w:szCs w:val="16"/>
                <w:lang w:val="es-CO"/>
              </w:rPr>
              <w:lastRenderedPageBreak/>
              <w:t xml:space="preserve">Se debe registrar un control de Backups mediante el </w:t>
            </w:r>
            <w:r w:rsidRPr="00673DD8">
              <w:rPr>
                <w:rFonts w:ascii="Arial" w:hAnsi="Arial" w:cs="Arial"/>
                <w:bCs/>
                <w:i/>
                <w:sz w:val="16"/>
                <w:szCs w:val="16"/>
                <w:lang w:val="es-CO"/>
              </w:rPr>
              <w:t>FM-A6.S2-01 Registro y control de Backups</w:t>
            </w:r>
            <w:r w:rsidRPr="00673DD8">
              <w:rPr>
                <w:rFonts w:ascii="Arial" w:hAnsi="Arial" w:cs="Arial"/>
                <w:bCs/>
                <w:sz w:val="16"/>
                <w:szCs w:val="16"/>
                <w:lang w:val="es-CO"/>
              </w:rPr>
              <w:t>.</w:t>
            </w:r>
          </w:p>
        </w:tc>
      </w:tr>
      <w:tr w:rsidR="00F576DE" w:rsidRPr="007210C7" w14:paraId="30AA735A" w14:textId="77777777" w:rsidTr="00D42644">
        <w:tc>
          <w:tcPr>
            <w:tcW w:w="815" w:type="dxa"/>
            <w:vAlign w:val="center"/>
          </w:tcPr>
          <w:p w14:paraId="1F2FE01B" w14:textId="7FDFE650" w:rsidR="00F576DE" w:rsidRPr="00F576DE" w:rsidRDefault="00F576DE" w:rsidP="00FC5BF3">
            <w:pPr>
              <w:pStyle w:val="Textoindependiente31"/>
              <w:rPr>
                <w:rFonts w:ascii="Arial" w:hAnsi="Arial" w:cs="Arial"/>
                <w:highlight w:val="yellow"/>
              </w:rPr>
            </w:pPr>
            <w:r w:rsidRPr="00F576DE">
              <w:rPr>
                <w:rFonts w:ascii="Arial" w:hAnsi="Arial" w:cs="Arial"/>
                <w:highlight w:val="yellow"/>
              </w:rPr>
              <w:lastRenderedPageBreak/>
              <w:t>5</w:t>
            </w:r>
          </w:p>
        </w:tc>
        <w:tc>
          <w:tcPr>
            <w:tcW w:w="630" w:type="dxa"/>
            <w:vAlign w:val="center"/>
          </w:tcPr>
          <w:p w14:paraId="0AB52595" w14:textId="77777777" w:rsidR="00F576DE" w:rsidRPr="00F576DE" w:rsidRDefault="00F576DE" w:rsidP="00FC5BF3">
            <w:pPr>
              <w:pStyle w:val="Textoindependiente31"/>
              <w:rPr>
                <w:rFonts w:ascii="Arial" w:hAnsi="Arial" w:cs="Arial"/>
                <w:highlight w:val="yellow"/>
              </w:rPr>
            </w:pPr>
          </w:p>
        </w:tc>
        <w:tc>
          <w:tcPr>
            <w:tcW w:w="450" w:type="dxa"/>
            <w:vAlign w:val="center"/>
          </w:tcPr>
          <w:p w14:paraId="626F7A54" w14:textId="77777777" w:rsidR="00F576DE" w:rsidRPr="00F576DE" w:rsidRDefault="00F576DE" w:rsidP="00FC5BF3">
            <w:pPr>
              <w:pStyle w:val="Textoindependiente31"/>
              <w:rPr>
                <w:rFonts w:ascii="Arial" w:hAnsi="Arial" w:cs="Arial"/>
                <w:highlight w:val="yellow"/>
              </w:rPr>
            </w:pPr>
          </w:p>
        </w:tc>
        <w:tc>
          <w:tcPr>
            <w:tcW w:w="450" w:type="dxa"/>
            <w:vAlign w:val="center"/>
          </w:tcPr>
          <w:p w14:paraId="69B4C101" w14:textId="77777777" w:rsidR="00F576DE" w:rsidRPr="00F576DE" w:rsidRDefault="00F576DE" w:rsidP="00FC5BF3">
            <w:pPr>
              <w:pStyle w:val="Textoindependiente31"/>
              <w:rPr>
                <w:rFonts w:ascii="Arial" w:hAnsi="Arial" w:cs="Arial"/>
                <w:highlight w:val="yellow"/>
              </w:rPr>
            </w:pPr>
          </w:p>
        </w:tc>
        <w:tc>
          <w:tcPr>
            <w:tcW w:w="1440" w:type="dxa"/>
            <w:tcBorders>
              <w:right w:val="single" w:sz="6" w:space="0" w:color="auto"/>
            </w:tcBorders>
            <w:vAlign w:val="center"/>
          </w:tcPr>
          <w:p w14:paraId="565D310F" w14:textId="77777777" w:rsidR="00F576DE" w:rsidRPr="00F576DE" w:rsidRDefault="00F576DE" w:rsidP="00FC5BF3">
            <w:pPr>
              <w:pStyle w:val="Textoindependiente31"/>
              <w:rPr>
                <w:rFonts w:ascii="Arial" w:hAnsi="Arial" w:cs="Arial"/>
                <w:highlight w:val="yellow"/>
              </w:rPr>
            </w:pPr>
          </w:p>
        </w:tc>
        <w:tc>
          <w:tcPr>
            <w:tcW w:w="1980" w:type="dxa"/>
            <w:tcBorders>
              <w:left w:val="single" w:sz="6" w:space="0" w:color="auto"/>
              <w:right w:val="single" w:sz="4" w:space="0" w:color="auto"/>
            </w:tcBorders>
            <w:vAlign w:val="center"/>
          </w:tcPr>
          <w:p w14:paraId="502FE34A" w14:textId="77777777" w:rsidR="00F576DE" w:rsidRPr="00F576DE" w:rsidRDefault="00F576DE" w:rsidP="00FC5BF3">
            <w:pPr>
              <w:pStyle w:val="Textoindependiente31"/>
              <w:rPr>
                <w:rFonts w:ascii="Arial" w:hAnsi="Arial" w:cs="Arial"/>
                <w:highlight w:val="yellow"/>
              </w:rPr>
            </w:pPr>
          </w:p>
        </w:tc>
        <w:tc>
          <w:tcPr>
            <w:tcW w:w="3733" w:type="dxa"/>
            <w:tcBorders>
              <w:left w:val="single" w:sz="4" w:space="0" w:color="auto"/>
            </w:tcBorders>
            <w:vAlign w:val="center"/>
          </w:tcPr>
          <w:p w14:paraId="5D8EE62B" w14:textId="77777777" w:rsidR="00F576DE" w:rsidRDefault="00F576DE" w:rsidP="00F576DE">
            <w:pPr>
              <w:jc w:val="both"/>
              <w:rPr>
                <w:rFonts w:ascii="Arial" w:hAnsi="Arial" w:cs="Arial"/>
                <w:highlight w:val="yellow"/>
              </w:rPr>
            </w:pPr>
            <w:r w:rsidRPr="00F576DE">
              <w:rPr>
                <w:rFonts w:ascii="Arial" w:hAnsi="Arial" w:cs="Arial"/>
                <w:highlight w:val="yellow"/>
              </w:rPr>
              <w:t>Colocar la política de tratamiento de datos personales y la divulgación de la política a través de pag web y e-mails</w:t>
            </w:r>
          </w:p>
          <w:p w14:paraId="5D9991A8" w14:textId="77777777" w:rsidR="00765790" w:rsidRDefault="00765790" w:rsidP="00F576DE">
            <w:pPr>
              <w:jc w:val="both"/>
              <w:rPr>
                <w:rFonts w:ascii="Arial" w:hAnsi="Arial" w:cs="Arial"/>
                <w:highlight w:val="yellow"/>
              </w:rPr>
            </w:pPr>
          </w:p>
          <w:p w14:paraId="582F7BBA" w14:textId="5B7755D7" w:rsidR="00765790" w:rsidRPr="00F576DE" w:rsidRDefault="00765790" w:rsidP="00F576DE">
            <w:pPr>
              <w:jc w:val="both"/>
              <w:rPr>
                <w:rFonts w:ascii="Arial" w:hAnsi="Arial" w:cs="Arial"/>
                <w:sz w:val="16"/>
                <w:szCs w:val="16"/>
                <w:highlight w:val="yellow"/>
                <w:lang w:val="es-CO"/>
              </w:rPr>
            </w:pPr>
            <w:r>
              <w:rPr>
                <w:rFonts w:ascii="Arial" w:hAnsi="Arial" w:cs="Arial"/>
                <w:highlight w:val="yellow"/>
              </w:rPr>
              <w:t>Sistema de información para gestionar y almacenar los PQRSD’s</w:t>
            </w:r>
            <w:bookmarkStart w:id="109" w:name="_GoBack"/>
            <w:bookmarkEnd w:id="109"/>
          </w:p>
        </w:tc>
      </w:tr>
    </w:tbl>
    <w:p w14:paraId="14B3654F" w14:textId="631DB6FD" w:rsidR="00420A71" w:rsidRDefault="00420A71" w:rsidP="00420A71">
      <w:pPr>
        <w:jc w:val="both"/>
        <w:rPr>
          <w:rFonts w:ascii="Arial" w:hAnsi="Arial" w:cs="Arial"/>
          <w:b/>
          <w:lang w:val="es-CO"/>
        </w:rPr>
      </w:pPr>
    </w:p>
    <w:p w14:paraId="0601E4C0" w14:textId="77777777" w:rsidR="007712E3" w:rsidRDefault="007712E3" w:rsidP="00420A71">
      <w:pPr>
        <w:jc w:val="both"/>
        <w:rPr>
          <w:rFonts w:ascii="Arial" w:hAnsi="Arial" w:cs="Arial"/>
          <w:b/>
          <w:lang w:val="es-CO"/>
        </w:rPr>
      </w:pPr>
    </w:p>
    <w:p w14:paraId="414250E8" w14:textId="77777777" w:rsidR="00420A71" w:rsidRPr="00CE7E4F" w:rsidRDefault="00555F01" w:rsidP="00F35E40">
      <w:pPr>
        <w:pStyle w:val="Ttulo2"/>
        <w:numPr>
          <w:ilvl w:val="0"/>
          <w:numId w:val="3"/>
        </w:numPr>
        <w:rPr>
          <w:rFonts w:ascii="Arial" w:hAnsi="Arial" w:cs="Arial"/>
          <w:lang w:val="es-CO"/>
        </w:rPr>
      </w:pPr>
      <w:bookmarkStart w:id="110" w:name="_Toc21622138"/>
      <w:r w:rsidRPr="00CE7E4F">
        <w:rPr>
          <w:rFonts w:ascii="Arial" w:hAnsi="Arial" w:cs="Arial"/>
          <w:lang w:val="es-CO"/>
        </w:rPr>
        <w:t>ANEXOS</w:t>
      </w:r>
      <w:bookmarkEnd w:id="110"/>
    </w:p>
    <w:p w14:paraId="28269984" w14:textId="472681EC" w:rsidR="00420A71" w:rsidRDefault="00420A71" w:rsidP="00420A71">
      <w:pPr>
        <w:jc w:val="both"/>
        <w:rPr>
          <w:rFonts w:ascii="Arial" w:hAnsi="Arial" w:cs="Arial"/>
          <w:b/>
          <w:lang w:val="es-CO"/>
        </w:rPr>
      </w:pPr>
    </w:p>
    <w:p w14:paraId="2B53274F" w14:textId="3074FDDE" w:rsidR="00565180" w:rsidRDefault="00565180" w:rsidP="00565180">
      <w:pPr>
        <w:pStyle w:val="Ttulo2"/>
        <w:rPr>
          <w:rFonts w:ascii="Arial" w:hAnsi="Arial" w:cs="Arial"/>
          <w:lang w:val="es-CO"/>
        </w:rPr>
      </w:pPr>
      <w:bookmarkStart w:id="111" w:name="_Toc21622139"/>
      <w:r w:rsidRPr="00565180">
        <w:rPr>
          <w:rFonts w:ascii="Arial" w:hAnsi="Arial" w:cs="Arial"/>
          <w:lang w:val="es-CO"/>
        </w:rPr>
        <w:t>ANEXO 1. Resolución 373 de 2014 adopción manual de políticas de seguridad informática</w:t>
      </w:r>
      <w:bookmarkEnd w:id="111"/>
    </w:p>
    <w:p w14:paraId="133C0432" w14:textId="77777777" w:rsidR="00565180" w:rsidRPr="00565180" w:rsidRDefault="00565180" w:rsidP="00565180">
      <w:pPr>
        <w:rPr>
          <w:lang w:val="es-CO"/>
        </w:rPr>
      </w:pPr>
    </w:p>
    <w:p w14:paraId="20EBB95B" w14:textId="77777777" w:rsidR="00750D54" w:rsidRPr="007712E3" w:rsidRDefault="00750D54" w:rsidP="00750D54">
      <w:pPr>
        <w:spacing w:before="67"/>
        <w:ind w:right="-91"/>
        <w:jc w:val="center"/>
        <w:rPr>
          <w:rFonts w:ascii="Century Gothic" w:hAnsi="Century Gothic"/>
          <w:b/>
          <w:sz w:val="18"/>
          <w:szCs w:val="18"/>
          <w:lang w:val="es-CO"/>
        </w:rPr>
      </w:pPr>
      <w:r w:rsidRPr="007712E3">
        <w:rPr>
          <w:rFonts w:ascii="Century Gothic" w:hAnsi="Century Gothic"/>
          <w:b/>
          <w:sz w:val="18"/>
          <w:szCs w:val="18"/>
          <w:lang w:val="es-CO"/>
        </w:rPr>
        <w:t>RESOLUCION No. 373</w:t>
      </w:r>
    </w:p>
    <w:p w14:paraId="0E32A1CB" w14:textId="77777777" w:rsidR="00750D54" w:rsidRPr="007712E3" w:rsidRDefault="00750D54" w:rsidP="00750D54">
      <w:pPr>
        <w:spacing w:before="4"/>
        <w:ind w:right="-91"/>
        <w:jc w:val="center"/>
        <w:rPr>
          <w:rFonts w:ascii="Century Gothic" w:hAnsi="Century Gothic"/>
          <w:b/>
          <w:sz w:val="18"/>
          <w:szCs w:val="18"/>
          <w:lang w:val="es-CO"/>
        </w:rPr>
      </w:pPr>
      <w:r w:rsidRPr="007712E3">
        <w:rPr>
          <w:rFonts w:ascii="Century Gothic" w:hAnsi="Century Gothic"/>
          <w:b/>
          <w:sz w:val="18"/>
          <w:szCs w:val="18"/>
          <w:lang w:val="es-CO"/>
        </w:rPr>
        <w:t>(19 DE AGOSTO DE 2014)</w:t>
      </w:r>
    </w:p>
    <w:p w14:paraId="47759208" w14:textId="77777777" w:rsidR="00750D54" w:rsidRPr="00CE7E4F" w:rsidRDefault="00750D54" w:rsidP="00750D54">
      <w:pPr>
        <w:pStyle w:val="Textoindependiente"/>
        <w:spacing w:before="11"/>
        <w:ind w:right="-91"/>
        <w:rPr>
          <w:rFonts w:ascii="Century Gothic" w:hAnsi="Century Gothic"/>
          <w:b/>
          <w:lang w:val="es-CO"/>
        </w:rPr>
      </w:pPr>
    </w:p>
    <w:p w14:paraId="047019F9" w14:textId="77777777" w:rsidR="00750D54" w:rsidRPr="007712E3" w:rsidRDefault="00750D54" w:rsidP="00750D54">
      <w:pPr>
        <w:pStyle w:val="Ttulo41"/>
        <w:ind w:left="0" w:right="-91"/>
        <w:jc w:val="center"/>
        <w:rPr>
          <w:rFonts w:ascii="Century Gothic" w:hAnsi="Century Gothic"/>
          <w:sz w:val="18"/>
          <w:szCs w:val="18"/>
          <w:lang w:val="es-CO"/>
        </w:rPr>
      </w:pPr>
      <w:r w:rsidRPr="007712E3">
        <w:rPr>
          <w:rFonts w:ascii="Century Gothic" w:hAnsi="Century Gothic"/>
          <w:sz w:val="18"/>
          <w:szCs w:val="18"/>
          <w:lang w:val="es-CO"/>
        </w:rPr>
        <w:t>Por la cual se adopta el Manual de Políticas de Seguridad Informática de la Entidad.</w:t>
      </w:r>
    </w:p>
    <w:p w14:paraId="5BA1097F" w14:textId="77777777" w:rsidR="00750D54" w:rsidRPr="007712E3" w:rsidRDefault="00750D54" w:rsidP="00750D54">
      <w:pPr>
        <w:spacing w:before="188"/>
        <w:ind w:right="-91"/>
        <w:jc w:val="center"/>
        <w:rPr>
          <w:rFonts w:ascii="Century Gothic" w:hAnsi="Century Gothic"/>
          <w:b/>
          <w:sz w:val="18"/>
          <w:szCs w:val="18"/>
          <w:lang w:val="es-CO"/>
        </w:rPr>
      </w:pPr>
      <w:r w:rsidRPr="007712E3">
        <w:rPr>
          <w:rFonts w:ascii="Century Gothic" w:hAnsi="Century Gothic"/>
          <w:b/>
          <w:sz w:val="18"/>
          <w:szCs w:val="18"/>
          <w:lang w:val="es-CO"/>
        </w:rPr>
        <w:t>LA DIRECTORA DEL INSTITUTO MUNICIPAL PARA LA RECREACION Y EL</w:t>
      </w:r>
    </w:p>
    <w:p w14:paraId="4BF63523" w14:textId="77777777" w:rsidR="00750D54" w:rsidRPr="007712E3" w:rsidRDefault="00750D54" w:rsidP="00750D54">
      <w:pPr>
        <w:spacing w:before="45"/>
        <w:ind w:right="-91"/>
        <w:jc w:val="center"/>
        <w:rPr>
          <w:rFonts w:ascii="Century Gothic" w:hAnsi="Century Gothic"/>
          <w:sz w:val="18"/>
          <w:szCs w:val="18"/>
          <w:lang w:val="es-CO"/>
        </w:rPr>
      </w:pPr>
      <w:r w:rsidRPr="007712E3">
        <w:rPr>
          <w:rFonts w:ascii="Century Gothic" w:hAnsi="Century Gothic"/>
          <w:b/>
          <w:sz w:val="18"/>
          <w:szCs w:val="18"/>
          <w:lang w:val="es-CO"/>
        </w:rPr>
        <w:t>DEPORTE DE PASTO -PASTO DEPORTE-</w:t>
      </w:r>
      <w:r w:rsidRPr="007712E3">
        <w:rPr>
          <w:rFonts w:ascii="Century Gothic" w:hAnsi="Century Gothic"/>
          <w:sz w:val="18"/>
          <w:szCs w:val="18"/>
          <w:lang w:val="es-CO"/>
        </w:rPr>
        <w:t>, en uso de sus facultades legales, y</w:t>
      </w:r>
    </w:p>
    <w:p w14:paraId="3F615E0D" w14:textId="77777777" w:rsidR="00750D54" w:rsidRPr="007712E3" w:rsidRDefault="00750D54" w:rsidP="00750D54">
      <w:pPr>
        <w:pStyle w:val="Textoindependiente"/>
        <w:spacing w:before="9"/>
        <w:ind w:right="-91"/>
        <w:rPr>
          <w:rFonts w:ascii="Century Gothic" w:hAnsi="Century Gothic"/>
          <w:sz w:val="18"/>
          <w:szCs w:val="18"/>
          <w:lang w:val="es-CO"/>
        </w:rPr>
      </w:pPr>
    </w:p>
    <w:p w14:paraId="1561E680" w14:textId="77777777" w:rsidR="00750D54" w:rsidRPr="007712E3" w:rsidRDefault="00750D54" w:rsidP="00750D54">
      <w:pPr>
        <w:ind w:right="-91"/>
        <w:jc w:val="center"/>
        <w:rPr>
          <w:rFonts w:ascii="Century Gothic" w:hAnsi="Century Gothic"/>
          <w:b/>
          <w:sz w:val="18"/>
          <w:szCs w:val="18"/>
          <w:lang w:val="es-CO"/>
        </w:rPr>
      </w:pPr>
      <w:r w:rsidRPr="007712E3">
        <w:rPr>
          <w:rFonts w:ascii="Century Gothic" w:hAnsi="Century Gothic"/>
          <w:b/>
          <w:sz w:val="18"/>
          <w:szCs w:val="18"/>
          <w:lang w:val="es-CO"/>
        </w:rPr>
        <w:t>CONSIDERANDO</w:t>
      </w:r>
    </w:p>
    <w:p w14:paraId="67D484CE" w14:textId="77777777" w:rsidR="00750D54" w:rsidRPr="007712E3" w:rsidRDefault="00750D54" w:rsidP="00750D54">
      <w:pPr>
        <w:ind w:right="-91"/>
        <w:jc w:val="center"/>
        <w:rPr>
          <w:rFonts w:ascii="Century Gothic" w:hAnsi="Century Gothic"/>
          <w:b/>
          <w:sz w:val="18"/>
          <w:szCs w:val="18"/>
          <w:lang w:val="es-CO"/>
        </w:rPr>
      </w:pPr>
    </w:p>
    <w:p w14:paraId="5EF7B78A" w14:textId="77777777" w:rsidR="00750D54" w:rsidRPr="007712E3" w:rsidRDefault="00750D54" w:rsidP="00750D54">
      <w:pPr>
        <w:pStyle w:val="Ttulo41"/>
        <w:ind w:left="0" w:right="-91"/>
        <w:rPr>
          <w:rFonts w:ascii="Century Gothic" w:hAnsi="Century Gothic"/>
          <w:sz w:val="18"/>
          <w:szCs w:val="18"/>
          <w:lang w:val="es-CO"/>
        </w:rPr>
      </w:pPr>
      <w:r w:rsidRPr="007712E3">
        <w:rPr>
          <w:rFonts w:ascii="Century Gothic" w:hAnsi="Century Gothic"/>
          <w:sz w:val="18"/>
          <w:szCs w:val="18"/>
          <w:lang w:val="es-CO"/>
        </w:rPr>
        <w:t>Qué es vital para toda organización el adecuado y seguro manejo de la información para garantizar un óptimo y oportuno servicio a la comunidad.</w:t>
      </w:r>
    </w:p>
    <w:p w14:paraId="604907C4" w14:textId="77777777" w:rsidR="00750D54" w:rsidRPr="007712E3" w:rsidRDefault="00750D54" w:rsidP="00750D54">
      <w:pPr>
        <w:pStyle w:val="Ttulo41"/>
        <w:spacing w:before="193"/>
        <w:ind w:left="0" w:right="-91"/>
        <w:rPr>
          <w:rFonts w:ascii="Century Gothic" w:hAnsi="Century Gothic"/>
          <w:sz w:val="18"/>
          <w:szCs w:val="18"/>
          <w:lang w:val="es-CO"/>
        </w:rPr>
      </w:pPr>
      <w:r w:rsidRPr="007712E3">
        <w:rPr>
          <w:rFonts w:ascii="Century Gothic" w:hAnsi="Century Gothic"/>
          <w:sz w:val="18"/>
          <w:szCs w:val="18"/>
          <w:lang w:val="es-CO"/>
        </w:rPr>
        <w:t xml:space="preserve">Qué es necesario adoptar al interior de la entidad políticas, normas, prácticas y procedimientos con el fin de garantizar la eficiencia en la utilización de los recursos informáticos; la confiabilidad, consistencia, integridad y oportunidad de la información y la efectividad de los controles en </w:t>
      </w:r>
      <w:r w:rsidRPr="007712E3">
        <w:rPr>
          <w:rFonts w:ascii="Century Gothic" w:hAnsi="Century Gothic"/>
          <w:spacing w:val="-3"/>
          <w:sz w:val="18"/>
          <w:szCs w:val="18"/>
          <w:lang w:val="es-CO"/>
        </w:rPr>
        <w:t xml:space="preserve">los </w:t>
      </w:r>
      <w:r w:rsidRPr="007712E3">
        <w:rPr>
          <w:rFonts w:ascii="Century Gothic" w:hAnsi="Century Gothic"/>
          <w:sz w:val="18"/>
          <w:szCs w:val="18"/>
          <w:lang w:val="es-CO"/>
        </w:rPr>
        <w:t>sistemas de información computarizados.</w:t>
      </w:r>
    </w:p>
    <w:p w14:paraId="6CBBD3DA" w14:textId="77777777" w:rsidR="00750D54" w:rsidRPr="007712E3" w:rsidRDefault="00750D54" w:rsidP="00750D54">
      <w:pPr>
        <w:pStyle w:val="Ttulo41"/>
        <w:spacing w:before="196"/>
        <w:ind w:left="0" w:right="-91"/>
        <w:rPr>
          <w:rFonts w:ascii="Century Gothic" w:hAnsi="Century Gothic"/>
          <w:sz w:val="18"/>
          <w:szCs w:val="18"/>
          <w:lang w:val="es-CO"/>
        </w:rPr>
      </w:pPr>
      <w:r w:rsidRPr="007712E3">
        <w:rPr>
          <w:rFonts w:ascii="Century Gothic" w:hAnsi="Century Gothic"/>
          <w:sz w:val="18"/>
          <w:szCs w:val="18"/>
          <w:lang w:val="es-CO"/>
        </w:rPr>
        <w:t>Qué el artículo 74 de la Constitución política dicta que todas las personas tienen derecho a acceder a los documentos públicos salvo los casos que establezca la ley, por lo cual es deber de la administración municipal tomar las medidas necesarias para proteger y salvaguardar la</w:t>
      </w:r>
      <w:r w:rsidRPr="007712E3">
        <w:rPr>
          <w:rFonts w:ascii="Century Gothic" w:hAnsi="Century Gothic"/>
          <w:spacing w:val="60"/>
          <w:sz w:val="18"/>
          <w:szCs w:val="18"/>
          <w:lang w:val="es-CO"/>
        </w:rPr>
        <w:t xml:space="preserve"> </w:t>
      </w:r>
      <w:r w:rsidRPr="007712E3">
        <w:rPr>
          <w:rFonts w:ascii="Century Gothic" w:hAnsi="Century Gothic"/>
          <w:sz w:val="18"/>
          <w:szCs w:val="18"/>
          <w:lang w:val="es-CO"/>
        </w:rPr>
        <w:t>información.</w:t>
      </w:r>
    </w:p>
    <w:p w14:paraId="7CBB3060" w14:textId="77777777" w:rsidR="00750D54" w:rsidRPr="007712E3" w:rsidRDefault="00750D54" w:rsidP="00750D54">
      <w:pPr>
        <w:pStyle w:val="Ttulo41"/>
        <w:spacing w:before="196"/>
        <w:ind w:left="0" w:right="-91"/>
        <w:rPr>
          <w:rFonts w:ascii="Century Gothic" w:hAnsi="Century Gothic"/>
          <w:sz w:val="18"/>
          <w:szCs w:val="18"/>
          <w:lang w:val="es-CO"/>
        </w:rPr>
      </w:pPr>
      <w:r w:rsidRPr="007712E3">
        <w:rPr>
          <w:rFonts w:ascii="Century Gothic" w:hAnsi="Century Gothic"/>
          <w:sz w:val="18"/>
          <w:szCs w:val="18"/>
          <w:lang w:val="es-CO"/>
        </w:rPr>
        <w:t>Qué el artículo 61 de la Constitución Política establece que el estado protegerá la propiedad intelectual por el tiempo y mediante las formalidades que establezca la ley.</w:t>
      </w:r>
    </w:p>
    <w:p w14:paraId="343BDF84" w14:textId="77777777" w:rsidR="00750D54" w:rsidRPr="007712E3" w:rsidRDefault="00750D54" w:rsidP="00750D54">
      <w:pPr>
        <w:pStyle w:val="Ttulo41"/>
        <w:spacing w:before="193"/>
        <w:ind w:left="0" w:right="-91"/>
        <w:rPr>
          <w:rFonts w:ascii="Century Gothic" w:hAnsi="Century Gothic"/>
          <w:sz w:val="18"/>
          <w:szCs w:val="18"/>
          <w:lang w:val="es-CO"/>
        </w:rPr>
      </w:pPr>
      <w:r w:rsidRPr="007712E3">
        <w:rPr>
          <w:rFonts w:ascii="Century Gothic" w:hAnsi="Century Gothic"/>
          <w:sz w:val="18"/>
          <w:szCs w:val="18"/>
          <w:lang w:val="es-CO"/>
        </w:rPr>
        <w:t>Qué las leyes 23 de 1982 y 44 de 1993 reglamentan los derechos de propiedad intelectual.</w:t>
      </w:r>
    </w:p>
    <w:p w14:paraId="77FAA28B" w14:textId="77777777" w:rsidR="00750D54" w:rsidRPr="007712E3" w:rsidRDefault="00750D54" w:rsidP="00750D54">
      <w:pPr>
        <w:pStyle w:val="Ttulo41"/>
        <w:ind w:left="0" w:right="-91"/>
        <w:rPr>
          <w:rFonts w:ascii="Century Gothic" w:hAnsi="Century Gothic"/>
          <w:sz w:val="18"/>
          <w:szCs w:val="18"/>
          <w:lang w:val="es-CO"/>
        </w:rPr>
      </w:pPr>
    </w:p>
    <w:p w14:paraId="653A954C" w14:textId="77777777" w:rsidR="00750D54" w:rsidRPr="007712E3" w:rsidRDefault="00750D54" w:rsidP="00750D54">
      <w:pPr>
        <w:pStyle w:val="Ttulo41"/>
        <w:ind w:left="0" w:right="-91"/>
        <w:rPr>
          <w:rFonts w:ascii="Century Gothic" w:hAnsi="Century Gothic"/>
          <w:sz w:val="18"/>
          <w:szCs w:val="18"/>
          <w:lang w:val="es-CO"/>
        </w:rPr>
      </w:pPr>
      <w:r w:rsidRPr="007712E3">
        <w:rPr>
          <w:rFonts w:ascii="Century Gothic" w:hAnsi="Century Gothic"/>
          <w:sz w:val="18"/>
          <w:szCs w:val="18"/>
          <w:lang w:val="es-CO"/>
        </w:rPr>
        <w:t>Que el Gobierno Nacional por medio de la Ley 565 de 2000 aprobó el tratado de la Organización Mundial de la Propiedad Intelectual –OMPI- sobre derechos de autor.</w:t>
      </w:r>
    </w:p>
    <w:p w14:paraId="137E668B" w14:textId="77777777" w:rsidR="00750D54" w:rsidRPr="007712E3" w:rsidRDefault="00750D54" w:rsidP="00750D54">
      <w:pPr>
        <w:pStyle w:val="Ttulo41"/>
        <w:spacing w:before="193"/>
        <w:ind w:left="0" w:right="-91"/>
        <w:rPr>
          <w:rFonts w:ascii="Century Gothic" w:hAnsi="Century Gothic"/>
          <w:sz w:val="18"/>
          <w:szCs w:val="18"/>
          <w:lang w:val="es-CO"/>
        </w:rPr>
      </w:pPr>
      <w:r w:rsidRPr="007712E3">
        <w:rPr>
          <w:rFonts w:ascii="Century Gothic" w:hAnsi="Century Gothic"/>
          <w:sz w:val="18"/>
          <w:szCs w:val="18"/>
          <w:lang w:val="es-CO"/>
        </w:rPr>
        <w:t>Qué el título VIII de código penal dicta las medidas y sanciones De los delitos contra los derechos de</w:t>
      </w:r>
      <w:r w:rsidRPr="007712E3">
        <w:rPr>
          <w:rFonts w:ascii="Century Gothic" w:hAnsi="Century Gothic"/>
          <w:spacing w:val="32"/>
          <w:sz w:val="18"/>
          <w:szCs w:val="18"/>
          <w:lang w:val="es-CO"/>
        </w:rPr>
        <w:t xml:space="preserve"> </w:t>
      </w:r>
      <w:r w:rsidRPr="007712E3">
        <w:rPr>
          <w:rFonts w:ascii="Century Gothic" w:hAnsi="Century Gothic"/>
          <w:sz w:val="18"/>
          <w:szCs w:val="18"/>
          <w:lang w:val="es-CO"/>
        </w:rPr>
        <w:t>autor.</w:t>
      </w:r>
    </w:p>
    <w:p w14:paraId="7330A57B" w14:textId="77777777" w:rsidR="00750D54" w:rsidRPr="007712E3" w:rsidRDefault="00750D54" w:rsidP="00750D54">
      <w:pPr>
        <w:pStyle w:val="Ttulo41"/>
        <w:ind w:left="0" w:right="-91"/>
        <w:rPr>
          <w:rFonts w:ascii="Century Gothic" w:hAnsi="Century Gothic"/>
          <w:sz w:val="18"/>
          <w:szCs w:val="18"/>
          <w:lang w:val="es-CO"/>
        </w:rPr>
      </w:pPr>
    </w:p>
    <w:p w14:paraId="2C49485C" w14:textId="77777777" w:rsidR="00750D54" w:rsidRPr="007712E3" w:rsidRDefault="00750D54" w:rsidP="00750D54">
      <w:pPr>
        <w:pStyle w:val="Ttulo41"/>
        <w:ind w:left="0" w:right="-91"/>
        <w:rPr>
          <w:rFonts w:ascii="Century Gothic" w:hAnsi="Century Gothic"/>
          <w:sz w:val="18"/>
          <w:szCs w:val="18"/>
          <w:lang w:val="es-CO"/>
        </w:rPr>
      </w:pPr>
      <w:r w:rsidRPr="007712E3">
        <w:rPr>
          <w:rFonts w:ascii="Century Gothic" w:hAnsi="Century Gothic"/>
          <w:sz w:val="18"/>
          <w:szCs w:val="18"/>
          <w:lang w:val="es-CO"/>
        </w:rPr>
        <w:t>Qué la Contraloría General de la Nación en sus planes y modelos de auditoría gubernamental con enfoque integral establece parámetros y lineamientos de auditoría en sistemas, que las entidades territoriales deben acoger.</w:t>
      </w:r>
    </w:p>
    <w:p w14:paraId="1269C1D3" w14:textId="77777777" w:rsidR="00750D54" w:rsidRPr="007712E3" w:rsidRDefault="00750D54" w:rsidP="00750D54">
      <w:pPr>
        <w:pStyle w:val="Ttulo41"/>
        <w:ind w:left="0" w:right="-91"/>
        <w:rPr>
          <w:rFonts w:ascii="Century Gothic" w:hAnsi="Century Gothic"/>
          <w:sz w:val="18"/>
          <w:szCs w:val="18"/>
          <w:lang w:val="es-CO"/>
        </w:rPr>
      </w:pPr>
    </w:p>
    <w:p w14:paraId="7E3D6B4E" w14:textId="77777777" w:rsidR="00750D54" w:rsidRPr="007712E3" w:rsidRDefault="00750D54" w:rsidP="00750D54">
      <w:pPr>
        <w:pStyle w:val="Ttulo41"/>
        <w:ind w:left="0" w:right="-7"/>
        <w:rPr>
          <w:rFonts w:ascii="Century Gothic" w:hAnsi="Century Gothic"/>
          <w:sz w:val="18"/>
          <w:szCs w:val="18"/>
          <w:lang w:val="es-CO"/>
        </w:rPr>
      </w:pPr>
      <w:r w:rsidRPr="007712E3">
        <w:rPr>
          <w:rFonts w:ascii="Century Gothic" w:hAnsi="Century Gothic"/>
          <w:sz w:val="18"/>
          <w:szCs w:val="18"/>
          <w:lang w:val="es-CO"/>
        </w:rPr>
        <w:t xml:space="preserve">Qué la directiva presidencial No. 02 de 2002 sobre derechos de autor y conexos hace que sea necesario </w:t>
      </w:r>
      <w:r w:rsidRPr="007712E3">
        <w:rPr>
          <w:rFonts w:ascii="Century Gothic" w:hAnsi="Century Gothic"/>
          <w:sz w:val="18"/>
          <w:szCs w:val="18"/>
          <w:lang w:val="es-CO"/>
        </w:rPr>
        <w:lastRenderedPageBreak/>
        <w:t>establecer parámetros de control al interior de la entidad en uso de software y aplicativos de</w:t>
      </w:r>
      <w:r w:rsidRPr="007712E3">
        <w:rPr>
          <w:rFonts w:ascii="Century Gothic" w:hAnsi="Century Gothic"/>
          <w:spacing w:val="54"/>
          <w:sz w:val="18"/>
          <w:szCs w:val="18"/>
          <w:lang w:val="es-CO"/>
        </w:rPr>
        <w:t xml:space="preserve"> </w:t>
      </w:r>
      <w:r w:rsidRPr="007712E3">
        <w:rPr>
          <w:rFonts w:ascii="Century Gothic" w:hAnsi="Century Gothic"/>
          <w:sz w:val="18"/>
          <w:szCs w:val="18"/>
          <w:lang w:val="es-CO"/>
        </w:rPr>
        <w:t>ordenador.</w:t>
      </w:r>
    </w:p>
    <w:p w14:paraId="7A02A581" w14:textId="77777777" w:rsidR="00871AEE" w:rsidRPr="007712E3" w:rsidRDefault="00871AEE" w:rsidP="00251485">
      <w:pPr>
        <w:ind w:right="1694"/>
        <w:rPr>
          <w:rFonts w:ascii="Century Gothic" w:hAnsi="Century Gothic"/>
          <w:sz w:val="18"/>
          <w:szCs w:val="18"/>
          <w:lang w:val="es-CO"/>
        </w:rPr>
      </w:pPr>
    </w:p>
    <w:p w14:paraId="65B4126F" w14:textId="77777777" w:rsidR="00750D54" w:rsidRPr="007712E3" w:rsidRDefault="00750D54" w:rsidP="00750D54">
      <w:pPr>
        <w:ind w:left="1843" w:right="1694"/>
        <w:jc w:val="center"/>
        <w:rPr>
          <w:rFonts w:ascii="Century Gothic" w:hAnsi="Century Gothic"/>
          <w:b/>
          <w:sz w:val="18"/>
          <w:szCs w:val="18"/>
          <w:lang w:val="es-CO"/>
        </w:rPr>
      </w:pPr>
      <w:r w:rsidRPr="007712E3">
        <w:rPr>
          <w:rFonts w:ascii="Century Gothic" w:hAnsi="Century Gothic"/>
          <w:b/>
          <w:sz w:val="18"/>
          <w:szCs w:val="18"/>
          <w:lang w:val="es-CO"/>
        </w:rPr>
        <w:t>RESUELVE:</w:t>
      </w:r>
    </w:p>
    <w:p w14:paraId="483414C6" w14:textId="5294301C" w:rsidR="00750D54" w:rsidRPr="007712E3" w:rsidRDefault="00750D54" w:rsidP="00750D54">
      <w:pPr>
        <w:tabs>
          <w:tab w:val="left" w:pos="4415"/>
        </w:tabs>
        <w:ind w:left="1843" w:right="1694"/>
        <w:jc w:val="both"/>
        <w:rPr>
          <w:rFonts w:ascii="Century Gothic" w:hAnsi="Century Gothic"/>
          <w:b/>
          <w:sz w:val="18"/>
          <w:szCs w:val="18"/>
          <w:lang w:val="es-CO"/>
        </w:rPr>
      </w:pPr>
    </w:p>
    <w:p w14:paraId="1A0691E5" w14:textId="77777777" w:rsidR="00871AEE" w:rsidRPr="007712E3" w:rsidRDefault="00871AEE" w:rsidP="00750D54">
      <w:pPr>
        <w:tabs>
          <w:tab w:val="left" w:pos="4415"/>
        </w:tabs>
        <w:ind w:left="1843" w:right="1694"/>
        <w:jc w:val="both"/>
        <w:rPr>
          <w:rFonts w:ascii="Century Gothic" w:hAnsi="Century Gothic"/>
          <w:b/>
          <w:sz w:val="18"/>
          <w:szCs w:val="18"/>
          <w:lang w:val="es-CO"/>
        </w:rPr>
      </w:pPr>
    </w:p>
    <w:p w14:paraId="110DD1B7" w14:textId="77777777" w:rsidR="00750D54" w:rsidRPr="007712E3" w:rsidRDefault="00750D54" w:rsidP="00750D54">
      <w:pPr>
        <w:tabs>
          <w:tab w:val="left" w:pos="8505"/>
        </w:tabs>
        <w:ind w:right="-7"/>
        <w:jc w:val="both"/>
        <w:rPr>
          <w:rFonts w:ascii="Century Gothic" w:hAnsi="Century Gothic"/>
          <w:sz w:val="18"/>
          <w:szCs w:val="18"/>
          <w:lang w:val="es-CO"/>
        </w:rPr>
      </w:pPr>
      <w:r w:rsidRPr="007712E3">
        <w:rPr>
          <w:rFonts w:ascii="Century Gothic" w:hAnsi="Century Gothic"/>
          <w:b/>
          <w:sz w:val="18"/>
          <w:szCs w:val="18"/>
          <w:lang w:val="es-CO"/>
        </w:rPr>
        <w:t>Artículo</w:t>
      </w:r>
      <w:r w:rsidRPr="007712E3">
        <w:rPr>
          <w:rFonts w:ascii="Century Gothic" w:hAnsi="Century Gothic"/>
          <w:b/>
          <w:spacing w:val="5"/>
          <w:sz w:val="18"/>
          <w:szCs w:val="18"/>
          <w:lang w:val="es-CO"/>
        </w:rPr>
        <w:t xml:space="preserve"> </w:t>
      </w:r>
      <w:r w:rsidRPr="007712E3">
        <w:rPr>
          <w:rFonts w:ascii="Century Gothic" w:hAnsi="Century Gothic"/>
          <w:b/>
          <w:sz w:val="18"/>
          <w:szCs w:val="18"/>
          <w:lang w:val="es-CO"/>
        </w:rPr>
        <w:t xml:space="preserve">Primero: </w:t>
      </w:r>
      <w:r w:rsidRPr="007712E3">
        <w:rPr>
          <w:rFonts w:ascii="Century Gothic" w:hAnsi="Century Gothic"/>
          <w:sz w:val="18"/>
          <w:szCs w:val="18"/>
          <w:lang w:val="es-CO"/>
        </w:rPr>
        <w:t>Adoptar el Manual de Políticas de Seguridad</w:t>
      </w:r>
    </w:p>
    <w:p w14:paraId="73C141F5" w14:textId="0968E399" w:rsidR="00750D54" w:rsidRPr="007712E3" w:rsidRDefault="00750D54" w:rsidP="00251485">
      <w:pPr>
        <w:pStyle w:val="Ttulo41"/>
        <w:ind w:left="1843" w:right="-7"/>
        <w:rPr>
          <w:rFonts w:ascii="Century Gothic" w:hAnsi="Century Gothic"/>
          <w:sz w:val="18"/>
          <w:szCs w:val="18"/>
          <w:lang w:val="es-CO"/>
        </w:rPr>
      </w:pPr>
      <w:r w:rsidRPr="007712E3">
        <w:rPr>
          <w:rFonts w:ascii="Century Gothic" w:hAnsi="Century Gothic"/>
          <w:sz w:val="18"/>
          <w:szCs w:val="18"/>
          <w:lang w:val="es-CO"/>
        </w:rPr>
        <w:t xml:space="preserve">  Informática del Instituto Municipal Para la Recreación y el Deporte   de Pasto -PASTO DEPORTE-, con el siguiente</w:t>
      </w:r>
      <w:r w:rsidRPr="007712E3">
        <w:rPr>
          <w:rFonts w:ascii="Century Gothic" w:hAnsi="Century Gothic"/>
          <w:spacing w:val="21"/>
          <w:sz w:val="18"/>
          <w:szCs w:val="18"/>
          <w:lang w:val="es-CO"/>
        </w:rPr>
        <w:t xml:space="preserve"> </w:t>
      </w:r>
      <w:r w:rsidRPr="007712E3">
        <w:rPr>
          <w:rFonts w:ascii="Century Gothic" w:hAnsi="Century Gothic"/>
          <w:sz w:val="18"/>
          <w:szCs w:val="18"/>
          <w:lang w:val="es-CO"/>
        </w:rPr>
        <w:t>contenido: …..</w:t>
      </w:r>
    </w:p>
    <w:p w14:paraId="6A7D78CA" w14:textId="17F018F6" w:rsidR="00750D54" w:rsidRPr="007712E3" w:rsidRDefault="00750D54" w:rsidP="00251485">
      <w:pPr>
        <w:pStyle w:val="Textoindependiente"/>
        <w:ind w:left="1843" w:right="1694"/>
        <w:rPr>
          <w:rFonts w:ascii="Century Gothic" w:hAnsi="Century Gothic"/>
          <w:sz w:val="18"/>
          <w:szCs w:val="18"/>
          <w:lang w:val="es-CO"/>
        </w:rPr>
      </w:pPr>
      <w:r w:rsidRPr="007712E3">
        <w:rPr>
          <w:rFonts w:ascii="Century Gothic" w:hAnsi="Century Gothic"/>
          <w:sz w:val="18"/>
          <w:szCs w:val="18"/>
          <w:lang w:val="es-CO"/>
        </w:rPr>
        <w:t xml:space="preserve">Dada en San Juan de Pasto a los 19 días de </w:t>
      </w:r>
      <w:r w:rsidR="00C22331" w:rsidRPr="007712E3">
        <w:rPr>
          <w:rFonts w:ascii="Century Gothic" w:hAnsi="Century Gothic"/>
          <w:sz w:val="18"/>
          <w:szCs w:val="18"/>
          <w:lang w:val="es-CO"/>
        </w:rPr>
        <w:t>agosto</w:t>
      </w:r>
      <w:r w:rsidRPr="007712E3">
        <w:rPr>
          <w:rFonts w:ascii="Century Gothic" w:hAnsi="Century Gothic"/>
          <w:sz w:val="18"/>
          <w:szCs w:val="18"/>
          <w:lang w:val="es-CO"/>
        </w:rPr>
        <w:t xml:space="preserve"> de 2016.</w:t>
      </w:r>
    </w:p>
    <w:p w14:paraId="2C9930A4" w14:textId="70FA4791" w:rsidR="00750D54" w:rsidRPr="007712E3" w:rsidRDefault="00750D54" w:rsidP="00251485">
      <w:pPr>
        <w:pStyle w:val="Textoindependiente"/>
        <w:ind w:left="1843" w:right="1694"/>
        <w:jc w:val="center"/>
        <w:rPr>
          <w:rFonts w:ascii="Century Gothic" w:hAnsi="Century Gothic"/>
          <w:sz w:val="18"/>
          <w:szCs w:val="18"/>
          <w:lang w:val="es-CO"/>
        </w:rPr>
      </w:pPr>
      <w:r w:rsidRPr="007712E3">
        <w:rPr>
          <w:rFonts w:ascii="Century Gothic" w:hAnsi="Century Gothic"/>
          <w:sz w:val="18"/>
          <w:szCs w:val="18"/>
          <w:lang w:val="es-CO"/>
        </w:rPr>
        <w:t>Comuníquese y Cúmplase</w:t>
      </w:r>
    </w:p>
    <w:p w14:paraId="0BEBBFD3" w14:textId="77777777" w:rsidR="00750D54" w:rsidRPr="007712E3" w:rsidRDefault="00750D54" w:rsidP="00750D54">
      <w:pPr>
        <w:pStyle w:val="Ttulo51"/>
        <w:ind w:left="1843" w:right="1694"/>
        <w:jc w:val="center"/>
        <w:rPr>
          <w:rFonts w:ascii="Century Gothic" w:hAnsi="Century Gothic"/>
          <w:sz w:val="18"/>
          <w:szCs w:val="18"/>
          <w:lang w:val="es-CO"/>
        </w:rPr>
      </w:pPr>
      <w:r w:rsidRPr="007712E3">
        <w:rPr>
          <w:rFonts w:ascii="Century Gothic" w:hAnsi="Century Gothic"/>
          <w:sz w:val="18"/>
          <w:szCs w:val="18"/>
          <w:lang w:val="es-CO"/>
        </w:rPr>
        <w:t>(ORIGINAL FIRMADO)</w:t>
      </w:r>
    </w:p>
    <w:p w14:paraId="6E2AB6A0" w14:textId="77777777" w:rsidR="00750D54" w:rsidRPr="007712E3" w:rsidRDefault="00750D54" w:rsidP="00750D54">
      <w:pPr>
        <w:pStyle w:val="Ttulo51"/>
        <w:spacing w:before="10"/>
        <w:ind w:left="1843" w:right="1694"/>
        <w:jc w:val="center"/>
        <w:rPr>
          <w:rFonts w:ascii="Century Gothic" w:hAnsi="Century Gothic"/>
          <w:sz w:val="18"/>
          <w:szCs w:val="18"/>
          <w:lang w:val="es-CO"/>
        </w:rPr>
      </w:pPr>
      <w:r w:rsidRPr="007712E3">
        <w:rPr>
          <w:rFonts w:ascii="Century Gothic" w:hAnsi="Century Gothic"/>
          <w:sz w:val="18"/>
          <w:szCs w:val="18"/>
          <w:lang w:val="es-CO"/>
        </w:rPr>
        <w:t>Claudia Cano</w:t>
      </w:r>
    </w:p>
    <w:p w14:paraId="64E502D7" w14:textId="183469C6" w:rsidR="00C22331" w:rsidRPr="00160438" w:rsidRDefault="00750D54" w:rsidP="00160438">
      <w:pPr>
        <w:pStyle w:val="Ttulo51"/>
        <w:spacing w:before="10"/>
        <w:ind w:left="1843" w:right="1694"/>
        <w:jc w:val="center"/>
        <w:rPr>
          <w:rFonts w:ascii="Century Gothic" w:hAnsi="Century Gothic"/>
          <w:sz w:val="18"/>
          <w:szCs w:val="18"/>
          <w:lang w:val="es-CO"/>
        </w:rPr>
      </w:pPr>
      <w:r w:rsidRPr="007712E3">
        <w:rPr>
          <w:rFonts w:ascii="Century Gothic" w:hAnsi="Century Gothic"/>
          <w:sz w:val="18"/>
          <w:szCs w:val="18"/>
          <w:lang w:val="es-CO"/>
        </w:rPr>
        <w:t>Directora Pasto Deporte</w:t>
      </w:r>
    </w:p>
    <w:p w14:paraId="051E66E0" w14:textId="77777777" w:rsidR="00C22331" w:rsidRDefault="00C22331" w:rsidP="00750D54">
      <w:pPr>
        <w:pStyle w:val="Ttulo51"/>
        <w:spacing w:before="10"/>
        <w:ind w:left="1843" w:right="1694"/>
        <w:jc w:val="center"/>
        <w:rPr>
          <w:rFonts w:ascii="Century Gothic" w:hAnsi="Century Gothic"/>
          <w:lang w:val="es-CO"/>
        </w:rPr>
      </w:pPr>
    </w:p>
    <w:p w14:paraId="37603162" w14:textId="22C2ABAA" w:rsidR="00F341DD" w:rsidRDefault="00F341DD" w:rsidP="00C22331">
      <w:pPr>
        <w:pStyle w:val="Ttulo2"/>
        <w:rPr>
          <w:rFonts w:ascii="Arial" w:hAnsi="Arial" w:cs="Arial"/>
          <w:lang w:val="es-CO"/>
        </w:rPr>
      </w:pPr>
      <w:bookmarkStart w:id="112" w:name="_Toc21622140"/>
      <w:r>
        <w:rPr>
          <w:rFonts w:ascii="Arial" w:hAnsi="Arial" w:cs="Arial"/>
          <w:lang w:val="es-CO"/>
        </w:rPr>
        <w:t>MANUALES DE PROCEDIMIENTOS Y DE USUARIO</w:t>
      </w:r>
      <w:bookmarkEnd w:id="112"/>
    </w:p>
    <w:p w14:paraId="21405D65" w14:textId="77777777" w:rsidR="00F341DD" w:rsidRPr="00F341DD" w:rsidRDefault="00F341DD" w:rsidP="00F341DD">
      <w:pPr>
        <w:rPr>
          <w:lang w:val="es-CO"/>
        </w:rPr>
      </w:pPr>
    </w:p>
    <w:p w14:paraId="196CD01D" w14:textId="77777777" w:rsidR="00F341DD" w:rsidRPr="00F341DD" w:rsidRDefault="00F341DD" w:rsidP="00F341DD">
      <w:pPr>
        <w:rPr>
          <w:lang w:val="es-CO"/>
        </w:rPr>
      </w:pPr>
    </w:p>
    <w:p w14:paraId="74560976" w14:textId="0EDFB645" w:rsidR="00C22331" w:rsidRPr="00661734" w:rsidRDefault="00C22331" w:rsidP="00C22331">
      <w:pPr>
        <w:pStyle w:val="Ttulo2"/>
        <w:rPr>
          <w:rFonts w:ascii="Arial" w:hAnsi="Arial" w:cs="Arial"/>
          <w:lang w:val="es-CO"/>
        </w:rPr>
      </w:pPr>
      <w:bookmarkStart w:id="113" w:name="_Toc21622141"/>
      <w:r w:rsidRPr="00661734">
        <w:rPr>
          <w:rFonts w:ascii="Arial" w:hAnsi="Arial" w:cs="Arial"/>
          <w:lang w:val="es-CO"/>
        </w:rPr>
        <w:t>ANEXO 2. Video para subir información en el SECOP (Versión</w:t>
      </w:r>
      <w:r w:rsidR="00661734" w:rsidRPr="00661734">
        <w:rPr>
          <w:rFonts w:ascii="Arial" w:hAnsi="Arial" w:cs="Arial"/>
          <w:lang w:val="es-CO"/>
        </w:rPr>
        <w:t xml:space="preserve"> Digital</w:t>
      </w:r>
      <w:r w:rsidRPr="00661734">
        <w:rPr>
          <w:rFonts w:ascii="Arial" w:hAnsi="Arial" w:cs="Arial"/>
          <w:lang w:val="es-CO"/>
        </w:rPr>
        <w:t>)</w:t>
      </w:r>
      <w:bookmarkEnd w:id="113"/>
    </w:p>
    <w:p w14:paraId="1EF987E6" w14:textId="0917AB01" w:rsidR="00B83892" w:rsidRPr="00661734" w:rsidRDefault="00B83892" w:rsidP="00750D54">
      <w:pPr>
        <w:pStyle w:val="Ttulo51"/>
        <w:spacing w:before="10"/>
        <w:ind w:left="1843" w:right="1694"/>
        <w:jc w:val="center"/>
        <w:rPr>
          <w:sz w:val="20"/>
          <w:szCs w:val="20"/>
          <w:lang w:val="es-CO"/>
        </w:rPr>
      </w:pPr>
    </w:p>
    <w:p w14:paraId="6C07EA4D" w14:textId="77777777" w:rsidR="00871AEE" w:rsidRPr="00661734" w:rsidRDefault="00871AEE" w:rsidP="00750D54">
      <w:pPr>
        <w:pStyle w:val="Ttulo51"/>
        <w:spacing w:before="10"/>
        <w:ind w:left="1843" w:right="1694"/>
        <w:jc w:val="center"/>
        <w:rPr>
          <w:sz w:val="20"/>
          <w:szCs w:val="20"/>
          <w:lang w:val="es-CO"/>
        </w:rPr>
      </w:pPr>
    </w:p>
    <w:p w14:paraId="34C7518A" w14:textId="31BD0AA7" w:rsidR="00C22331" w:rsidRPr="00661734" w:rsidRDefault="00C22331" w:rsidP="00C22331">
      <w:pPr>
        <w:pStyle w:val="Ttulo2"/>
        <w:rPr>
          <w:rFonts w:ascii="Arial" w:hAnsi="Arial" w:cs="Arial"/>
          <w:lang w:val="es-CO"/>
        </w:rPr>
      </w:pPr>
      <w:bookmarkStart w:id="114" w:name="_Toc21622142"/>
      <w:r w:rsidRPr="00661734">
        <w:rPr>
          <w:rFonts w:ascii="Arial" w:hAnsi="Arial" w:cs="Arial"/>
          <w:lang w:val="es-CO"/>
        </w:rPr>
        <w:t>ANEXO 3. Video para subir información y documentación en el S</w:t>
      </w:r>
      <w:r w:rsidR="0094481D">
        <w:rPr>
          <w:rFonts w:ascii="Arial" w:hAnsi="Arial" w:cs="Arial"/>
          <w:lang w:val="es-CO"/>
        </w:rPr>
        <w:t>IA</w:t>
      </w:r>
      <w:r w:rsidRPr="00661734">
        <w:rPr>
          <w:rFonts w:ascii="Arial" w:hAnsi="Arial" w:cs="Arial"/>
          <w:lang w:val="es-CO"/>
        </w:rPr>
        <w:t xml:space="preserve"> Observa (Versión </w:t>
      </w:r>
      <w:r w:rsidR="00661734" w:rsidRPr="00661734">
        <w:rPr>
          <w:rFonts w:ascii="Arial" w:hAnsi="Arial" w:cs="Arial"/>
          <w:lang w:val="es-CO"/>
        </w:rPr>
        <w:t>Digital</w:t>
      </w:r>
      <w:r w:rsidRPr="00661734">
        <w:rPr>
          <w:rFonts w:ascii="Arial" w:hAnsi="Arial" w:cs="Arial"/>
          <w:lang w:val="es-CO"/>
        </w:rPr>
        <w:t>)</w:t>
      </w:r>
      <w:bookmarkEnd w:id="114"/>
    </w:p>
    <w:p w14:paraId="404535C6" w14:textId="06B47ADF" w:rsidR="00B83892" w:rsidRPr="00661734" w:rsidRDefault="00B83892" w:rsidP="00C22331">
      <w:pPr>
        <w:pStyle w:val="Ttulo51"/>
        <w:spacing w:before="10"/>
        <w:ind w:left="0" w:right="1694"/>
        <w:jc w:val="both"/>
        <w:rPr>
          <w:sz w:val="20"/>
          <w:szCs w:val="20"/>
          <w:lang w:val="es-CO"/>
        </w:rPr>
      </w:pPr>
    </w:p>
    <w:p w14:paraId="54DA69E5" w14:textId="77777777" w:rsidR="00871AEE" w:rsidRPr="00661734" w:rsidRDefault="00871AEE" w:rsidP="00C22331">
      <w:pPr>
        <w:pStyle w:val="Ttulo51"/>
        <w:spacing w:before="10"/>
        <w:ind w:left="0" w:right="1694"/>
        <w:jc w:val="both"/>
        <w:rPr>
          <w:sz w:val="20"/>
          <w:szCs w:val="20"/>
          <w:lang w:val="es-CO"/>
        </w:rPr>
      </w:pPr>
    </w:p>
    <w:p w14:paraId="7860CBC9" w14:textId="20602DB4" w:rsidR="00C22331" w:rsidRPr="00661734" w:rsidRDefault="00C22331" w:rsidP="00C22331">
      <w:pPr>
        <w:pStyle w:val="Ttulo2"/>
        <w:rPr>
          <w:rFonts w:ascii="Arial" w:hAnsi="Arial" w:cs="Arial"/>
          <w:lang w:val="es-CO"/>
        </w:rPr>
      </w:pPr>
      <w:bookmarkStart w:id="115" w:name="_Toc21622143"/>
      <w:r w:rsidRPr="00661734">
        <w:rPr>
          <w:rFonts w:ascii="Arial" w:hAnsi="Arial" w:cs="Arial"/>
          <w:lang w:val="es-CO"/>
        </w:rPr>
        <w:t>ANEXO 4. Manual de Usuario S</w:t>
      </w:r>
      <w:r w:rsidR="0094481D">
        <w:rPr>
          <w:rFonts w:ascii="Arial" w:hAnsi="Arial" w:cs="Arial"/>
          <w:lang w:val="es-CO"/>
        </w:rPr>
        <w:t>IA</w:t>
      </w:r>
      <w:r w:rsidRPr="00661734">
        <w:rPr>
          <w:rFonts w:ascii="Arial" w:hAnsi="Arial" w:cs="Arial"/>
          <w:lang w:val="es-CO"/>
        </w:rPr>
        <w:t xml:space="preserve"> Observa. CO-07-2017 (Versión </w:t>
      </w:r>
      <w:r w:rsidR="00661734" w:rsidRPr="00661734">
        <w:rPr>
          <w:rFonts w:ascii="Arial" w:hAnsi="Arial" w:cs="Arial"/>
          <w:lang w:val="es-CO"/>
        </w:rPr>
        <w:t>Digital</w:t>
      </w:r>
      <w:r w:rsidRPr="00661734">
        <w:rPr>
          <w:rFonts w:ascii="Arial" w:hAnsi="Arial" w:cs="Arial"/>
          <w:lang w:val="es-CO"/>
        </w:rPr>
        <w:t>)</w:t>
      </w:r>
      <w:bookmarkEnd w:id="115"/>
    </w:p>
    <w:p w14:paraId="164F4B28" w14:textId="77777777" w:rsidR="00661734" w:rsidRPr="00661734" w:rsidRDefault="00661734" w:rsidP="00661734">
      <w:pPr>
        <w:rPr>
          <w:lang w:val="es-CO"/>
        </w:rPr>
      </w:pPr>
    </w:p>
    <w:p w14:paraId="2DE68821" w14:textId="77777777" w:rsidR="00661734" w:rsidRPr="00661734" w:rsidRDefault="00661734" w:rsidP="00661734">
      <w:pPr>
        <w:rPr>
          <w:lang w:val="es-CO"/>
        </w:rPr>
      </w:pPr>
    </w:p>
    <w:p w14:paraId="69DDADC8" w14:textId="1DE24E80" w:rsidR="00C22331" w:rsidRPr="00661734" w:rsidRDefault="00661734" w:rsidP="00661734">
      <w:pPr>
        <w:pStyle w:val="Ttulo2"/>
        <w:rPr>
          <w:rFonts w:ascii="Arial" w:hAnsi="Arial" w:cs="Arial"/>
          <w:lang w:val="es-CO"/>
        </w:rPr>
      </w:pPr>
      <w:bookmarkStart w:id="116" w:name="_Toc21622144"/>
      <w:r w:rsidRPr="00661734">
        <w:rPr>
          <w:rFonts w:ascii="Arial" w:hAnsi="Arial" w:cs="Arial"/>
          <w:lang w:val="es-CO"/>
        </w:rPr>
        <w:t>ANEXO 5. Manual de Usuario SUIT v 3.0 (Versión Digital)</w:t>
      </w:r>
      <w:bookmarkEnd w:id="116"/>
    </w:p>
    <w:p w14:paraId="24CAC7A8" w14:textId="77777777" w:rsidR="00661734" w:rsidRPr="00661734" w:rsidRDefault="00661734" w:rsidP="00661734">
      <w:pPr>
        <w:rPr>
          <w:lang w:val="es-CO"/>
        </w:rPr>
      </w:pPr>
    </w:p>
    <w:p w14:paraId="3A15B4B6" w14:textId="77777777" w:rsidR="00661734" w:rsidRPr="00F341DD" w:rsidRDefault="00661734" w:rsidP="00C22331">
      <w:pPr>
        <w:pStyle w:val="Ttulo51"/>
        <w:spacing w:before="10"/>
        <w:ind w:left="0" w:right="1694"/>
        <w:jc w:val="both"/>
        <w:rPr>
          <w:rFonts w:ascii="Times New Roman" w:hAnsi="Times New Roman" w:cs="Times New Roman"/>
          <w:sz w:val="20"/>
          <w:szCs w:val="20"/>
          <w:lang w:val="es-CO"/>
        </w:rPr>
      </w:pPr>
    </w:p>
    <w:p w14:paraId="42E0CBF9" w14:textId="7EEAC049" w:rsidR="00871AEE" w:rsidRPr="00661734" w:rsidRDefault="00871AEE" w:rsidP="00871AEE">
      <w:pPr>
        <w:pStyle w:val="Ttulo2"/>
        <w:rPr>
          <w:rFonts w:ascii="Arial" w:hAnsi="Arial" w:cs="Arial"/>
          <w:lang w:val="es-CO"/>
        </w:rPr>
      </w:pPr>
      <w:bookmarkStart w:id="117" w:name="_Toc21622145"/>
      <w:r w:rsidRPr="00661734">
        <w:rPr>
          <w:rFonts w:ascii="Arial" w:hAnsi="Arial" w:cs="Arial"/>
          <w:lang w:val="es-CO"/>
        </w:rPr>
        <w:t xml:space="preserve">ANEXO </w:t>
      </w:r>
      <w:r w:rsidR="00661734" w:rsidRPr="00661734">
        <w:rPr>
          <w:rFonts w:ascii="Arial" w:hAnsi="Arial" w:cs="Arial"/>
          <w:lang w:val="es-CO"/>
        </w:rPr>
        <w:t>6</w:t>
      </w:r>
      <w:r w:rsidRPr="00661734">
        <w:rPr>
          <w:rFonts w:ascii="Arial" w:hAnsi="Arial" w:cs="Arial"/>
          <w:lang w:val="es-CO"/>
        </w:rPr>
        <w:t xml:space="preserve">. Manual </w:t>
      </w:r>
      <w:r w:rsidR="00F341DD">
        <w:rPr>
          <w:rFonts w:ascii="Arial" w:hAnsi="Arial" w:cs="Arial"/>
          <w:lang w:val="es-CO"/>
        </w:rPr>
        <w:t xml:space="preserve">de Usuario </w:t>
      </w:r>
      <w:r w:rsidRPr="00661734">
        <w:rPr>
          <w:rFonts w:ascii="Arial" w:hAnsi="Arial" w:cs="Arial"/>
          <w:lang w:val="es-CO"/>
        </w:rPr>
        <w:t>C</w:t>
      </w:r>
      <w:r w:rsidR="0094481D">
        <w:rPr>
          <w:rFonts w:ascii="Arial" w:hAnsi="Arial" w:cs="Arial"/>
          <w:lang w:val="es-CO"/>
        </w:rPr>
        <w:t>HIP</w:t>
      </w:r>
      <w:r w:rsidRPr="00661734">
        <w:rPr>
          <w:rFonts w:ascii="Arial" w:hAnsi="Arial" w:cs="Arial"/>
          <w:lang w:val="es-CO"/>
        </w:rPr>
        <w:t xml:space="preserve"> (Versión </w:t>
      </w:r>
      <w:r w:rsidR="00661734" w:rsidRPr="00661734">
        <w:rPr>
          <w:rFonts w:ascii="Arial" w:hAnsi="Arial" w:cs="Arial"/>
          <w:lang w:val="es-CO"/>
        </w:rPr>
        <w:t>Digital</w:t>
      </w:r>
      <w:r w:rsidRPr="00661734">
        <w:rPr>
          <w:rFonts w:ascii="Arial" w:hAnsi="Arial" w:cs="Arial"/>
          <w:lang w:val="es-CO"/>
        </w:rPr>
        <w:t>)</w:t>
      </w:r>
      <w:bookmarkEnd w:id="117"/>
    </w:p>
    <w:p w14:paraId="24113311" w14:textId="25D5577E" w:rsidR="00871AEE" w:rsidRPr="00F341DD" w:rsidRDefault="00871AEE" w:rsidP="00C22331">
      <w:pPr>
        <w:pStyle w:val="Ttulo51"/>
        <w:spacing w:before="10"/>
        <w:ind w:left="0" w:right="1694"/>
        <w:jc w:val="both"/>
        <w:rPr>
          <w:rFonts w:ascii="Times New Roman" w:hAnsi="Times New Roman" w:cs="Times New Roman"/>
          <w:sz w:val="20"/>
          <w:szCs w:val="20"/>
          <w:lang w:val="es-CO"/>
        </w:rPr>
      </w:pPr>
    </w:p>
    <w:p w14:paraId="048A4F93" w14:textId="491B62DD" w:rsidR="00F341DD" w:rsidRPr="00F341DD" w:rsidRDefault="00F341DD" w:rsidP="00C22331">
      <w:pPr>
        <w:pStyle w:val="Ttulo51"/>
        <w:spacing w:before="10"/>
        <w:ind w:left="0" w:right="1694"/>
        <w:jc w:val="both"/>
        <w:rPr>
          <w:rFonts w:ascii="Times New Roman" w:hAnsi="Times New Roman" w:cs="Times New Roman"/>
          <w:sz w:val="20"/>
          <w:szCs w:val="20"/>
          <w:lang w:val="es-CO"/>
        </w:rPr>
      </w:pPr>
    </w:p>
    <w:p w14:paraId="09ED219C" w14:textId="5134E5E0" w:rsidR="00F341DD" w:rsidRPr="00661734" w:rsidRDefault="00F341DD" w:rsidP="00F341DD">
      <w:pPr>
        <w:pStyle w:val="Ttulo2"/>
        <w:rPr>
          <w:rFonts w:ascii="Arial" w:hAnsi="Arial" w:cs="Arial"/>
          <w:lang w:val="es-CO"/>
        </w:rPr>
      </w:pPr>
      <w:bookmarkStart w:id="118" w:name="_Toc21622146"/>
      <w:r w:rsidRPr="00661734">
        <w:rPr>
          <w:rFonts w:ascii="Arial" w:hAnsi="Arial" w:cs="Arial"/>
          <w:lang w:val="es-CO"/>
        </w:rPr>
        <w:t xml:space="preserve">ANEXO </w:t>
      </w:r>
      <w:r>
        <w:rPr>
          <w:rFonts w:ascii="Arial" w:hAnsi="Arial" w:cs="Arial"/>
          <w:lang w:val="es-CO"/>
        </w:rPr>
        <w:t>7</w:t>
      </w:r>
      <w:r w:rsidRPr="00661734">
        <w:rPr>
          <w:rFonts w:ascii="Arial" w:hAnsi="Arial" w:cs="Arial"/>
          <w:lang w:val="es-CO"/>
        </w:rPr>
        <w:t xml:space="preserve">. </w:t>
      </w:r>
      <w:r>
        <w:rPr>
          <w:rFonts w:ascii="Arial" w:hAnsi="Arial" w:cs="Arial"/>
          <w:lang w:val="es-CO"/>
        </w:rPr>
        <w:t>Planos de la red eléctrica, de voz y datos de PASTO DEPORTE (Versión física)</w:t>
      </w:r>
      <w:bookmarkEnd w:id="118"/>
    </w:p>
    <w:p w14:paraId="42DD7672" w14:textId="7310AA05" w:rsidR="00F341DD" w:rsidRDefault="00F341DD" w:rsidP="00F341DD">
      <w:pPr>
        <w:pStyle w:val="Ttulo51"/>
        <w:spacing w:before="10"/>
        <w:ind w:left="0" w:right="1694"/>
        <w:jc w:val="both"/>
        <w:rPr>
          <w:rFonts w:ascii="Times New Roman" w:hAnsi="Times New Roman" w:cs="Times New Roman"/>
          <w:sz w:val="20"/>
          <w:szCs w:val="20"/>
          <w:lang w:val="es-CO"/>
        </w:rPr>
      </w:pPr>
    </w:p>
    <w:p w14:paraId="61577C53" w14:textId="77777777" w:rsidR="00F341DD" w:rsidRPr="00F341DD" w:rsidRDefault="00F341DD" w:rsidP="00F341DD">
      <w:pPr>
        <w:pStyle w:val="Ttulo51"/>
        <w:spacing w:before="10"/>
        <w:ind w:left="0" w:right="1694"/>
        <w:jc w:val="both"/>
        <w:rPr>
          <w:rFonts w:ascii="Times New Roman" w:hAnsi="Times New Roman" w:cs="Times New Roman"/>
          <w:sz w:val="20"/>
          <w:szCs w:val="20"/>
          <w:lang w:val="es-CO"/>
        </w:rPr>
      </w:pPr>
    </w:p>
    <w:p w14:paraId="4515DEC9" w14:textId="0E944182" w:rsidR="00F341DD" w:rsidRDefault="00F341DD" w:rsidP="00F341DD">
      <w:pPr>
        <w:pStyle w:val="Ttulo2"/>
        <w:rPr>
          <w:rFonts w:ascii="Arial" w:hAnsi="Arial" w:cs="Arial"/>
          <w:lang w:val="es-CO"/>
        </w:rPr>
      </w:pPr>
      <w:bookmarkStart w:id="119" w:name="_Toc21622147"/>
      <w:r w:rsidRPr="00661734">
        <w:rPr>
          <w:rFonts w:ascii="Arial" w:hAnsi="Arial" w:cs="Arial"/>
          <w:lang w:val="es-CO"/>
        </w:rPr>
        <w:t xml:space="preserve">ANEXO </w:t>
      </w:r>
      <w:r>
        <w:rPr>
          <w:rFonts w:ascii="Arial" w:hAnsi="Arial" w:cs="Arial"/>
          <w:lang w:val="es-CO"/>
        </w:rPr>
        <w:t>8. Presupuesto para rediseño de PASTO DEPORTE (Versión física)</w:t>
      </w:r>
      <w:bookmarkEnd w:id="119"/>
    </w:p>
    <w:p w14:paraId="68A1D464" w14:textId="235DFB10" w:rsidR="00251485" w:rsidRDefault="00251485" w:rsidP="00251485">
      <w:pPr>
        <w:rPr>
          <w:lang w:val="es-CO"/>
        </w:rPr>
      </w:pPr>
    </w:p>
    <w:p w14:paraId="67755C84" w14:textId="1C6B2DA4" w:rsidR="00251485" w:rsidRDefault="00251485" w:rsidP="00251485">
      <w:pPr>
        <w:rPr>
          <w:lang w:val="es-CO"/>
        </w:rPr>
      </w:pPr>
    </w:p>
    <w:p w14:paraId="0E2CCA41" w14:textId="56F4D3A9" w:rsidR="00251485" w:rsidRDefault="00251485" w:rsidP="00251485">
      <w:pPr>
        <w:pStyle w:val="Ttulo2"/>
        <w:rPr>
          <w:rFonts w:ascii="Arial" w:hAnsi="Arial" w:cs="Arial"/>
          <w:lang w:val="es-CO"/>
        </w:rPr>
      </w:pPr>
      <w:bookmarkStart w:id="120" w:name="_Toc21622148"/>
      <w:r w:rsidRPr="00661734">
        <w:rPr>
          <w:rFonts w:ascii="Arial" w:hAnsi="Arial" w:cs="Arial"/>
          <w:lang w:val="es-CO"/>
        </w:rPr>
        <w:t xml:space="preserve">ANEXO </w:t>
      </w:r>
      <w:r>
        <w:rPr>
          <w:rFonts w:ascii="Arial" w:hAnsi="Arial" w:cs="Arial"/>
          <w:lang w:val="es-CO"/>
        </w:rPr>
        <w:t>9. Presupuesto año 2018 PASTO DEPORTE (Versión Digital)</w:t>
      </w:r>
      <w:bookmarkEnd w:id="120"/>
    </w:p>
    <w:p w14:paraId="66183E4E" w14:textId="2DCA9890" w:rsidR="00C22331" w:rsidRDefault="00C22331" w:rsidP="00420A71">
      <w:pPr>
        <w:jc w:val="both"/>
        <w:rPr>
          <w:rFonts w:ascii="Arial" w:hAnsi="Arial" w:cs="Arial"/>
          <w:b/>
          <w:lang w:val="es-CO"/>
        </w:rPr>
      </w:pPr>
    </w:p>
    <w:p w14:paraId="504B98AA" w14:textId="77777777" w:rsidR="00160438" w:rsidRDefault="00160438" w:rsidP="00420A71">
      <w:pPr>
        <w:jc w:val="both"/>
        <w:rPr>
          <w:rFonts w:ascii="Arial" w:hAnsi="Arial" w:cs="Arial"/>
          <w:b/>
          <w:lang w:val="es-C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402"/>
        <w:gridCol w:w="3261"/>
      </w:tblGrid>
      <w:tr w:rsidR="00420A71" w:rsidRPr="007210C7" w14:paraId="4389B298" w14:textId="77777777" w:rsidTr="00B94445">
        <w:trPr>
          <w:trHeight w:val="272"/>
        </w:trPr>
        <w:tc>
          <w:tcPr>
            <w:tcW w:w="9568" w:type="dxa"/>
            <w:gridSpan w:val="3"/>
            <w:vAlign w:val="center"/>
          </w:tcPr>
          <w:p w14:paraId="793D6647" w14:textId="77777777" w:rsidR="00420A71" w:rsidRPr="004A040F" w:rsidRDefault="00420A71" w:rsidP="00B94445">
            <w:pPr>
              <w:jc w:val="both"/>
              <w:rPr>
                <w:rFonts w:ascii="Arial" w:hAnsi="Arial" w:cs="Arial"/>
              </w:rPr>
            </w:pPr>
            <w:r w:rsidRPr="004A040F">
              <w:rPr>
                <w:rFonts w:ascii="Arial" w:hAnsi="Arial" w:cs="Arial"/>
                <w:b/>
                <w:lang w:val="es-CO"/>
              </w:rPr>
              <w:t>NOTA:</w:t>
            </w:r>
            <w:r>
              <w:rPr>
                <w:rFonts w:ascii="Arial" w:hAnsi="Arial" w:cs="Arial"/>
                <w:lang w:val="es-CO"/>
              </w:rPr>
              <w:t xml:space="preserve"> </w:t>
            </w:r>
            <w:r w:rsidRPr="002B25D3">
              <w:rPr>
                <w:rFonts w:ascii="Arial" w:hAnsi="Arial" w:cs="Arial"/>
                <w:i/>
                <w:iCs/>
              </w:rPr>
              <w:t>Copia Controlada: si este documento se encuentra impr</w:t>
            </w:r>
            <w:r>
              <w:rPr>
                <w:rFonts w:ascii="Arial" w:hAnsi="Arial" w:cs="Arial"/>
                <w:i/>
                <w:iCs/>
              </w:rPr>
              <w:t xml:space="preserve">eso no se garantiza su vigencia. </w:t>
            </w:r>
            <w:r w:rsidRPr="002B25D3">
              <w:rPr>
                <w:rFonts w:ascii="Arial" w:hAnsi="Arial" w:cs="Arial"/>
                <w:i/>
                <w:iCs/>
              </w:rPr>
              <w:t xml:space="preserve">La versión vigente reposa en la </w:t>
            </w:r>
            <w:r>
              <w:rPr>
                <w:rFonts w:ascii="Arial" w:hAnsi="Arial" w:cs="Arial"/>
                <w:i/>
                <w:iCs/>
              </w:rPr>
              <w:t>dirección de PASTO DEPORTE.</w:t>
            </w:r>
          </w:p>
        </w:tc>
      </w:tr>
      <w:tr w:rsidR="00420A71" w:rsidRPr="007210C7" w14:paraId="139CC703" w14:textId="77777777" w:rsidTr="00B94445">
        <w:tc>
          <w:tcPr>
            <w:tcW w:w="2905" w:type="dxa"/>
          </w:tcPr>
          <w:p w14:paraId="1495545A" w14:textId="77777777" w:rsidR="00420A71" w:rsidRDefault="00420A71" w:rsidP="00B94445">
            <w:pPr>
              <w:rPr>
                <w:rFonts w:ascii="Arial" w:hAnsi="Arial" w:cs="Arial"/>
                <w:b/>
                <w:lang w:val="es-CO"/>
              </w:rPr>
            </w:pPr>
            <w:r>
              <w:rPr>
                <w:rFonts w:ascii="Arial" w:hAnsi="Arial" w:cs="Arial"/>
                <w:b/>
                <w:lang w:val="es-CO"/>
              </w:rPr>
              <w:t>Elaborado por:</w:t>
            </w:r>
          </w:p>
          <w:p w14:paraId="3FD1C016" w14:textId="77777777" w:rsidR="00420A71" w:rsidRPr="00550EA7" w:rsidRDefault="00420A71" w:rsidP="00B94445">
            <w:pPr>
              <w:rPr>
                <w:rFonts w:ascii="Arial" w:hAnsi="Arial" w:cs="Arial"/>
                <w:b/>
                <w:lang w:val="es-CO"/>
              </w:rPr>
            </w:pPr>
          </w:p>
          <w:p w14:paraId="6CC2D917" w14:textId="77777777" w:rsidR="00420A71" w:rsidRPr="00550EA7" w:rsidRDefault="00420A71" w:rsidP="00B94445">
            <w:pPr>
              <w:rPr>
                <w:rFonts w:ascii="Arial" w:hAnsi="Arial" w:cs="Arial"/>
                <w:lang w:val="es-CO"/>
              </w:rPr>
            </w:pPr>
            <w:r w:rsidRPr="00550EA7">
              <w:rPr>
                <w:rFonts w:ascii="Arial" w:hAnsi="Arial" w:cs="Arial"/>
                <w:lang w:val="es-CO"/>
              </w:rPr>
              <w:t>Nombre:</w:t>
            </w:r>
          </w:p>
          <w:p w14:paraId="0A0F440A" w14:textId="77777777" w:rsidR="00420A71" w:rsidRPr="00550EA7" w:rsidRDefault="00420A71" w:rsidP="00B94445">
            <w:pPr>
              <w:rPr>
                <w:rFonts w:ascii="Arial" w:hAnsi="Arial" w:cs="Arial"/>
                <w:lang w:val="es-CO"/>
              </w:rPr>
            </w:pPr>
            <w:r w:rsidRPr="00550EA7">
              <w:rPr>
                <w:rFonts w:ascii="Arial" w:hAnsi="Arial" w:cs="Arial"/>
                <w:lang w:val="es-CO"/>
              </w:rPr>
              <w:t>Cargo:</w:t>
            </w:r>
          </w:p>
          <w:p w14:paraId="06B1F0B4" w14:textId="77777777" w:rsidR="00420A71" w:rsidRPr="00550EA7" w:rsidRDefault="00420A71" w:rsidP="00B94445">
            <w:pPr>
              <w:rPr>
                <w:rFonts w:ascii="Arial" w:hAnsi="Arial" w:cs="Arial"/>
                <w:lang w:val="es-CO"/>
              </w:rPr>
            </w:pPr>
            <w:r w:rsidRPr="00550EA7">
              <w:rPr>
                <w:rFonts w:ascii="Arial" w:hAnsi="Arial" w:cs="Arial"/>
                <w:lang w:val="es-CO"/>
              </w:rPr>
              <w:t>Fecha:</w:t>
            </w:r>
          </w:p>
          <w:p w14:paraId="736BDE4A" w14:textId="77777777" w:rsidR="00420A71" w:rsidRDefault="00420A71" w:rsidP="00B94445">
            <w:pPr>
              <w:rPr>
                <w:rFonts w:ascii="Arial" w:hAnsi="Arial" w:cs="Arial"/>
                <w:lang w:val="es-CO"/>
              </w:rPr>
            </w:pPr>
          </w:p>
          <w:p w14:paraId="0C3B9FDE" w14:textId="77777777" w:rsidR="00420A71" w:rsidRPr="00550EA7" w:rsidRDefault="00420A71" w:rsidP="00B94445">
            <w:pPr>
              <w:rPr>
                <w:rFonts w:ascii="Arial" w:hAnsi="Arial" w:cs="Arial"/>
                <w:lang w:val="es-CO"/>
              </w:rPr>
            </w:pPr>
          </w:p>
          <w:p w14:paraId="6670B92D" w14:textId="77777777" w:rsidR="00420A71" w:rsidRPr="00550EA7" w:rsidRDefault="00420A71" w:rsidP="00B94445">
            <w:pPr>
              <w:rPr>
                <w:rFonts w:ascii="Arial" w:hAnsi="Arial" w:cs="Arial"/>
                <w:lang w:val="es-CO"/>
              </w:rPr>
            </w:pPr>
            <w:r w:rsidRPr="00550EA7">
              <w:rPr>
                <w:rFonts w:ascii="Arial" w:hAnsi="Arial" w:cs="Arial"/>
                <w:lang w:val="es-CO"/>
              </w:rPr>
              <w:t>Firma:</w:t>
            </w:r>
          </w:p>
        </w:tc>
        <w:tc>
          <w:tcPr>
            <w:tcW w:w="3402" w:type="dxa"/>
          </w:tcPr>
          <w:p w14:paraId="0D7CCFAA" w14:textId="77777777" w:rsidR="00420A71" w:rsidRDefault="00420A71" w:rsidP="00B94445">
            <w:pPr>
              <w:rPr>
                <w:rFonts w:ascii="Arial" w:hAnsi="Arial" w:cs="Arial"/>
                <w:b/>
                <w:lang w:val="es-CO"/>
              </w:rPr>
            </w:pPr>
            <w:r>
              <w:rPr>
                <w:rFonts w:ascii="Arial" w:hAnsi="Arial" w:cs="Arial"/>
                <w:b/>
                <w:lang w:val="es-CO"/>
              </w:rPr>
              <w:lastRenderedPageBreak/>
              <w:t>Revisado por:</w:t>
            </w:r>
          </w:p>
          <w:p w14:paraId="083757D8" w14:textId="77777777" w:rsidR="00420A71" w:rsidRDefault="00420A71" w:rsidP="00B94445">
            <w:pPr>
              <w:rPr>
                <w:rFonts w:ascii="Arial" w:hAnsi="Arial" w:cs="Arial"/>
                <w:b/>
                <w:lang w:val="es-CO"/>
              </w:rPr>
            </w:pPr>
          </w:p>
          <w:p w14:paraId="4E31BDF4" w14:textId="77777777" w:rsidR="00420A71" w:rsidRPr="00550EA7" w:rsidRDefault="00420A71" w:rsidP="00B94445">
            <w:pPr>
              <w:rPr>
                <w:rFonts w:ascii="Arial" w:hAnsi="Arial" w:cs="Arial"/>
                <w:lang w:val="es-CO"/>
              </w:rPr>
            </w:pPr>
            <w:r w:rsidRPr="00550EA7">
              <w:rPr>
                <w:rFonts w:ascii="Arial" w:hAnsi="Arial" w:cs="Arial"/>
                <w:lang w:val="es-CO"/>
              </w:rPr>
              <w:t>Nombre:</w:t>
            </w:r>
          </w:p>
          <w:p w14:paraId="6551143A" w14:textId="77777777" w:rsidR="00420A71" w:rsidRPr="00550EA7" w:rsidRDefault="00420A71" w:rsidP="00B94445">
            <w:pPr>
              <w:rPr>
                <w:rFonts w:ascii="Arial" w:hAnsi="Arial" w:cs="Arial"/>
                <w:lang w:val="es-CO"/>
              </w:rPr>
            </w:pPr>
            <w:r w:rsidRPr="00550EA7">
              <w:rPr>
                <w:rFonts w:ascii="Arial" w:hAnsi="Arial" w:cs="Arial"/>
                <w:lang w:val="es-CO"/>
              </w:rPr>
              <w:t>Cargo:</w:t>
            </w:r>
          </w:p>
          <w:p w14:paraId="7281E60F" w14:textId="77777777" w:rsidR="00420A71" w:rsidRPr="00550EA7" w:rsidRDefault="00420A71" w:rsidP="00B94445">
            <w:pPr>
              <w:rPr>
                <w:rFonts w:ascii="Arial" w:hAnsi="Arial" w:cs="Arial"/>
                <w:lang w:val="es-CO"/>
              </w:rPr>
            </w:pPr>
            <w:r w:rsidRPr="00550EA7">
              <w:rPr>
                <w:rFonts w:ascii="Arial" w:hAnsi="Arial" w:cs="Arial"/>
                <w:lang w:val="es-CO"/>
              </w:rPr>
              <w:t>Fecha:</w:t>
            </w:r>
          </w:p>
          <w:p w14:paraId="7C63CA5A" w14:textId="77777777" w:rsidR="00420A71" w:rsidRDefault="00420A71" w:rsidP="00B94445">
            <w:pPr>
              <w:rPr>
                <w:rFonts w:ascii="Arial" w:hAnsi="Arial" w:cs="Arial"/>
                <w:lang w:val="es-CO"/>
              </w:rPr>
            </w:pPr>
          </w:p>
          <w:p w14:paraId="1B56D71C" w14:textId="77777777" w:rsidR="00420A71" w:rsidRPr="00550EA7" w:rsidRDefault="00420A71" w:rsidP="00B94445">
            <w:pPr>
              <w:rPr>
                <w:rFonts w:ascii="Arial" w:hAnsi="Arial" w:cs="Arial"/>
                <w:lang w:val="es-CO"/>
              </w:rPr>
            </w:pPr>
          </w:p>
          <w:p w14:paraId="6D86FCC0" w14:textId="77777777" w:rsidR="00420A71" w:rsidRPr="00550EA7" w:rsidRDefault="00420A71" w:rsidP="00B94445">
            <w:pPr>
              <w:rPr>
                <w:rFonts w:ascii="Arial" w:hAnsi="Arial" w:cs="Arial"/>
                <w:lang w:val="es-CO"/>
              </w:rPr>
            </w:pPr>
            <w:r w:rsidRPr="00550EA7">
              <w:rPr>
                <w:rFonts w:ascii="Arial" w:hAnsi="Arial" w:cs="Arial"/>
                <w:lang w:val="es-CO"/>
              </w:rPr>
              <w:t>Firma:</w:t>
            </w:r>
          </w:p>
        </w:tc>
        <w:tc>
          <w:tcPr>
            <w:tcW w:w="3261" w:type="dxa"/>
          </w:tcPr>
          <w:p w14:paraId="6E9B38B3" w14:textId="77777777" w:rsidR="00420A71" w:rsidRDefault="00420A71" w:rsidP="00B94445">
            <w:pPr>
              <w:rPr>
                <w:rFonts w:ascii="Arial" w:hAnsi="Arial" w:cs="Arial"/>
                <w:b/>
                <w:lang w:val="es-CO"/>
              </w:rPr>
            </w:pPr>
            <w:r>
              <w:rPr>
                <w:rFonts w:ascii="Arial" w:hAnsi="Arial" w:cs="Arial"/>
                <w:b/>
                <w:lang w:val="es-CO"/>
              </w:rPr>
              <w:lastRenderedPageBreak/>
              <w:t>Aprobado por:</w:t>
            </w:r>
          </w:p>
          <w:p w14:paraId="53DB1B0B" w14:textId="77777777" w:rsidR="00420A71" w:rsidRDefault="00420A71" w:rsidP="00B94445">
            <w:pPr>
              <w:rPr>
                <w:rFonts w:ascii="Arial" w:hAnsi="Arial" w:cs="Arial"/>
                <w:b/>
                <w:lang w:val="es-CO"/>
              </w:rPr>
            </w:pPr>
          </w:p>
          <w:p w14:paraId="17A9641E" w14:textId="77777777" w:rsidR="00420A71" w:rsidRPr="00550EA7" w:rsidRDefault="00420A71" w:rsidP="00B94445">
            <w:pPr>
              <w:rPr>
                <w:rFonts w:ascii="Arial" w:hAnsi="Arial" w:cs="Arial"/>
                <w:lang w:val="es-CO"/>
              </w:rPr>
            </w:pPr>
            <w:r w:rsidRPr="00550EA7">
              <w:rPr>
                <w:rFonts w:ascii="Arial" w:hAnsi="Arial" w:cs="Arial"/>
                <w:lang w:val="es-CO"/>
              </w:rPr>
              <w:t>Nombre:</w:t>
            </w:r>
          </w:p>
          <w:p w14:paraId="587294AF" w14:textId="77777777" w:rsidR="00420A71" w:rsidRPr="00550EA7" w:rsidRDefault="00420A71" w:rsidP="00B94445">
            <w:pPr>
              <w:rPr>
                <w:rFonts w:ascii="Arial" w:hAnsi="Arial" w:cs="Arial"/>
                <w:lang w:val="es-CO"/>
              </w:rPr>
            </w:pPr>
            <w:r w:rsidRPr="00550EA7">
              <w:rPr>
                <w:rFonts w:ascii="Arial" w:hAnsi="Arial" w:cs="Arial"/>
                <w:lang w:val="es-CO"/>
              </w:rPr>
              <w:t>Cargo:</w:t>
            </w:r>
          </w:p>
          <w:p w14:paraId="3EBEE9D9" w14:textId="77777777" w:rsidR="00420A71" w:rsidRPr="00550EA7" w:rsidRDefault="00420A71" w:rsidP="00B94445">
            <w:pPr>
              <w:rPr>
                <w:rFonts w:ascii="Arial" w:hAnsi="Arial" w:cs="Arial"/>
                <w:lang w:val="es-CO"/>
              </w:rPr>
            </w:pPr>
            <w:r w:rsidRPr="00550EA7">
              <w:rPr>
                <w:rFonts w:ascii="Arial" w:hAnsi="Arial" w:cs="Arial"/>
                <w:lang w:val="es-CO"/>
              </w:rPr>
              <w:t>Fecha:</w:t>
            </w:r>
          </w:p>
          <w:p w14:paraId="3D1DEF5E" w14:textId="77777777" w:rsidR="00420A71" w:rsidRDefault="00420A71" w:rsidP="00B94445">
            <w:pPr>
              <w:rPr>
                <w:rFonts w:ascii="Arial" w:hAnsi="Arial" w:cs="Arial"/>
                <w:lang w:val="es-CO"/>
              </w:rPr>
            </w:pPr>
          </w:p>
          <w:p w14:paraId="4074B234" w14:textId="77777777" w:rsidR="00420A71" w:rsidRPr="00550EA7" w:rsidRDefault="00420A71" w:rsidP="00B94445">
            <w:pPr>
              <w:rPr>
                <w:rFonts w:ascii="Arial" w:hAnsi="Arial" w:cs="Arial"/>
                <w:lang w:val="es-CO"/>
              </w:rPr>
            </w:pPr>
          </w:p>
          <w:p w14:paraId="57E5528D" w14:textId="77777777" w:rsidR="00420A71" w:rsidRPr="00550EA7" w:rsidRDefault="00420A71" w:rsidP="00B94445">
            <w:pPr>
              <w:rPr>
                <w:rFonts w:ascii="Arial" w:hAnsi="Arial" w:cs="Arial"/>
                <w:lang w:val="es-CO"/>
              </w:rPr>
            </w:pPr>
            <w:r w:rsidRPr="00550EA7">
              <w:rPr>
                <w:rFonts w:ascii="Arial" w:hAnsi="Arial" w:cs="Arial"/>
                <w:lang w:val="es-CO"/>
              </w:rPr>
              <w:t>Firma:</w:t>
            </w:r>
          </w:p>
        </w:tc>
      </w:tr>
    </w:tbl>
    <w:p w14:paraId="008B8520" w14:textId="77777777" w:rsidR="00420A71" w:rsidRDefault="00420A71" w:rsidP="00420A71">
      <w:pPr>
        <w:rPr>
          <w:lang w:val="es-CO"/>
        </w:rPr>
      </w:pPr>
    </w:p>
    <w:sectPr w:rsidR="00420A71" w:rsidSect="00733304">
      <w:headerReference w:type="even" r:id="rId22"/>
      <w:headerReference w:type="default" r:id="rId23"/>
      <w:pgSz w:w="12242" w:h="15842" w:code="1"/>
      <w:pgMar w:top="85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774D" w14:textId="77777777" w:rsidR="000B57DD" w:rsidRDefault="000B57DD">
      <w:r>
        <w:separator/>
      </w:r>
    </w:p>
  </w:endnote>
  <w:endnote w:type="continuationSeparator" w:id="0">
    <w:p w14:paraId="64747E22" w14:textId="77777777" w:rsidR="000B57DD" w:rsidRDefault="000B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6D955" w14:textId="77777777" w:rsidR="000B57DD" w:rsidRDefault="000B57DD">
      <w:r>
        <w:separator/>
      </w:r>
    </w:p>
  </w:footnote>
  <w:footnote w:type="continuationSeparator" w:id="0">
    <w:p w14:paraId="2CAC000B" w14:textId="77777777" w:rsidR="000B57DD" w:rsidRDefault="000B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D754" w14:textId="77777777" w:rsidR="008A127E" w:rsidRDefault="008A127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2FFB35D" w14:textId="77777777" w:rsidR="008A127E" w:rsidRDefault="008A127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7"/>
      <w:gridCol w:w="160"/>
      <w:gridCol w:w="2309"/>
      <w:gridCol w:w="1482"/>
      <w:gridCol w:w="2047"/>
      <w:gridCol w:w="1858"/>
    </w:tblGrid>
    <w:tr w:rsidR="008A127E" w:rsidRPr="007210C7" w14:paraId="605D83DC" w14:textId="77777777" w:rsidTr="00E365C3">
      <w:trPr>
        <w:cantSplit/>
        <w:trHeight w:val="350"/>
        <w:tblHeader/>
      </w:trPr>
      <w:tc>
        <w:tcPr>
          <w:tcW w:w="1717" w:type="dxa"/>
          <w:vMerge w:val="restart"/>
          <w:tcBorders>
            <w:right w:val="nil"/>
          </w:tcBorders>
          <w:vAlign w:val="center"/>
        </w:tcPr>
        <w:p w14:paraId="1123E7E3" w14:textId="77777777" w:rsidR="008A127E" w:rsidRPr="007210C7" w:rsidRDefault="008A127E" w:rsidP="00301D67">
          <w:pPr>
            <w:jc w:val="center"/>
            <w:rPr>
              <w:rFonts w:ascii="Arial" w:hAnsi="Arial" w:cs="Arial"/>
              <w:b/>
              <w:lang w:val="es-CO"/>
            </w:rPr>
          </w:pPr>
          <w:r>
            <w:rPr>
              <w:rFonts w:ascii="Arial" w:hAnsi="Arial"/>
              <w:noProof/>
              <w:lang w:val="es-CO" w:eastAsia="es-CO"/>
            </w:rPr>
            <w:drawing>
              <wp:inline distT="0" distB="0" distL="0" distR="0" wp14:anchorId="0DC8166D" wp14:editId="50111EFA">
                <wp:extent cx="514350" cy="575436"/>
                <wp:effectExtent l="0" t="0" r="0" b="0"/>
                <wp:docPr id="10" name="Imagen 10" descr="pasto depor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sto depor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43" cy="576099"/>
                        </a:xfrm>
                        <a:prstGeom prst="rect">
                          <a:avLst/>
                        </a:prstGeom>
                        <a:noFill/>
                        <a:ln>
                          <a:noFill/>
                        </a:ln>
                      </pic:spPr>
                    </pic:pic>
                  </a:graphicData>
                </a:graphic>
              </wp:inline>
            </w:drawing>
          </w:r>
        </w:p>
      </w:tc>
      <w:tc>
        <w:tcPr>
          <w:tcW w:w="160" w:type="dxa"/>
          <w:tcBorders>
            <w:right w:val="nil"/>
          </w:tcBorders>
          <w:vAlign w:val="center"/>
        </w:tcPr>
        <w:p w14:paraId="2983A26B" w14:textId="77777777" w:rsidR="008A127E" w:rsidRPr="007210C7" w:rsidRDefault="008A127E" w:rsidP="00301D67">
          <w:pPr>
            <w:jc w:val="center"/>
            <w:rPr>
              <w:rFonts w:ascii="Arial" w:hAnsi="Arial" w:cs="Arial"/>
              <w:b/>
              <w:lang w:val="es-CO"/>
            </w:rPr>
          </w:pPr>
        </w:p>
      </w:tc>
      <w:tc>
        <w:tcPr>
          <w:tcW w:w="7696" w:type="dxa"/>
          <w:gridSpan w:val="4"/>
          <w:tcBorders>
            <w:left w:val="nil"/>
          </w:tcBorders>
          <w:vAlign w:val="center"/>
        </w:tcPr>
        <w:p w14:paraId="39FAAA21" w14:textId="5C808D36" w:rsidR="008A127E" w:rsidRPr="007210C7" w:rsidRDefault="008A127E" w:rsidP="00AE4D99">
          <w:pPr>
            <w:jc w:val="center"/>
            <w:rPr>
              <w:rFonts w:ascii="Arial" w:hAnsi="Arial" w:cs="Arial"/>
              <w:b/>
              <w:lang w:val="es-CO"/>
            </w:rPr>
          </w:pPr>
          <w:r>
            <w:rPr>
              <w:rFonts w:ascii="Arial" w:hAnsi="Arial" w:cs="Arial"/>
              <w:b/>
              <w:lang w:val="es-CO"/>
            </w:rPr>
            <w:t>PROCESO SISTEMAS DE INFORMACIÓN</w:t>
          </w:r>
        </w:p>
      </w:tc>
    </w:tr>
    <w:tr w:rsidR="008A127E" w:rsidRPr="007210C7" w14:paraId="03B580B4" w14:textId="77777777" w:rsidTr="00E365C3">
      <w:trPr>
        <w:cantSplit/>
        <w:trHeight w:val="350"/>
        <w:tblHeader/>
      </w:trPr>
      <w:tc>
        <w:tcPr>
          <w:tcW w:w="1717" w:type="dxa"/>
          <w:vMerge/>
          <w:tcBorders>
            <w:right w:val="nil"/>
          </w:tcBorders>
          <w:vAlign w:val="center"/>
        </w:tcPr>
        <w:p w14:paraId="7E9880E2" w14:textId="77777777" w:rsidR="008A127E" w:rsidRPr="007210C7" w:rsidRDefault="008A127E" w:rsidP="00301D67">
          <w:pPr>
            <w:jc w:val="center"/>
            <w:rPr>
              <w:rFonts w:ascii="Arial" w:hAnsi="Arial" w:cs="Arial"/>
              <w:b/>
              <w:lang w:val="es-CO"/>
            </w:rPr>
          </w:pPr>
        </w:p>
      </w:tc>
      <w:tc>
        <w:tcPr>
          <w:tcW w:w="160" w:type="dxa"/>
          <w:tcBorders>
            <w:right w:val="nil"/>
          </w:tcBorders>
          <w:vAlign w:val="center"/>
        </w:tcPr>
        <w:p w14:paraId="3B9568DF" w14:textId="77777777" w:rsidR="008A127E" w:rsidRPr="007210C7" w:rsidRDefault="008A127E" w:rsidP="00301D67">
          <w:pPr>
            <w:jc w:val="center"/>
            <w:rPr>
              <w:rFonts w:ascii="Arial" w:hAnsi="Arial" w:cs="Arial"/>
              <w:b/>
              <w:lang w:val="es-CO"/>
            </w:rPr>
          </w:pPr>
        </w:p>
      </w:tc>
      <w:tc>
        <w:tcPr>
          <w:tcW w:w="7696" w:type="dxa"/>
          <w:gridSpan w:val="4"/>
          <w:tcBorders>
            <w:left w:val="nil"/>
          </w:tcBorders>
          <w:vAlign w:val="center"/>
        </w:tcPr>
        <w:p w14:paraId="6DE4F5C5" w14:textId="044CF8C9" w:rsidR="008A127E" w:rsidRPr="007210C7" w:rsidRDefault="008A127E" w:rsidP="00301D67">
          <w:pPr>
            <w:jc w:val="center"/>
            <w:rPr>
              <w:rFonts w:ascii="Arial" w:hAnsi="Arial" w:cs="Arial"/>
              <w:b/>
              <w:lang w:val="es-CO"/>
            </w:rPr>
          </w:pPr>
          <w:r>
            <w:rPr>
              <w:rFonts w:ascii="Arial" w:hAnsi="Arial" w:cs="Arial"/>
              <w:b/>
              <w:lang w:val="es-CO"/>
            </w:rPr>
            <w:t>MANUAL ESTRATEGICO DE SISTEMAS DE INFORMACIÓN</w:t>
          </w:r>
        </w:p>
      </w:tc>
    </w:tr>
    <w:tr w:rsidR="008A127E" w:rsidRPr="007210C7" w14:paraId="25A1FACA" w14:textId="77777777" w:rsidTr="00E365C3">
      <w:trPr>
        <w:cantSplit/>
        <w:trHeight w:val="350"/>
        <w:tblHeader/>
      </w:trPr>
      <w:tc>
        <w:tcPr>
          <w:tcW w:w="1717" w:type="dxa"/>
          <w:vMerge/>
          <w:tcBorders>
            <w:right w:val="nil"/>
          </w:tcBorders>
          <w:vAlign w:val="center"/>
        </w:tcPr>
        <w:p w14:paraId="65172FDD" w14:textId="77777777" w:rsidR="008A127E" w:rsidRPr="007210C7" w:rsidRDefault="008A127E" w:rsidP="00301D67">
          <w:pPr>
            <w:jc w:val="center"/>
            <w:rPr>
              <w:rFonts w:ascii="Arial" w:hAnsi="Arial" w:cs="Arial"/>
              <w:b/>
              <w:lang w:val="es-CO"/>
            </w:rPr>
          </w:pPr>
        </w:p>
      </w:tc>
      <w:tc>
        <w:tcPr>
          <w:tcW w:w="2469" w:type="dxa"/>
          <w:gridSpan w:val="2"/>
          <w:tcBorders>
            <w:right w:val="single" w:sz="4" w:space="0" w:color="auto"/>
          </w:tcBorders>
          <w:vAlign w:val="center"/>
        </w:tcPr>
        <w:p w14:paraId="45940D26" w14:textId="105108DF" w:rsidR="008A127E" w:rsidRPr="004D1EA1" w:rsidRDefault="008A127E" w:rsidP="00707DC6">
          <w:pPr>
            <w:pStyle w:val="Ttulo5"/>
            <w:jc w:val="both"/>
            <w:rPr>
              <w:rFonts w:ascii="Arial" w:hAnsi="Arial" w:cs="Arial"/>
              <w:b w:val="0"/>
              <w:lang w:val="es-CO"/>
            </w:rPr>
          </w:pPr>
          <w:r>
            <w:rPr>
              <w:rFonts w:ascii="Arial" w:hAnsi="Arial" w:cs="Arial"/>
              <w:b w:val="0"/>
              <w:lang w:val="es-CO"/>
            </w:rPr>
            <w:t>Código:MN-A6.S2-01</w:t>
          </w:r>
        </w:p>
      </w:tc>
      <w:tc>
        <w:tcPr>
          <w:tcW w:w="1482" w:type="dxa"/>
          <w:tcBorders>
            <w:left w:val="single" w:sz="4" w:space="0" w:color="auto"/>
            <w:right w:val="single" w:sz="4" w:space="0" w:color="auto"/>
          </w:tcBorders>
          <w:vAlign w:val="center"/>
        </w:tcPr>
        <w:p w14:paraId="5BC938CE" w14:textId="488883E3" w:rsidR="008A127E" w:rsidRPr="004D1EA1" w:rsidRDefault="008A127E" w:rsidP="00707DC6">
          <w:pPr>
            <w:pStyle w:val="Ttulo5"/>
            <w:jc w:val="both"/>
            <w:rPr>
              <w:rFonts w:ascii="Arial" w:hAnsi="Arial" w:cs="Arial"/>
              <w:b w:val="0"/>
              <w:lang w:val="es-CO"/>
            </w:rPr>
          </w:pPr>
          <w:r>
            <w:rPr>
              <w:rFonts w:ascii="Arial" w:hAnsi="Arial" w:cs="Arial"/>
              <w:b w:val="0"/>
              <w:lang w:val="es-CO"/>
            </w:rPr>
            <w:t>Versión: 04</w:t>
          </w:r>
        </w:p>
      </w:tc>
      <w:tc>
        <w:tcPr>
          <w:tcW w:w="2047" w:type="dxa"/>
          <w:tcBorders>
            <w:left w:val="single" w:sz="4" w:space="0" w:color="auto"/>
          </w:tcBorders>
          <w:vAlign w:val="center"/>
        </w:tcPr>
        <w:p w14:paraId="5195140C" w14:textId="34F47AE3" w:rsidR="008A127E" w:rsidRPr="007210C7" w:rsidRDefault="008A127E" w:rsidP="00707DC6">
          <w:pPr>
            <w:pStyle w:val="Ttulo5"/>
            <w:jc w:val="both"/>
            <w:rPr>
              <w:rFonts w:ascii="Arial" w:hAnsi="Arial" w:cs="Arial"/>
              <w:b w:val="0"/>
              <w:lang w:val="es-CO"/>
            </w:rPr>
          </w:pPr>
          <w:r>
            <w:rPr>
              <w:rFonts w:ascii="Arial" w:hAnsi="Arial" w:cs="Arial"/>
              <w:b w:val="0"/>
              <w:lang w:val="es-CO"/>
            </w:rPr>
            <w:t>Vigencia: 2021-10-10</w:t>
          </w:r>
        </w:p>
      </w:tc>
      <w:tc>
        <w:tcPr>
          <w:tcW w:w="1858" w:type="dxa"/>
          <w:tcBorders>
            <w:left w:val="nil"/>
          </w:tcBorders>
          <w:vAlign w:val="center"/>
        </w:tcPr>
        <w:sdt>
          <w:sdtPr>
            <w:id w:val="-907918332"/>
            <w:docPartObj>
              <w:docPartGallery w:val="Page Numbers (Top of Page)"/>
              <w:docPartUnique/>
            </w:docPartObj>
          </w:sdtPr>
          <w:sdtEndPr>
            <w:rPr>
              <w:sz w:val="20"/>
            </w:rPr>
          </w:sdtEndPr>
          <w:sdtContent>
            <w:p w14:paraId="5F2EE8B3" w14:textId="77777777" w:rsidR="008A127E" w:rsidRPr="00A774CB" w:rsidRDefault="008A127E" w:rsidP="00A774CB">
              <w:pPr>
                <w:pStyle w:val="Encabezado"/>
                <w:jc w:val="center"/>
                <w:rPr>
                  <w:rFonts w:ascii="Times New Roman" w:hAnsi="Times New Roman"/>
                  <w:sz w:val="20"/>
                  <w:lang w:val="es-ES"/>
                </w:rPr>
              </w:pPr>
              <w:r w:rsidRPr="00D15D36">
                <w:rPr>
                  <w:sz w:val="20"/>
                  <w:lang w:val="es-ES"/>
                </w:rPr>
                <w:t xml:space="preserve">Página </w:t>
              </w:r>
              <w:r w:rsidRPr="00D15D36">
                <w:rPr>
                  <w:bCs/>
                  <w:sz w:val="20"/>
                </w:rPr>
                <w:fldChar w:fldCharType="begin"/>
              </w:r>
              <w:r w:rsidRPr="00D15D36">
                <w:rPr>
                  <w:bCs/>
                  <w:sz w:val="20"/>
                </w:rPr>
                <w:instrText>PAGE</w:instrText>
              </w:r>
              <w:r w:rsidRPr="00D15D36">
                <w:rPr>
                  <w:bCs/>
                  <w:sz w:val="20"/>
                </w:rPr>
                <w:fldChar w:fldCharType="separate"/>
              </w:r>
              <w:r>
                <w:rPr>
                  <w:bCs/>
                  <w:noProof/>
                  <w:sz w:val="20"/>
                </w:rPr>
                <w:t>59</w:t>
              </w:r>
              <w:r w:rsidRPr="00D15D36">
                <w:rPr>
                  <w:bCs/>
                  <w:sz w:val="20"/>
                </w:rPr>
                <w:fldChar w:fldCharType="end"/>
              </w:r>
              <w:r w:rsidRPr="00D15D36">
                <w:rPr>
                  <w:sz w:val="20"/>
                  <w:lang w:val="es-ES"/>
                </w:rPr>
                <w:t xml:space="preserve"> de </w:t>
              </w:r>
              <w:r w:rsidRPr="00D15D36">
                <w:rPr>
                  <w:bCs/>
                  <w:sz w:val="20"/>
                </w:rPr>
                <w:fldChar w:fldCharType="begin"/>
              </w:r>
              <w:r w:rsidRPr="00D15D36">
                <w:rPr>
                  <w:bCs/>
                  <w:sz w:val="20"/>
                </w:rPr>
                <w:instrText>NUMPAGES</w:instrText>
              </w:r>
              <w:r w:rsidRPr="00D15D36">
                <w:rPr>
                  <w:bCs/>
                  <w:sz w:val="20"/>
                </w:rPr>
                <w:fldChar w:fldCharType="separate"/>
              </w:r>
              <w:r>
                <w:rPr>
                  <w:bCs/>
                  <w:noProof/>
                  <w:sz w:val="20"/>
                </w:rPr>
                <w:t>77</w:t>
              </w:r>
              <w:r w:rsidRPr="00D15D36">
                <w:rPr>
                  <w:bCs/>
                  <w:sz w:val="20"/>
                </w:rPr>
                <w:fldChar w:fldCharType="end"/>
              </w:r>
            </w:p>
          </w:sdtContent>
        </w:sdt>
      </w:tc>
    </w:tr>
    <w:tr w:rsidR="008A127E" w14:paraId="0322628C" w14:textId="77777777" w:rsidTr="00100ABD">
      <w:trPr>
        <w:trHeight w:val="421"/>
      </w:trPr>
      <w:tc>
        <w:tcPr>
          <w:tcW w:w="9573" w:type="dxa"/>
          <w:gridSpan w:val="6"/>
        </w:tcPr>
        <w:p w14:paraId="521ED01A" w14:textId="77777777" w:rsidR="008A127E" w:rsidRPr="00301D67" w:rsidRDefault="008A127E" w:rsidP="006936E4">
          <w:pPr>
            <w:ind w:left="70"/>
            <w:jc w:val="both"/>
            <w:rPr>
              <w:rFonts w:ascii="Arial" w:hAnsi="Arial" w:cs="Arial"/>
            </w:rPr>
          </w:pPr>
          <w:r>
            <w:rPr>
              <w:rFonts w:ascii="Arial" w:hAnsi="Arial" w:cs="Arial"/>
              <w:b/>
            </w:rPr>
            <w:t xml:space="preserve">Misión: </w:t>
          </w:r>
          <w:r>
            <w:rPr>
              <w:rFonts w:ascii="Arial" w:hAnsi="Arial" w:cs="Arial"/>
            </w:rPr>
            <w:t>PASTO DEPORTE contribuye a la formación y el desarrollo del ser humano a través de la práctica del deporte, la actividad física, la recreación y el buen uso del tiempo libre.</w:t>
          </w:r>
        </w:p>
      </w:tc>
    </w:tr>
  </w:tbl>
  <w:p w14:paraId="592B33F4" w14:textId="77777777" w:rsidR="008A127E" w:rsidRPr="007210C7" w:rsidRDefault="008A127E">
    <w:pPr>
      <w:pStyle w:val="Encabezado"/>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304"/>
    <w:multiLevelType w:val="hybridMultilevel"/>
    <w:tmpl w:val="16B2295C"/>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5B5597"/>
    <w:multiLevelType w:val="hybridMultilevel"/>
    <w:tmpl w:val="93048730"/>
    <w:lvl w:ilvl="0" w:tplc="240A000F">
      <w:start w:val="1"/>
      <w:numFmt w:val="decimal"/>
      <w:lvlText w:val="%1."/>
      <w:lvlJc w:val="left"/>
      <w:pPr>
        <w:ind w:left="1116" w:hanging="360"/>
      </w:p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2" w15:restartNumberingAfterBreak="0">
    <w:nsid w:val="0A9079CE"/>
    <w:multiLevelType w:val="hybridMultilevel"/>
    <w:tmpl w:val="BDA6F9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831AB1"/>
    <w:multiLevelType w:val="hybridMultilevel"/>
    <w:tmpl w:val="4CDC08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9427DE"/>
    <w:multiLevelType w:val="hybridMultilevel"/>
    <w:tmpl w:val="705CE1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132768DE"/>
    <w:multiLevelType w:val="hybridMultilevel"/>
    <w:tmpl w:val="911C50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A821A88"/>
    <w:multiLevelType w:val="hybridMultilevel"/>
    <w:tmpl w:val="290CF6BA"/>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ABF36D9"/>
    <w:multiLevelType w:val="hybridMultilevel"/>
    <w:tmpl w:val="83D62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D9637B"/>
    <w:multiLevelType w:val="hybridMultilevel"/>
    <w:tmpl w:val="946464C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185291B"/>
    <w:multiLevelType w:val="hybridMultilevel"/>
    <w:tmpl w:val="D3DC43D2"/>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4C842D9"/>
    <w:multiLevelType w:val="hybridMultilevel"/>
    <w:tmpl w:val="78CCD0F0"/>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F">
      <w:start w:val="1"/>
      <w:numFmt w:val="decimal"/>
      <w:lvlText w:val="%3."/>
      <w:lvlJc w:val="left"/>
      <w:pPr>
        <w:ind w:left="2508" w:hanging="360"/>
      </w:pPr>
      <w:rPr>
        <w:rFont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28E052C3"/>
    <w:multiLevelType w:val="hybridMultilevel"/>
    <w:tmpl w:val="A154BC98"/>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2" w15:restartNumberingAfterBreak="0">
    <w:nsid w:val="2BB46584"/>
    <w:multiLevelType w:val="hybridMultilevel"/>
    <w:tmpl w:val="7F044898"/>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3" w15:restartNumberingAfterBreak="0">
    <w:nsid w:val="2D1A760A"/>
    <w:multiLevelType w:val="hybridMultilevel"/>
    <w:tmpl w:val="64C0A5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0B3A3A"/>
    <w:multiLevelType w:val="hybridMultilevel"/>
    <w:tmpl w:val="926A6ADA"/>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040108"/>
    <w:multiLevelType w:val="hybridMultilevel"/>
    <w:tmpl w:val="708E94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3AE81C4E"/>
    <w:multiLevelType w:val="hybridMultilevel"/>
    <w:tmpl w:val="F1AE2D16"/>
    <w:lvl w:ilvl="0" w:tplc="240A0017">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7" w15:restartNumberingAfterBreak="0">
    <w:nsid w:val="43253161"/>
    <w:multiLevelType w:val="hybridMultilevel"/>
    <w:tmpl w:val="3BEAD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517500"/>
    <w:multiLevelType w:val="hybridMultilevel"/>
    <w:tmpl w:val="AFCEFE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46922075"/>
    <w:multiLevelType w:val="hybridMultilevel"/>
    <w:tmpl w:val="C012296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480A5AB6"/>
    <w:multiLevelType w:val="hybridMultilevel"/>
    <w:tmpl w:val="9C1C8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FE0C4D"/>
    <w:multiLevelType w:val="multilevel"/>
    <w:tmpl w:val="A66CF6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B4886"/>
    <w:multiLevelType w:val="hybridMultilevel"/>
    <w:tmpl w:val="2F287E06"/>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rPr>
        <w:rFont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482A37"/>
    <w:multiLevelType w:val="hybridMultilevel"/>
    <w:tmpl w:val="B06817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90B3DBF"/>
    <w:multiLevelType w:val="multilevel"/>
    <w:tmpl w:val="AC662EDE"/>
    <w:lvl w:ilvl="0">
      <w:start w:val="1"/>
      <w:numFmt w:val="decimal"/>
      <w:lvlText w:val="%1."/>
      <w:lvlJc w:val="left"/>
      <w:pPr>
        <w:ind w:left="720" w:hanging="360"/>
      </w:p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9AB31EB"/>
    <w:multiLevelType w:val="multilevel"/>
    <w:tmpl w:val="AC662EDE"/>
    <w:lvl w:ilvl="0">
      <w:start w:val="1"/>
      <w:numFmt w:val="decimal"/>
      <w:lvlText w:val="%1."/>
      <w:lvlJc w:val="left"/>
      <w:pPr>
        <w:ind w:left="720" w:hanging="360"/>
      </w:p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EF65C53"/>
    <w:multiLevelType w:val="hybridMultilevel"/>
    <w:tmpl w:val="015212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6C1C3CA5"/>
    <w:multiLevelType w:val="hybridMultilevel"/>
    <w:tmpl w:val="66F6549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70914A40"/>
    <w:multiLevelType w:val="hybridMultilevel"/>
    <w:tmpl w:val="7756A576"/>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9" w15:restartNumberingAfterBreak="0">
    <w:nsid w:val="74D601E9"/>
    <w:multiLevelType w:val="hybridMultilevel"/>
    <w:tmpl w:val="F1AE2D16"/>
    <w:lvl w:ilvl="0" w:tplc="240A0017">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30" w15:restartNumberingAfterBreak="0">
    <w:nsid w:val="75093652"/>
    <w:multiLevelType w:val="multilevel"/>
    <w:tmpl w:val="3F842FD0"/>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9022D8"/>
    <w:multiLevelType w:val="hybridMultilevel"/>
    <w:tmpl w:val="E640C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375D38"/>
    <w:multiLevelType w:val="multilevel"/>
    <w:tmpl w:val="1A4C2A7A"/>
    <w:lvl w:ilvl="0">
      <w:start w:val="1"/>
      <w:numFmt w:val="decimal"/>
      <w:pStyle w:val="Ttulo4"/>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lvlText w:val="%1.1"/>
      <w:lvlJc w:val="left"/>
      <w:pPr>
        <w:tabs>
          <w:tab w:val="num" w:pos="12"/>
        </w:tabs>
        <w:ind w:left="12" w:hanging="720"/>
      </w:pPr>
      <w:rPr>
        <w:rFonts w:ascii="Arial Narrow" w:hAnsi="Arial Narrow" w:hint="default"/>
        <w:b/>
        <w:i w:val="0"/>
      </w:rPr>
    </w:lvl>
    <w:lvl w:ilvl="2">
      <w:start w:val="3"/>
      <w:numFmt w:val="decimal"/>
      <w:lvlText w:val="%1.%2.%3"/>
      <w:lvlJc w:val="left"/>
      <w:pPr>
        <w:tabs>
          <w:tab w:val="num" w:pos="720"/>
        </w:tabs>
        <w:ind w:left="720" w:hanging="720"/>
      </w:pPr>
      <w:rPr>
        <w:rFonts w:ascii="Arial Narrow" w:hAnsi="Arial Narrow" w:hint="default"/>
        <w:b/>
        <w:sz w:val="22"/>
        <w:szCs w:val="22"/>
      </w:rPr>
    </w:lvl>
    <w:lvl w:ilvl="3">
      <w:start w:val="1"/>
      <w:numFmt w:val="decimal"/>
      <w:lvlText w:val="%1.%2.%3.%4"/>
      <w:lvlJc w:val="left"/>
      <w:pPr>
        <w:tabs>
          <w:tab w:val="num" w:pos="1080"/>
        </w:tabs>
        <w:ind w:left="1080" w:hanging="1080"/>
      </w:pPr>
      <w:rPr>
        <w:rFonts w:ascii="Arial Narrow" w:hAnsi="Arial Narrow" w:hint="default"/>
        <w:b/>
      </w:rPr>
    </w:lvl>
    <w:lvl w:ilvl="4">
      <w:start w:val="1"/>
      <w:numFmt w:val="decimal"/>
      <w:lvlText w:val="%1.%2.%3.%4.%5"/>
      <w:lvlJc w:val="left"/>
      <w:pPr>
        <w:tabs>
          <w:tab w:val="num" w:pos="1080"/>
        </w:tabs>
        <w:ind w:left="1080" w:hanging="1080"/>
      </w:pPr>
      <w:rPr>
        <w:rFonts w:ascii="Arial Narrow" w:hAnsi="Arial Narrow" w:hint="default"/>
        <w:b/>
      </w:rPr>
    </w:lvl>
    <w:lvl w:ilvl="5">
      <w:start w:val="1"/>
      <w:numFmt w:val="decimal"/>
      <w:lvlText w:val="%1.%2.%3.%4.%5.%6"/>
      <w:lvlJc w:val="left"/>
      <w:pPr>
        <w:tabs>
          <w:tab w:val="num" w:pos="1272"/>
        </w:tabs>
        <w:ind w:left="1272" w:hanging="1440"/>
      </w:pPr>
      <w:rPr>
        <w:rFonts w:ascii="Arial Narrow" w:hAnsi="Arial Narrow" w:hint="default"/>
        <w:b/>
        <w:sz w:val="22"/>
        <w:szCs w:val="22"/>
      </w:rPr>
    </w:lvl>
    <w:lvl w:ilvl="6">
      <w:start w:val="1"/>
      <w:numFmt w:val="decimal"/>
      <w:lvlText w:val="%1.%2.%3.%4.%5.%6.%7"/>
      <w:lvlJc w:val="left"/>
      <w:pPr>
        <w:tabs>
          <w:tab w:val="num" w:pos="1800"/>
        </w:tabs>
        <w:ind w:left="1800" w:hanging="1800"/>
      </w:pPr>
      <w:rPr>
        <w:rFonts w:ascii="Impact" w:hAnsi="Impact" w:hint="default"/>
        <w:b w:val="0"/>
      </w:rPr>
    </w:lvl>
    <w:lvl w:ilvl="7">
      <w:start w:val="1"/>
      <w:numFmt w:val="decimal"/>
      <w:lvlText w:val="%1.%2.%3.%4.%5.%6.%7.%8"/>
      <w:lvlJc w:val="left"/>
      <w:pPr>
        <w:tabs>
          <w:tab w:val="num" w:pos="1800"/>
        </w:tabs>
        <w:ind w:left="1800" w:hanging="1800"/>
      </w:pPr>
      <w:rPr>
        <w:rFonts w:ascii="Impact" w:hAnsi="Impact" w:hint="default"/>
        <w:b w:val="0"/>
      </w:rPr>
    </w:lvl>
    <w:lvl w:ilvl="8">
      <w:start w:val="1"/>
      <w:numFmt w:val="decimal"/>
      <w:lvlText w:val="%1.%2.%3.%4.%5.%6.%7.%8.%9"/>
      <w:lvlJc w:val="left"/>
      <w:pPr>
        <w:tabs>
          <w:tab w:val="num" w:pos="2160"/>
        </w:tabs>
        <w:ind w:left="2160" w:hanging="2160"/>
      </w:pPr>
      <w:rPr>
        <w:rFonts w:ascii="Impact" w:hAnsi="Impact" w:hint="default"/>
        <w:b w:val="0"/>
      </w:rPr>
    </w:lvl>
  </w:abstractNum>
  <w:num w:numId="1">
    <w:abstractNumId w:val="32"/>
  </w:num>
  <w:num w:numId="2">
    <w:abstractNumId w:val="22"/>
  </w:num>
  <w:num w:numId="3">
    <w:abstractNumId w:val="21"/>
  </w:num>
  <w:num w:numId="4">
    <w:abstractNumId w:val="0"/>
  </w:num>
  <w:num w:numId="5">
    <w:abstractNumId w:val="9"/>
  </w:num>
  <w:num w:numId="6">
    <w:abstractNumId w:val="27"/>
  </w:num>
  <w:num w:numId="7">
    <w:abstractNumId w:val="5"/>
  </w:num>
  <w:num w:numId="8">
    <w:abstractNumId w:val="7"/>
  </w:num>
  <w:num w:numId="9">
    <w:abstractNumId w:val="23"/>
  </w:num>
  <w:num w:numId="10">
    <w:abstractNumId w:val="26"/>
  </w:num>
  <w:num w:numId="11">
    <w:abstractNumId w:val="15"/>
  </w:num>
  <w:num w:numId="12">
    <w:abstractNumId w:val="10"/>
  </w:num>
  <w:num w:numId="13">
    <w:abstractNumId w:val="6"/>
  </w:num>
  <w:num w:numId="14">
    <w:abstractNumId w:val="14"/>
  </w:num>
  <w:num w:numId="15">
    <w:abstractNumId w:val="2"/>
  </w:num>
  <w:num w:numId="16">
    <w:abstractNumId w:val="3"/>
  </w:num>
  <w:num w:numId="17">
    <w:abstractNumId w:val="20"/>
  </w:num>
  <w:num w:numId="18">
    <w:abstractNumId w:val="16"/>
  </w:num>
  <w:num w:numId="19">
    <w:abstractNumId w:val="17"/>
  </w:num>
  <w:num w:numId="20">
    <w:abstractNumId w:val="25"/>
  </w:num>
  <w:num w:numId="21">
    <w:abstractNumId w:val="24"/>
  </w:num>
  <w:num w:numId="22">
    <w:abstractNumId w:val="13"/>
  </w:num>
  <w:num w:numId="23">
    <w:abstractNumId w:val="8"/>
  </w:num>
  <w:num w:numId="24">
    <w:abstractNumId w:val="29"/>
  </w:num>
  <w:num w:numId="25">
    <w:abstractNumId w:val="31"/>
  </w:num>
  <w:num w:numId="26">
    <w:abstractNumId w:val="1"/>
  </w:num>
  <w:num w:numId="27">
    <w:abstractNumId w:val="19"/>
  </w:num>
  <w:num w:numId="28">
    <w:abstractNumId w:val="30"/>
  </w:num>
  <w:num w:numId="29">
    <w:abstractNumId w:val="18"/>
  </w:num>
  <w:num w:numId="30">
    <w:abstractNumId w:val="4"/>
  </w:num>
  <w:num w:numId="31">
    <w:abstractNumId w:val="12"/>
  </w:num>
  <w:num w:numId="32">
    <w:abstractNumId w:val="28"/>
  </w:num>
  <w:num w:numId="3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59"/>
    <w:rsid w:val="00000966"/>
    <w:rsid w:val="0001491F"/>
    <w:rsid w:val="00027E71"/>
    <w:rsid w:val="000323D0"/>
    <w:rsid w:val="00036D60"/>
    <w:rsid w:val="0004408D"/>
    <w:rsid w:val="0005017F"/>
    <w:rsid w:val="00051147"/>
    <w:rsid w:val="0006193A"/>
    <w:rsid w:val="000708F2"/>
    <w:rsid w:val="000725A9"/>
    <w:rsid w:val="000802AD"/>
    <w:rsid w:val="000827BD"/>
    <w:rsid w:val="00084F7A"/>
    <w:rsid w:val="00091FCF"/>
    <w:rsid w:val="000A037B"/>
    <w:rsid w:val="000A24B4"/>
    <w:rsid w:val="000A3F62"/>
    <w:rsid w:val="000A65C3"/>
    <w:rsid w:val="000B495F"/>
    <w:rsid w:val="000B57DD"/>
    <w:rsid w:val="000C009C"/>
    <w:rsid w:val="000C1EE3"/>
    <w:rsid w:val="000C28C0"/>
    <w:rsid w:val="000D331F"/>
    <w:rsid w:val="000D6AFA"/>
    <w:rsid w:val="000D74E3"/>
    <w:rsid w:val="000E1F44"/>
    <w:rsid w:val="000E2D83"/>
    <w:rsid w:val="000E2DB8"/>
    <w:rsid w:val="000E58CC"/>
    <w:rsid w:val="000E7669"/>
    <w:rsid w:val="000E7684"/>
    <w:rsid w:val="000F184D"/>
    <w:rsid w:val="000F5237"/>
    <w:rsid w:val="000F622C"/>
    <w:rsid w:val="000F69AB"/>
    <w:rsid w:val="00100ABD"/>
    <w:rsid w:val="001022F3"/>
    <w:rsid w:val="0010405B"/>
    <w:rsid w:val="00104D6F"/>
    <w:rsid w:val="001103FD"/>
    <w:rsid w:val="00110579"/>
    <w:rsid w:val="001105A3"/>
    <w:rsid w:val="00111599"/>
    <w:rsid w:val="0011665D"/>
    <w:rsid w:val="001231F4"/>
    <w:rsid w:val="00142DC1"/>
    <w:rsid w:val="00150D4F"/>
    <w:rsid w:val="00152BA6"/>
    <w:rsid w:val="00160172"/>
    <w:rsid w:val="00160438"/>
    <w:rsid w:val="00160DA1"/>
    <w:rsid w:val="00162AB7"/>
    <w:rsid w:val="00165511"/>
    <w:rsid w:val="001671E3"/>
    <w:rsid w:val="00170D46"/>
    <w:rsid w:val="00180D98"/>
    <w:rsid w:val="00184047"/>
    <w:rsid w:val="00187BC9"/>
    <w:rsid w:val="0019754F"/>
    <w:rsid w:val="001A771D"/>
    <w:rsid w:val="001B250A"/>
    <w:rsid w:val="001B25BA"/>
    <w:rsid w:val="001C03EF"/>
    <w:rsid w:val="001C0EA0"/>
    <w:rsid w:val="001C5E71"/>
    <w:rsid w:val="001D0036"/>
    <w:rsid w:val="001D1567"/>
    <w:rsid w:val="001D1AB8"/>
    <w:rsid w:val="001D49E7"/>
    <w:rsid w:val="001D4DEB"/>
    <w:rsid w:val="001D6878"/>
    <w:rsid w:val="001E19BB"/>
    <w:rsid w:val="001E34EE"/>
    <w:rsid w:val="001E42E2"/>
    <w:rsid w:val="00212741"/>
    <w:rsid w:val="00213ED5"/>
    <w:rsid w:val="00215AA9"/>
    <w:rsid w:val="00216CFE"/>
    <w:rsid w:val="002174FC"/>
    <w:rsid w:val="00223AEC"/>
    <w:rsid w:val="002300DE"/>
    <w:rsid w:val="00233018"/>
    <w:rsid w:val="002350D7"/>
    <w:rsid w:val="0023745E"/>
    <w:rsid w:val="00240549"/>
    <w:rsid w:val="00243484"/>
    <w:rsid w:val="00251485"/>
    <w:rsid w:val="00251C6A"/>
    <w:rsid w:val="002531BE"/>
    <w:rsid w:val="00256139"/>
    <w:rsid w:val="002632D4"/>
    <w:rsid w:val="002669DC"/>
    <w:rsid w:val="00272E29"/>
    <w:rsid w:val="0027584E"/>
    <w:rsid w:val="0028658F"/>
    <w:rsid w:val="00287B5B"/>
    <w:rsid w:val="002942AB"/>
    <w:rsid w:val="002A08D9"/>
    <w:rsid w:val="002A332F"/>
    <w:rsid w:val="002A3888"/>
    <w:rsid w:val="002B097F"/>
    <w:rsid w:val="002B0BC1"/>
    <w:rsid w:val="002B0FE6"/>
    <w:rsid w:val="002B25D3"/>
    <w:rsid w:val="002C148E"/>
    <w:rsid w:val="002C2777"/>
    <w:rsid w:val="002C38C6"/>
    <w:rsid w:val="002C3A0C"/>
    <w:rsid w:val="002C544A"/>
    <w:rsid w:val="002D71F0"/>
    <w:rsid w:val="002E3F29"/>
    <w:rsid w:val="002E4343"/>
    <w:rsid w:val="002E68E9"/>
    <w:rsid w:val="002E773D"/>
    <w:rsid w:val="00301683"/>
    <w:rsid w:val="00301D67"/>
    <w:rsid w:val="00305BA0"/>
    <w:rsid w:val="00310FEC"/>
    <w:rsid w:val="00315CFB"/>
    <w:rsid w:val="003331F9"/>
    <w:rsid w:val="00335F97"/>
    <w:rsid w:val="00340F2D"/>
    <w:rsid w:val="00345D8E"/>
    <w:rsid w:val="003503C3"/>
    <w:rsid w:val="00351A0A"/>
    <w:rsid w:val="00355C60"/>
    <w:rsid w:val="00357005"/>
    <w:rsid w:val="00364D9F"/>
    <w:rsid w:val="003674FF"/>
    <w:rsid w:val="003725D7"/>
    <w:rsid w:val="00372E08"/>
    <w:rsid w:val="00373043"/>
    <w:rsid w:val="003731B1"/>
    <w:rsid w:val="00374354"/>
    <w:rsid w:val="00374697"/>
    <w:rsid w:val="0037592A"/>
    <w:rsid w:val="00377104"/>
    <w:rsid w:val="00377BE8"/>
    <w:rsid w:val="00380E82"/>
    <w:rsid w:val="00382CC0"/>
    <w:rsid w:val="003830E5"/>
    <w:rsid w:val="00387957"/>
    <w:rsid w:val="0039299F"/>
    <w:rsid w:val="003959D4"/>
    <w:rsid w:val="00396BDC"/>
    <w:rsid w:val="003A063D"/>
    <w:rsid w:val="003A1FA8"/>
    <w:rsid w:val="003A5946"/>
    <w:rsid w:val="003A68CB"/>
    <w:rsid w:val="003A6B9C"/>
    <w:rsid w:val="003B502B"/>
    <w:rsid w:val="003B551A"/>
    <w:rsid w:val="003C2D73"/>
    <w:rsid w:val="003C5AE2"/>
    <w:rsid w:val="003E67DE"/>
    <w:rsid w:val="003F0F41"/>
    <w:rsid w:val="003F3843"/>
    <w:rsid w:val="003F3E05"/>
    <w:rsid w:val="003F60C4"/>
    <w:rsid w:val="00400B42"/>
    <w:rsid w:val="004027E6"/>
    <w:rsid w:val="00402903"/>
    <w:rsid w:val="00403FD2"/>
    <w:rsid w:val="00407B6A"/>
    <w:rsid w:val="00420244"/>
    <w:rsid w:val="00420A71"/>
    <w:rsid w:val="00421CB2"/>
    <w:rsid w:val="0042275B"/>
    <w:rsid w:val="00434102"/>
    <w:rsid w:val="00434860"/>
    <w:rsid w:val="00440BBC"/>
    <w:rsid w:val="004414B0"/>
    <w:rsid w:val="00441F68"/>
    <w:rsid w:val="004434DE"/>
    <w:rsid w:val="00447BD1"/>
    <w:rsid w:val="00452A59"/>
    <w:rsid w:val="0046751C"/>
    <w:rsid w:val="004738BF"/>
    <w:rsid w:val="00474398"/>
    <w:rsid w:val="00484578"/>
    <w:rsid w:val="00490B4F"/>
    <w:rsid w:val="004929D2"/>
    <w:rsid w:val="00495615"/>
    <w:rsid w:val="004972FE"/>
    <w:rsid w:val="004A040F"/>
    <w:rsid w:val="004A1F6A"/>
    <w:rsid w:val="004A642B"/>
    <w:rsid w:val="004A7898"/>
    <w:rsid w:val="004B41AE"/>
    <w:rsid w:val="004C2565"/>
    <w:rsid w:val="004C63F3"/>
    <w:rsid w:val="004C6D59"/>
    <w:rsid w:val="004C7551"/>
    <w:rsid w:val="004C7E71"/>
    <w:rsid w:val="004D0949"/>
    <w:rsid w:val="004D1EA1"/>
    <w:rsid w:val="004D41B0"/>
    <w:rsid w:val="004D500A"/>
    <w:rsid w:val="004D7B91"/>
    <w:rsid w:val="004E1D19"/>
    <w:rsid w:val="004E3C24"/>
    <w:rsid w:val="004E4EFC"/>
    <w:rsid w:val="004E5A3C"/>
    <w:rsid w:val="004E72D2"/>
    <w:rsid w:val="004F55A3"/>
    <w:rsid w:val="005019EE"/>
    <w:rsid w:val="00503991"/>
    <w:rsid w:val="00506396"/>
    <w:rsid w:val="00507F4E"/>
    <w:rsid w:val="00524743"/>
    <w:rsid w:val="00524A0A"/>
    <w:rsid w:val="00534223"/>
    <w:rsid w:val="0053570E"/>
    <w:rsid w:val="00535A28"/>
    <w:rsid w:val="00542F18"/>
    <w:rsid w:val="00550457"/>
    <w:rsid w:val="00550EA7"/>
    <w:rsid w:val="005512DA"/>
    <w:rsid w:val="00552B92"/>
    <w:rsid w:val="00555F01"/>
    <w:rsid w:val="005570B0"/>
    <w:rsid w:val="00562D19"/>
    <w:rsid w:val="00565180"/>
    <w:rsid w:val="005754D2"/>
    <w:rsid w:val="005761B8"/>
    <w:rsid w:val="0057710E"/>
    <w:rsid w:val="00583134"/>
    <w:rsid w:val="005835D4"/>
    <w:rsid w:val="00586A27"/>
    <w:rsid w:val="005A45AA"/>
    <w:rsid w:val="005A49C6"/>
    <w:rsid w:val="005A6AA3"/>
    <w:rsid w:val="005B5341"/>
    <w:rsid w:val="005C302B"/>
    <w:rsid w:val="005C751B"/>
    <w:rsid w:val="005D03FA"/>
    <w:rsid w:val="005D2380"/>
    <w:rsid w:val="005D6DF4"/>
    <w:rsid w:val="005E2BC0"/>
    <w:rsid w:val="005E6879"/>
    <w:rsid w:val="005F26B2"/>
    <w:rsid w:val="005F720E"/>
    <w:rsid w:val="006045DB"/>
    <w:rsid w:val="00605830"/>
    <w:rsid w:val="00606746"/>
    <w:rsid w:val="006161C9"/>
    <w:rsid w:val="0061669C"/>
    <w:rsid w:val="00625960"/>
    <w:rsid w:val="00627C16"/>
    <w:rsid w:val="0063486A"/>
    <w:rsid w:val="006372A5"/>
    <w:rsid w:val="00646DBA"/>
    <w:rsid w:val="00653590"/>
    <w:rsid w:val="00656743"/>
    <w:rsid w:val="0066062A"/>
    <w:rsid w:val="006607C3"/>
    <w:rsid w:val="00661734"/>
    <w:rsid w:val="00664CC2"/>
    <w:rsid w:val="00671872"/>
    <w:rsid w:val="00672C38"/>
    <w:rsid w:val="00673DD8"/>
    <w:rsid w:val="00674952"/>
    <w:rsid w:val="00676239"/>
    <w:rsid w:val="006831BC"/>
    <w:rsid w:val="00686A6F"/>
    <w:rsid w:val="006936E4"/>
    <w:rsid w:val="00696477"/>
    <w:rsid w:val="006A0634"/>
    <w:rsid w:val="006A250B"/>
    <w:rsid w:val="006A32DD"/>
    <w:rsid w:val="006A709E"/>
    <w:rsid w:val="006B7C56"/>
    <w:rsid w:val="006D537F"/>
    <w:rsid w:val="006D5659"/>
    <w:rsid w:val="006D5D2B"/>
    <w:rsid w:val="006E64BD"/>
    <w:rsid w:val="006E6955"/>
    <w:rsid w:val="006F0434"/>
    <w:rsid w:val="006F132F"/>
    <w:rsid w:val="006F39AC"/>
    <w:rsid w:val="0070335D"/>
    <w:rsid w:val="00707603"/>
    <w:rsid w:val="00707DC6"/>
    <w:rsid w:val="007210C7"/>
    <w:rsid w:val="00724DC3"/>
    <w:rsid w:val="00726443"/>
    <w:rsid w:val="0072767B"/>
    <w:rsid w:val="00732A61"/>
    <w:rsid w:val="00733304"/>
    <w:rsid w:val="0073429C"/>
    <w:rsid w:val="007350E1"/>
    <w:rsid w:val="00743267"/>
    <w:rsid w:val="00750D54"/>
    <w:rsid w:val="0075106B"/>
    <w:rsid w:val="00761EAD"/>
    <w:rsid w:val="00765790"/>
    <w:rsid w:val="007712E3"/>
    <w:rsid w:val="0077171C"/>
    <w:rsid w:val="007756AF"/>
    <w:rsid w:val="0077577B"/>
    <w:rsid w:val="00777175"/>
    <w:rsid w:val="00793A17"/>
    <w:rsid w:val="00796CDE"/>
    <w:rsid w:val="007A1060"/>
    <w:rsid w:val="007A1501"/>
    <w:rsid w:val="007A1A2D"/>
    <w:rsid w:val="007A279E"/>
    <w:rsid w:val="007A37AA"/>
    <w:rsid w:val="007C0297"/>
    <w:rsid w:val="007C0554"/>
    <w:rsid w:val="007C41A3"/>
    <w:rsid w:val="007C494A"/>
    <w:rsid w:val="007C5CCA"/>
    <w:rsid w:val="007C78DD"/>
    <w:rsid w:val="007D4DAB"/>
    <w:rsid w:val="007D7A01"/>
    <w:rsid w:val="007E1821"/>
    <w:rsid w:val="007F2E34"/>
    <w:rsid w:val="007F37E1"/>
    <w:rsid w:val="008039C8"/>
    <w:rsid w:val="008040CA"/>
    <w:rsid w:val="0080531E"/>
    <w:rsid w:val="0081215F"/>
    <w:rsid w:val="00816B91"/>
    <w:rsid w:val="008230D4"/>
    <w:rsid w:val="00826373"/>
    <w:rsid w:val="008269A6"/>
    <w:rsid w:val="00830A76"/>
    <w:rsid w:val="00832AF8"/>
    <w:rsid w:val="00840BB0"/>
    <w:rsid w:val="00841084"/>
    <w:rsid w:val="0084473E"/>
    <w:rsid w:val="00850468"/>
    <w:rsid w:val="00851FCF"/>
    <w:rsid w:val="008569C7"/>
    <w:rsid w:val="00864494"/>
    <w:rsid w:val="00870A1F"/>
    <w:rsid w:val="00871AEE"/>
    <w:rsid w:val="00871D5C"/>
    <w:rsid w:val="00881859"/>
    <w:rsid w:val="00884BC3"/>
    <w:rsid w:val="00892755"/>
    <w:rsid w:val="00892909"/>
    <w:rsid w:val="00892A29"/>
    <w:rsid w:val="00893452"/>
    <w:rsid w:val="00895D13"/>
    <w:rsid w:val="008A127E"/>
    <w:rsid w:val="008B0508"/>
    <w:rsid w:val="008B0C34"/>
    <w:rsid w:val="008B11C4"/>
    <w:rsid w:val="008B34A8"/>
    <w:rsid w:val="008B581A"/>
    <w:rsid w:val="008B78B4"/>
    <w:rsid w:val="008C0CAF"/>
    <w:rsid w:val="008C5A03"/>
    <w:rsid w:val="008D0D5E"/>
    <w:rsid w:val="008D4C3C"/>
    <w:rsid w:val="008D4E4E"/>
    <w:rsid w:val="008E249C"/>
    <w:rsid w:val="008E362C"/>
    <w:rsid w:val="008E5073"/>
    <w:rsid w:val="008E7BAF"/>
    <w:rsid w:val="008F2458"/>
    <w:rsid w:val="008F6722"/>
    <w:rsid w:val="00904D2A"/>
    <w:rsid w:val="0090600C"/>
    <w:rsid w:val="00911E37"/>
    <w:rsid w:val="00914D04"/>
    <w:rsid w:val="009160F4"/>
    <w:rsid w:val="0092462C"/>
    <w:rsid w:val="0092599A"/>
    <w:rsid w:val="00931053"/>
    <w:rsid w:val="009354A3"/>
    <w:rsid w:val="00935893"/>
    <w:rsid w:val="009363D3"/>
    <w:rsid w:val="00936ED8"/>
    <w:rsid w:val="00940BB3"/>
    <w:rsid w:val="009415BA"/>
    <w:rsid w:val="00942E5E"/>
    <w:rsid w:val="0094481D"/>
    <w:rsid w:val="0094617A"/>
    <w:rsid w:val="0095027B"/>
    <w:rsid w:val="00951963"/>
    <w:rsid w:val="009535F0"/>
    <w:rsid w:val="00963469"/>
    <w:rsid w:val="00965B08"/>
    <w:rsid w:val="00971C33"/>
    <w:rsid w:val="009723A0"/>
    <w:rsid w:val="00975491"/>
    <w:rsid w:val="00976BBB"/>
    <w:rsid w:val="00982001"/>
    <w:rsid w:val="009862A8"/>
    <w:rsid w:val="00987C98"/>
    <w:rsid w:val="00990878"/>
    <w:rsid w:val="009941EB"/>
    <w:rsid w:val="009A1DE9"/>
    <w:rsid w:val="009A2C7F"/>
    <w:rsid w:val="009A4F8E"/>
    <w:rsid w:val="009A7101"/>
    <w:rsid w:val="009A7156"/>
    <w:rsid w:val="009A71F2"/>
    <w:rsid w:val="009A7A0A"/>
    <w:rsid w:val="009B210F"/>
    <w:rsid w:val="009B2202"/>
    <w:rsid w:val="009B4566"/>
    <w:rsid w:val="009C6089"/>
    <w:rsid w:val="009D2AA1"/>
    <w:rsid w:val="009D3795"/>
    <w:rsid w:val="009E2782"/>
    <w:rsid w:val="009E3F92"/>
    <w:rsid w:val="009F2A44"/>
    <w:rsid w:val="00A001A9"/>
    <w:rsid w:val="00A027F7"/>
    <w:rsid w:val="00A0546A"/>
    <w:rsid w:val="00A07E7D"/>
    <w:rsid w:val="00A10CAA"/>
    <w:rsid w:val="00A11D30"/>
    <w:rsid w:val="00A151E2"/>
    <w:rsid w:val="00A405A3"/>
    <w:rsid w:val="00A42470"/>
    <w:rsid w:val="00A52FAA"/>
    <w:rsid w:val="00A54BAA"/>
    <w:rsid w:val="00A565D9"/>
    <w:rsid w:val="00A61A45"/>
    <w:rsid w:val="00A64C1D"/>
    <w:rsid w:val="00A774CB"/>
    <w:rsid w:val="00A77CFE"/>
    <w:rsid w:val="00A81504"/>
    <w:rsid w:val="00A86B3D"/>
    <w:rsid w:val="00A86E55"/>
    <w:rsid w:val="00A9095E"/>
    <w:rsid w:val="00A94C12"/>
    <w:rsid w:val="00A94C16"/>
    <w:rsid w:val="00A95B6D"/>
    <w:rsid w:val="00A9680E"/>
    <w:rsid w:val="00A97CD2"/>
    <w:rsid w:val="00AA4F2F"/>
    <w:rsid w:val="00AB04FA"/>
    <w:rsid w:val="00AB164E"/>
    <w:rsid w:val="00AB534C"/>
    <w:rsid w:val="00AB557F"/>
    <w:rsid w:val="00AC423C"/>
    <w:rsid w:val="00AC6613"/>
    <w:rsid w:val="00AD02CA"/>
    <w:rsid w:val="00AD6885"/>
    <w:rsid w:val="00AE4D99"/>
    <w:rsid w:val="00AE6D41"/>
    <w:rsid w:val="00AF10B7"/>
    <w:rsid w:val="00AF1FEF"/>
    <w:rsid w:val="00AF5233"/>
    <w:rsid w:val="00B07471"/>
    <w:rsid w:val="00B14F38"/>
    <w:rsid w:val="00B17F72"/>
    <w:rsid w:val="00B216F0"/>
    <w:rsid w:val="00B21EE3"/>
    <w:rsid w:val="00B22972"/>
    <w:rsid w:val="00B23693"/>
    <w:rsid w:val="00B26DDA"/>
    <w:rsid w:val="00B317A6"/>
    <w:rsid w:val="00B3572C"/>
    <w:rsid w:val="00B358F5"/>
    <w:rsid w:val="00B37E84"/>
    <w:rsid w:val="00B37E92"/>
    <w:rsid w:val="00B429BF"/>
    <w:rsid w:val="00B501ED"/>
    <w:rsid w:val="00B53E3C"/>
    <w:rsid w:val="00B54F38"/>
    <w:rsid w:val="00B54F50"/>
    <w:rsid w:val="00B62B7E"/>
    <w:rsid w:val="00B72B71"/>
    <w:rsid w:val="00B747D0"/>
    <w:rsid w:val="00B83892"/>
    <w:rsid w:val="00B85FDE"/>
    <w:rsid w:val="00B866EF"/>
    <w:rsid w:val="00B90560"/>
    <w:rsid w:val="00B90E08"/>
    <w:rsid w:val="00B915F9"/>
    <w:rsid w:val="00B9429C"/>
    <w:rsid w:val="00B94445"/>
    <w:rsid w:val="00BA0245"/>
    <w:rsid w:val="00BA108C"/>
    <w:rsid w:val="00BA6AF6"/>
    <w:rsid w:val="00BA7615"/>
    <w:rsid w:val="00BB43B0"/>
    <w:rsid w:val="00BB692C"/>
    <w:rsid w:val="00BC0378"/>
    <w:rsid w:val="00BC0D29"/>
    <w:rsid w:val="00BC1B5D"/>
    <w:rsid w:val="00BC22A1"/>
    <w:rsid w:val="00BC2A81"/>
    <w:rsid w:val="00BC5BD6"/>
    <w:rsid w:val="00BC606D"/>
    <w:rsid w:val="00BC72FC"/>
    <w:rsid w:val="00BD0D68"/>
    <w:rsid w:val="00BF2EA4"/>
    <w:rsid w:val="00BF72A0"/>
    <w:rsid w:val="00C05443"/>
    <w:rsid w:val="00C10886"/>
    <w:rsid w:val="00C10F5A"/>
    <w:rsid w:val="00C15DB7"/>
    <w:rsid w:val="00C174C7"/>
    <w:rsid w:val="00C17540"/>
    <w:rsid w:val="00C22331"/>
    <w:rsid w:val="00C23818"/>
    <w:rsid w:val="00C26537"/>
    <w:rsid w:val="00C26606"/>
    <w:rsid w:val="00C27B2E"/>
    <w:rsid w:val="00C332E6"/>
    <w:rsid w:val="00C42CBB"/>
    <w:rsid w:val="00C47B89"/>
    <w:rsid w:val="00C51600"/>
    <w:rsid w:val="00C55172"/>
    <w:rsid w:val="00C55516"/>
    <w:rsid w:val="00C6165E"/>
    <w:rsid w:val="00C7689B"/>
    <w:rsid w:val="00C854B6"/>
    <w:rsid w:val="00C90461"/>
    <w:rsid w:val="00C908AF"/>
    <w:rsid w:val="00C95D9C"/>
    <w:rsid w:val="00CA0D5A"/>
    <w:rsid w:val="00CA34C6"/>
    <w:rsid w:val="00CA3B73"/>
    <w:rsid w:val="00CA7F25"/>
    <w:rsid w:val="00CB615E"/>
    <w:rsid w:val="00CC46C2"/>
    <w:rsid w:val="00CC783C"/>
    <w:rsid w:val="00CD33F7"/>
    <w:rsid w:val="00CD468B"/>
    <w:rsid w:val="00CD5803"/>
    <w:rsid w:val="00CD5F6E"/>
    <w:rsid w:val="00CE39A5"/>
    <w:rsid w:val="00CE57A9"/>
    <w:rsid w:val="00CE7E4F"/>
    <w:rsid w:val="00CF353F"/>
    <w:rsid w:val="00CF5070"/>
    <w:rsid w:val="00CF7C2D"/>
    <w:rsid w:val="00D1420B"/>
    <w:rsid w:val="00D223BF"/>
    <w:rsid w:val="00D237C9"/>
    <w:rsid w:val="00D23B42"/>
    <w:rsid w:val="00D27B01"/>
    <w:rsid w:val="00D304BE"/>
    <w:rsid w:val="00D318F7"/>
    <w:rsid w:val="00D3560D"/>
    <w:rsid w:val="00D36515"/>
    <w:rsid w:val="00D42644"/>
    <w:rsid w:val="00D52D3C"/>
    <w:rsid w:val="00D5497E"/>
    <w:rsid w:val="00D63238"/>
    <w:rsid w:val="00D6393E"/>
    <w:rsid w:val="00D63EE5"/>
    <w:rsid w:val="00D64091"/>
    <w:rsid w:val="00D66911"/>
    <w:rsid w:val="00D67293"/>
    <w:rsid w:val="00D83FBB"/>
    <w:rsid w:val="00D9247E"/>
    <w:rsid w:val="00D9324B"/>
    <w:rsid w:val="00D94EC5"/>
    <w:rsid w:val="00DA0A61"/>
    <w:rsid w:val="00DA2DFB"/>
    <w:rsid w:val="00DA5D48"/>
    <w:rsid w:val="00DA7C57"/>
    <w:rsid w:val="00DA7C77"/>
    <w:rsid w:val="00DB12E6"/>
    <w:rsid w:val="00DB6D1E"/>
    <w:rsid w:val="00DB747E"/>
    <w:rsid w:val="00DD0059"/>
    <w:rsid w:val="00DD1E7B"/>
    <w:rsid w:val="00DD39A9"/>
    <w:rsid w:val="00DD41FD"/>
    <w:rsid w:val="00DE72AF"/>
    <w:rsid w:val="00DE76C6"/>
    <w:rsid w:val="00DF0C0E"/>
    <w:rsid w:val="00DF2C9C"/>
    <w:rsid w:val="00DF52D3"/>
    <w:rsid w:val="00E003D4"/>
    <w:rsid w:val="00E043BC"/>
    <w:rsid w:val="00E07758"/>
    <w:rsid w:val="00E146F0"/>
    <w:rsid w:val="00E246C5"/>
    <w:rsid w:val="00E30BCE"/>
    <w:rsid w:val="00E34D2F"/>
    <w:rsid w:val="00E365C3"/>
    <w:rsid w:val="00E37AAA"/>
    <w:rsid w:val="00E61CE6"/>
    <w:rsid w:val="00E64BB7"/>
    <w:rsid w:val="00E64C5B"/>
    <w:rsid w:val="00E65096"/>
    <w:rsid w:val="00E65510"/>
    <w:rsid w:val="00E66711"/>
    <w:rsid w:val="00E769F4"/>
    <w:rsid w:val="00E82531"/>
    <w:rsid w:val="00E912CF"/>
    <w:rsid w:val="00E96522"/>
    <w:rsid w:val="00EA192D"/>
    <w:rsid w:val="00EA3D1C"/>
    <w:rsid w:val="00ED2CA6"/>
    <w:rsid w:val="00ED3A6B"/>
    <w:rsid w:val="00ED4BCE"/>
    <w:rsid w:val="00EE1E38"/>
    <w:rsid w:val="00EE4353"/>
    <w:rsid w:val="00F00714"/>
    <w:rsid w:val="00F02213"/>
    <w:rsid w:val="00F05004"/>
    <w:rsid w:val="00F13341"/>
    <w:rsid w:val="00F23049"/>
    <w:rsid w:val="00F2529E"/>
    <w:rsid w:val="00F2572E"/>
    <w:rsid w:val="00F27E6B"/>
    <w:rsid w:val="00F33638"/>
    <w:rsid w:val="00F341DD"/>
    <w:rsid w:val="00F355C9"/>
    <w:rsid w:val="00F35E40"/>
    <w:rsid w:val="00F366CB"/>
    <w:rsid w:val="00F42270"/>
    <w:rsid w:val="00F501CD"/>
    <w:rsid w:val="00F52003"/>
    <w:rsid w:val="00F5551C"/>
    <w:rsid w:val="00F576DE"/>
    <w:rsid w:val="00F5780C"/>
    <w:rsid w:val="00F6498C"/>
    <w:rsid w:val="00F64C2D"/>
    <w:rsid w:val="00F65250"/>
    <w:rsid w:val="00F66D25"/>
    <w:rsid w:val="00F7336E"/>
    <w:rsid w:val="00F973BB"/>
    <w:rsid w:val="00F97AB0"/>
    <w:rsid w:val="00FA43FA"/>
    <w:rsid w:val="00FA51FD"/>
    <w:rsid w:val="00FA5D1B"/>
    <w:rsid w:val="00FA6FF2"/>
    <w:rsid w:val="00FB130B"/>
    <w:rsid w:val="00FB14EB"/>
    <w:rsid w:val="00FC1442"/>
    <w:rsid w:val="00FC160B"/>
    <w:rsid w:val="00FC5BF3"/>
    <w:rsid w:val="00FD44FF"/>
    <w:rsid w:val="00FD674C"/>
    <w:rsid w:val="00FF228F"/>
    <w:rsid w:val="00FF4A6C"/>
    <w:rsid w:val="00FF5AC3"/>
    <w:rsid w:val="00FF7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8D4BF"/>
  <w15:docId w15:val="{D9B295D4-4417-4563-ADF9-246652DC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outlineLvl w:val="1"/>
    </w:pPr>
    <w:rPr>
      <w:rFonts w:ascii="Arial Narrow" w:hAnsi="Arial Narrow"/>
      <w:b/>
    </w:rPr>
  </w:style>
  <w:style w:type="paragraph" w:styleId="Ttulo4">
    <w:name w:val="heading 4"/>
    <w:basedOn w:val="Normal"/>
    <w:next w:val="Normal"/>
    <w:link w:val="Ttulo4Car"/>
    <w:qFormat/>
    <w:pPr>
      <w:keepNext/>
      <w:numPr>
        <w:numId w:val="1"/>
      </w:numPr>
      <w:jc w:val="both"/>
      <w:outlineLvl w:val="3"/>
    </w:pPr>
    <w:rPr>
      <w:rFonts w:ascii="Arial Narrow" w:hAnsi="Arial Narrow"/>
      <w:b/>
    </w:rPr>
  </w:style>
  <w:style w:type="paragraph" w:styleId="Ttulo5">
    <w:name w:val="heading 5"/>
    <w:basedOn w:val="Normal"/>
    <w:next w:val="Normal"/>
    <w:qFormat/>
    <w:pPr>
      <w:keepNext/>
      <w:jc w:val="center"/>
      <w:outlineLvl w:val="4"/>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725D7"/>
    <w:rPr>
      <w:rFonts w:ascii="Arial Narrow" w:hAnsi="Arial Narrow"/>
      <w:b/>
      <w:lang w:val="es-ES" w:eastAsia="es-ES"/>
    </w:rPr>
  </w:style>
  <w:style w:type="paragraph" w:styleId="Encabezado">
    <w:name w:val="header"/>
    <w:basedOn w:val="Normal"/>
    <w:link w:val="EncabezadoCar"/>
    <w:uiPriority w:val="99"/>
    <w:pPr>
      <w:tabs>
        <w:tab w:val="center" w:pos="4252"/>
        <w:tab w:val="right" w:pos="8504"/>
      </w:tabs>
    </w:pPr>
    <w:rPr>
      <w:rFonts w:ascii="Arial" w:hAnsi="Arial"/>
      <w:sz w:val="24"/>
      <w:lang w:val="es-ES_tradnl"/>
    </w:rPr>
  </w:style>
  <w:style w:type="character" w:customStyle="1" w:styleId="EncabezadoCar">
    <w:name w:val="Encabezado Car"/>
    <w:basedOn w:val="Fuentedeprrafopredeter"/>
    <w:link w:val="Encabezado"/>
    <w:uiPriority w:val="99"/>
    <w:rsid w:val="00A774CB"/>
    <w:rPr>
      <w:rFonts w:ascii="Arial" w:hAnsi="Arial"/>
      <w:sz w:val="24"/>
      <w:lang w:val="es-ES_tradnl" w:eastAsia="es-ES"/>
    </w:rPr>
  </w:style>
  <w:style w:type="character" w:styleId="Nmerodepgina">
    <w:name w:val="page number"/>
    <w:basedOn w:val="Fuentedeprrafopredeter"/>
  </w:style>
  <w:style w:type="paragraph" w:styleId="Textoindependiente">
    <w:name w:val="Body Text"/>
    <w:basedOn w:val="Normal"/>
    <w:pPr>
      <w:spacing w:before="240" w:after="240"/>
      <w:jc w:val="both"/>
    </w:pPr>
    <w:rPr>
      <w:rFonts w:ascii="Arial" w:hAnsi="Aria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B94445"/>
    <w:rPr>
      <w:lang w:val="es-ES" w:eastAsia="es-ES"/>
    </w:rPr>
  </w:style>
  <w:style w:type="paragraph" w:styleId="Textonotapie">
    <w:name w:val="footnote text"/>
    <w:basedOn w:val="Normal"/>
    <w:semiHidden/>
    <w:rsid w:val="000D331F"/>
  </w:style>
  <w:style w:type="paragraph" w:customStyle="1" w:styleId="Textoindependiente31">
    <w:name w:val="Texto independiente 31"/>
    <w:basedOn w:val="Normal"/>
    <w:pPr>
      <w:jc w:val="center"/>
    </w:pPr>
    <w:rPr>
      <w:rFonts w:ascii="Arial Narrow" w:hAnsi="Arial Narrow"/>
      <w:lang w:val="es-CO"/>
    </w:rPr>
  </w:style>
  <w:style w:type="paragraph" w:styleId="Textodeglobo">
    <w:name w:val="Balloon Text"/>
    <w:basedOn w:val="Normal"/>
    <w:semiHidden/>
    <w:rPr>
      <w:rFonts w:ascii="Tahoma" w:hAnsi="Tahoma" w:cs="Tahoma"/>
      <w:sz w:val="16"/>
      <w:szCs w:val="16"/>
    </w:rPr>
  </w:style>
  <w:style w:type="paragraph" w:customStyle="1" w:styleId="CarCarCarCarCarCarCar">
    <w:name w:val="Car Car Car Car Car Car Car"/>
    <w:basedOn w:val="Normal"/>
    <w:pPr>
      <w:spacing w:before="60" w:after="160" w:line="240" w:lineRule="exact"/>
    </w:pPr>
    <w:rPr>
      <w:rFonts w:ascii="Verdana" w:hAnsi="Verdana"/>
      <w:color w:val="FF00FF"/>
      <w:lang w:val="en-US" w:eastAsia="en-US"/>
    </w:rPr>
  </w:style>
  <w:style w:type="character" w:styleId="Refdenotaalpie">
    <w:name w:val="footnote reference"/>
    <w:basedOn w:val="Fuentedeprrafopredeter"/>
    <w:semiHidden/>
    <w:rsid w:val="000D331F"/>
    <w:rPr>
      <w:vertAlign w:val="superscript"/>
    </w:rPr>
  </w:style>
  <w:style w:type="character" w:customStyle="1" w:styleId="destacado2">
    <w:name w:val="destacado2"/>
    <w:basedOn w:val="Fuentedeprrafopredeter"/>
    <w:rsid w:val="002669DC"/>
  </w:style>
  <w:style w:type="character" w:styleId="Hipervnculo">
    <w:name w:val="Hyperlink"/>
    <w:basedOn w:val="Fuentedeprrafopredeter"/>
    <w:uiPriority w:val="99"/>
    <w:rsid w:val="009535F0"/>
    <w:rPr>
      <w:color w:val="0000FF"/>
      <w:u w:val="single"/>
    </w:rPr>
  </w:style>
  <w:style w:type="table" w:styleId="Tablaconcuadrcula">
    <w:name w:val="Table Grid"/>
    <w:basedOn w:val="Tablanormal"/>
    <w:rsid w:val="00355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108C"/>
    <w:pPr>
      <w:ind w:left="720"/>
      <w:contextualSpacing/>
    </w:pPr>
  </w:style>
  <w:style w:type="paragraph" w:styleId="NormalWeb">
    <w:name w:val="Normal (Web)"/>
    <w:basedOn w:val="Normal"/>
    <w:uiPriority w:val="99"/>
    <w:rsid w:val="00AE4D99"/>
    <w:pPr>
      <w:spacing w:before="100" w:beforeAutospacing="1" w:after="100" w:afterAutospacing="1"/>
    </w:pPr>
    <w:rPr>
      <w:rFonts w:ascii="Arial Unicode MS" w:eastAsia="Arial Unicode MS" w:cs="Arial Unicode MS"/>
      <w:sz w:val="24"/>
      <w:szCs w:val="24"/>
    </w:rPr>
  </w:style>
  <w:style w:type="paragraph" w:customStyle="1" w:styleId="Default">
    <w:name w:val="Default"/>
    <w:rsid w:val="00B94445"/>
    <w:pPr>
      <w:autoSpaceDE w:val="0"/>
      <w:autoSpaceDN w:val="0"/>
      <w:adjustRightInd w:val="0"/>
    </w:pPr>
    <w:rPr>
      <w:rFonts w:ascii="Arial" w:eastAsiaTheme="minorEastAsia" w:hAnsi="Arial" w:cs="Arial"/>
      <w:color w:val="000000"/>
      <w:sz w:val="24"/>
      <w:szCs w:val="24"/>
    </w:rPr>
  </w:style>
  <w:style w:type="character" w:styleId="Mencinsinresolver">
    <w:name w:val="Unresolved Mention"/>
    <w:basedOn w:val="Fuentedeprrafopredeter"/>
    <w:uiPriority w:val="99"/>
    <w:semiHidden/>
    <w:unhideWhenUsed/>
    <w:rsid w:val="004E72D2"/>
    <w:rPr>
      <w:color w:val="808080"/>
      <w:shd w:val="clear" w:color="auto" w:fill="E6E6E6"/>
    </w:rPr>
  </w:style>
  <w:style w:type="paragraph" w:customStyle="1" w:styleId="Pa7">
    <w:name w:val="Pa7"/>
    <w:basedOn w:val="Default"/>
    <w:next w:val="Default"/>
    <w:uiPriority w:val="99"/>
    <w:rsid w:val="0037592A"/>
    <w:pPr>
      <w:spacing w:line="241" w:lineRule="atLeast"/>
    </w:pPr>
    <w:rPr>
      <w:rFonts w:ascii="HelveticaNeueLT Pro 55 Roman" w:eastAsia="Times New Roman" w:hAnsi="HelveticaNeueLT Pro 55 Roman" w:cs="Times New Roman"/>
      <w:color w:val="auto"/>
    </w:rPr>
  </w:style>
  <w:style w:type="character" w:customStyle="1" w:styleId="A6">
    <w:name w:val="A6"/>
    <w:uiPriority w:val="99"/>
    <w:rsid w:val="0037592A"/>
    <w:rPr>
      <w:rFonts w:cs="HelveticaNeueLT Pro 55 Roman"/>
      <w:color w:val="000000"/>
      <w:sz w:val="20"/>
      <w:szCs w:val="20"/>
    </w:rPr>
  </w:style>
  <w:style w:type="paragraph" w:customStyle="1" w:styleId="Pa3">
    <w:name w:val="Pa3"/>
    <w:basedOn w:val="Default"/>
    <w:next w:val="Default"/>
    <w:uiPriority w:val="99"/>
    <w:rsid w:val="009941EB"/>
    <w:pPr>
      <w:spacing w:line="201" w:lineRule="atLeast"/>
    </w:pPr>
    <w:rPr>
      <w:rFonts w:ascii="HelveticaNeueLT Pro 55 Roman" w:eastAsia="Times New Roman" w:hAnsi="HelveticaNeueLT Pro 55 Roman" w:cs="Times New Roman"/>
      <w:color w:val="auto"/>
    </w:rPr>
  </w:style>
  <w:style w:type="paragraph" w:styleId="TtuloTDC">
    <w:name w:val="TOC Heading"/>
    <w:basedOn w:val="Ttulo1"/>
    <w:next w:val="Normal"/>
    <w:uiPriority w:val="39"/>
    <w:unhideWhenUsed/>
    <w:qFormat/>
    <w:rsid w:val="00C95D9C"/>
    <w:pPr>
      <w:keepLines/>
      <w:spacing w:after="0" w:line="259" w:lineRule="auto"/>
      <w:outlineLvl w:val="9"/>
    </w:pPr>
    <w:rPr>
      <w:rFonts w:asciiTheme="majorHAnsi" w:eastAsiaTheme="majorEastAsia" w:hAnsiTheme="majorHAnsi" w:cstheme="majorBidi"/>
      <w:b w:val="0"/>
      <w:bCs w:val="0"/>
      <w:color w:val="365F91" w:themeColor="accent1" w:themeShade="BF"/>
      <w:kern w:val="0"/>
      <w:lang w:val="es-CO" w:eastAsia="es-CO"/>
    </w:rPr>
  </w:style>
  <w:style w:type="paragraph" w:styleId="TDC2">
    <w:name w:val="toc 2"/>
    <w:basedOn w:val="Normal"/>
    <w:next w:val="Normal"/>
    <w:autoRedefine/>
    <w:uiPriority w:val="39"/>
    <w:unhideWhenUsed/>
    <w:rsid w:val="00C95D9C"/>
    <w:pPr>
      <w:spacing w:after="100"/>
      <w:ind w:left="200"/>
    </w:pPr>
  </w:style>
  <w:style w:type="character" w:styleId="nfasis">
    <w:name w:val="Emphasis"/>
    <w:basedOn w:val="Fuentedeprrafopredeter"/>
    <w:qFormat/>
    <w:rsid w:val="000323D0"/>
    <w:rPr>
      <w:i/>
      <w:iCs/>
    </w:rPr>
  </w:style>
  <w:style w:type="paragraph" w:styleId="TDC1">
    <w:name w:val="toc 1"/>
    <w:basedOn w:val="Normal"/>
    <w:next w:val="Normal"/>
    <w:autoRedefine/>
    <w:uiPriority w:val="39"/>
    <w:unhideWhenUsed/>
    <w:rsid w:val="00AC6613"/>
    <w:pPr>
      <w:spacing w:after="100" w:line="259" w:lineRule="auto"/>
    </w:pPr>
    <w:rPr>
      <w:rFonts w:asciiTheme="minorHAnsi" w:eastAsiaTheme="minorEastAsia" w:hAnsiTheme="minorHAnsi" w:cstheme="minorBidi"/>
      <w:sz w:val="22"/>
      <w:szCs w:val="22"/>
      <w:lang w:val="es-CO" w:eastAsia="es-CO"/>
    </w:rPr>
  </w:style>
  <w:style w:type="paragraph" w:styleId="TDC3">
    <w:name w:val="toc 3"/>
    <w:basedOn w:val="Normal"/>
    <w:next w:val="Normal"/>
    <w:autoRedefine/>
    <w:uiPriority w:val="39"/>
    <w:unhideWhenUsed/>
    <w:rsid w:val="00AC6613"/>
    <w:pPr>
      <w:spacing w:after="100" w:line="259" w:lineRule="auto"/>
      <w:ind w:left="440"/>
    </w:pPr>
    <w:rPr>
      <w:rFonts w:asciiTheme="minorHAnsi" w:eastAsiaTheme="minorEastAsia" w:hAnsiTheme="minorHAnsi" w:cstheme="minorBidi"/>
      <w:sz w:val="22"/>
      <w:szCs w:val="22"/>
      <w:lang w:val="es-CO" w:eastAsia="es-CO"/>
    </w:rPr>
  </w:style>
  <w:style w:type="paragraph" w:styleId="TDC4">
    <w:name w:val="toc 4"/>
    <w:basedOn w:val="Normal"/>
    <w:next w:val="Normal"/>
    <w:autoRedefine/>
    <w:uiPriority w:val="39"/>
    <w:unhideWhenUsed/>
    <w:rsid w:val="00AC6613"/>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AC6613"/>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AC6613"/>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AC6613"/>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AC6613"/>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AC6613"/>
    <w:pPr>
      <w:spacing w:after="100" w:line="259" w:lineRule="auto"/>
      <w:ind w:left="1760"/>
    </w:pPr>
    <w:rPr>
      <w:rFonts w:asciiTheme="minorHAnsi" w:eastAsiaTheme="minorEastAsia" w:hAnsiTheme="minorHAnsi" w:cstheme="minorBidi"/>
      <w:sz w:val="22"/>
      <w:szCs w:val="22"/>
      <w:lang w:val="es-CO" w:eastAsia="es-CO"/>
    </w:rPr>
  </w:style>
  <w:style w:type="paragraph" w:styleId="Subttulo">
    <w:name w:val="Subtitle"/>
    <w:basedOn w:val="Normal"/>
    <w:link w:val="SubttuloCar"/>
    <w:qFormat/>
    <w:rsid w:val="005E2BC0"/>
    <w:rPr>
      <w:b/>
      <w:bCs/>
      <w:sz w:val="24"/>
      <w:szCs w:val="24"/>
    </w:rPr>
  </w:style>
  <w:style w:type="character" w:customStyle="1" w:styleId="SubttuloCar">
    <w:name w:val="Subtítulo Car"/>
    <w:basedOn w:val="Fuentedeprrafopredeter"/>
    <w:link w:val="Subttulo"/>
    <w:rsid w:val="005E2BC0"/>
    <w:rPr>
      <w:b/>
      <w:bCs/>
      <w:sz w:val="24"/>
      <w:szCs w:val="24"/>
      <w:lang w:val="es-ES" w:eastAsia="es-ES"/>
    </w:rPr>
  </w:style>
  <w:style w:type="paragraph" w:customStyle="1" w:styleId="pa4">
    <w:name w:val="pa4"/>
    <w:basedOn w:val="Normal"/>
    <w:rsid w:val="00BB692C"/>
    <w:pPr>
      <w:spacing w:before="100" w:beforeAutospacing="1" w:after="100" w:afterAutospacing="1"/>
    </w:pPr>
    <w:rPr>
      <w:sz w:val="24"/>
      <w:szCs w:val="24"/>
      <w:lang w:val="es-CO" w:eastAsia="es-CO"/>
    </w:rPr>
  </w:style>
  <w:style w:type="paragraph" w:customStyle="1" w:styleId="pa9">
    <w:name w:val="pa9"/>
    <w:basedOn w:val="Normal"/>
    <w:rsid w:val="00BB692C"/>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BB692C"/>
    <w:rPr>
      <w:b/>
      <w:bCs/>
    </w:rPr>
  </w:style>
  <w:style w:type="paragraph" w:customStyle="1" w:styleId="Ttulo41">
    <w:name w:val="Título 41"/>
    <w:basedOn w:val="Normal"/>
    <w:uiPriority w:val="1"/>
    <w:qFormat/>
    <w:rsid w:val="00750D54"/>
    <w:pPr>
      <w:widowControl w:val="0"/>
      <w:ind w:left="1658" w:right="1666"/>
      <w:jc w:val="both"/>
      <w:outlineLvl w:val="4"/>
    </w:pPr>
    <w:rPr>
      <w:rFonts w:ascii="Arial" w:eastAsia="Arial" w:hAnsi="Arial" w:cs="Arial"/>
      <w:sz w:val="23"/>
      <w:szCs w:val="23"/>
      <w:lang w:val="en-US" w:eastAsia="en-US"/>
    </w:rPr>
  </w:style>
  <w:style w:type="paragraph" w:customStyle="1" w:styleId="Ttulo51">
    <w:name w:val="Título 51"/>
    <w:basedOn w:val="Normal"/>
    <w:uiPriority w:val="1"/>
    <w:qFormat/>
    <w:rsid w:val="00750D54"/>
    <w:pPr>
      <w:widowControl w:val="0"/>
      <w:ind w:left="1655"/>
      <w:outlineLvl w:val="5"/>
    </w:pPr>
    <w:rPr>
      <w:rFonts w:ascii="Arial" w:eastAsia="Arial" w:hAnsi="Arial" w:cs="Arial"/>
      <w:b/>
      <w:bCs/>
      <w:sz w:val="22"/>
      <w:szCs w:val="22"/>
      <w:lang w:val="en-US" w:eastAsia="en-US"/>
    </w:rPr>
  </w:style>
  <w:style w:type="paragraph" w:customStyle="1" w:styleId="Ttulo11">
    <w:name w:val="Título 11"/>
    <w:basedOn w:val="Normal"/>
    <w:uiPriority w:val="1"/>
    <w:qFormat/>
    <w:rsid w:val="001B25BA"/>
    <w:pPr>
      <w:widowControl w:val="0"/>
      <w:spacing w:before="63"/>
      <w:ind w:left="2375"/>
      <w:outlineLvl w:val="1"/>
    </w:pPr>
    <w:rPr>
      <w:rFonts w:ascii="Arial" w:eastAsia="Arial" w:hAnsi="Arial" w:cs="Arial"/>
      <w:b/>
      <w:bCs/>
      <w:sz w:val="39"/>
      <w:szCs w:val="39"/>
      <w:lang w:val="en-US" w:eastAsia="en-US"/>
    </w:rPr>
  </w:style>
  <w:style w:type="paragraph" w:customStyle="1" w:styleId="Ttulo21">
    <w:name w:val="Título 21"/>
    <w:basedOn w:val="Normal"/>
    <w:uiPriority w:val="1"/>
    <w:qFormat/>
    <w:rsid w:val="001B25BA"/>
    <w:pPr>
      <w:widowControl w:val="0"/>
      <w:ind w:left="1814"/>
      <w:jc w:val="center"/>
      <w:outlineLvl w:val="2"/>
    </w:pPr>
    <w:rPr>
      <w:rFonts w:ascii="Arial" w:eastAsia="Arial" w:hAnsi="Arial" w:cs="Arial"/>
      <w:b/>
      <w:bCs/>
      <w:sz w:val="23"/>
      <w:szCs w:val="23"/>
      <w:lang w:val="en-US" w:eastAsia="en-US"/>
    </w:rPr>
  </w:style>
  <w:style w:type="paragraph" w:customStyle="1" w:styleId="Ttulo31">
    <w:name w:val="Título 31"/>
    <w:basedOn w:val="Normal"/>
    <w:uiPriority w:val="1"/>
    <w:qFormat/>
    <w:rsid w:val="001B25BA"/>
    <w:pPr>
      <w:widowControl w:val="0"/>
      <w:ind w:left="2375"/>
      <w:outlineLvl w:val="3"/>
    </w:pPr>
    <w:rPr>
      <w:rFonts w:ascii="Arial" w:eastAsia="Arial" w:hAnsi="Arial" w:cs="Arial"/>
      <w:b/>
      <w:bCs/>
      <w:i/>
      <w:sz w:val="23"/>
      <w:szCs w:val="23"/>
      <w:lang w:val="en-US" w:eastAsia="en-US"/>
    </w:rPr>
  </w:style>
  <w:style w:type="character" w:styleId="Refdecomentario">
    <w:name w:val="annotation reference"/>
    <w:basedOn w:val="Fuentedeprrafopredeter"/>
    <w:semiHidden/>
    <w:unhideWhenUsed/>
    <w:rsid w:val="00971C33"/>
    <w:rPr>
      <w:sz w:val="16"/>
      <w:szCs w:val="16"/>
    </w:rPr>
  </w:style>
  <w:style w:type="paragraph" w:styleId="Textocomentario">
    <w:name w:val="annotation text"/>
    <w:basedOn w:val="Normal"/>
    <w:link w:val="TextocomentarioCar"/>
    <w:semiHidden/>
    <w:unhideWhenUsed/>
    <w:rsid w:val="00971C33"/>
  </w:style>
  <w:style w:type="character" w:customStyle="1" w:styleId="TextocomentarioCar">
    <w:name w:val="Texto comentario Car"/>
    <w:basedOn w:val="Fuentedeprrafopredeter"/>
    <w:link w:val="Textocomentario"/>
    <w:semiHidden/>
    <w:rsid w:val="00971C33"/>
    <w:rPr>
      <w:lang w:val="es-ES" w:eastAsia="es-ES"/>
    </w:rPr>
  </w:style>
  <w:style w:type="paragraph" w:styleId="Asuntodelcomentario">
    <w:name w:val="annotation subject"/>
    <w:basedOn w:val="Textocomentario"/>
    <w:next w:val="Textocomentario"/>
    <w:link w:val="AsuntodelcomentarioCar"/>
    <w:semiHidden/>
    <w:unhideWhenUsed/>
    <w:rsid w:val="00971C33"/>
    <w:rPr>
      <w:b/>
      <w:bCs/>
    </w:rPr>
  </w:style>
  <w:style w:type="character" w:customStyle="1" w:styleId="AsuntodelcomentarioCar">
    <w:name w:val="Asunto del comentario Car"/>
    <w:basedOn w:val="TextocomentarioCar"/>
    <w:link w:val="Asuntodelcomentario"/>
    <w:semiHidden/>
    <w:rsid w:val="00971C33"/>
    <w:rPr>
      <w:b/>
      <w:bCs/>
      <w:lang w:val="es-ES" w:eastAsia="es-ES"/>
    </w:rPr>
  </w:style>
  <w:style w:type="character" w:customStyle="1" w:styleId="tl8wme">
    <w:name w:val="tl8wme"/>
    <w:basedOn w:val="Fuentedeprrafopredeter"/>
    <w:rsid w:val="00B3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0932">
      <w:bodyDiv w:val="1"/>
      <w:marLeft w:val="0"/>
      <w:marRight w:val="0"/>
      <w:marTop w:val="0"/>
      <w:marBottom w:val="0"/>
      <w:divBdr>
        <w:top w:val="none" w:sz="0" w:space="0" w:color="auto"/>
        <w:left w:val="none" w:sz="0" w:space="0" w:color="auto"/>
        <w:bottom w:val="none" w:sz="0" w:space="0" w:color="auto"/>
        <w:right w:val="none" w:sz="0" w:space="0" w:color="auto"/>
      </w:divBdr>
    </w:div>
    <w:div w:id="99880522">
      <w:bodyDiv w:val="1"/>
      <w:marLeft w:val="0"/>
      <w:marRight w:val="0"/>
      <w:marTop w:val="0"/>
      <w:marBottom w:val="0"/>
      <w:divBdr>
        <w:top w:val="none" w:sz="0" w:space="0" w:color="auto"/>
        <w:left w:val="none" w:sz="0" w:space="0" w:color="auto"/>
        <w:bottom w:val="none" w:sz="0" w:space="0" w:color="auto"/>
        <w:right w:val="none" w:sz="0" w:space="0" w:color="auto"/>
      </w:divBdr>
    </w:div>
    <w:div w:id="222108334">
      <w:bodyDiv w:val="1"/>
      <w:marLeft w:val="0"/>
      <w:marRight w:val="0"/>
      <w:marTop w:val="0"/>
      <w:marBottom w:val="0"/>
      <w:divBdr>
        <w:top w:val="none" w:sz="0" w:space="0" w:color="auto"/>
        <w:left w:val="none" w:sz="0" w:space="0" w:color="auto"/>
        <w:bottom w:val="none" w:sz="0" w:space="0" w:color="auto"/>
        <w:right w:val="none" w:sz="0" w:space="0" w:color="auto"/>
      </w:divBdr>
      <w:divsChild>
        <w:div w:id="763379573">
          <w:marLeft w:val="135"/>
          <w:marRight w:val="135"/>
          <w:marTop w:val="0"/>
          <w:marBottom w:val="90"/>
          <w:divBdr>
            <w:top w:val="none" w:sz="0" w:space="0" w:color="auto"/>
            <w:left w:val="none" w:sz="0" w:space="0" w:color="auto"/>
            <w:bottom w:val="none" w:sz="0" w:space="0" w:color="auto"/>
            <w:right w:val="none" w:sz="0" w:space="0" w:color="auto"/>
          </w:divBdr>
        </w:div>
        <w:div w:id="2059010689">
          <w:marLeft w:val="135"/>
          <w:marRight w:val="135"/>
          <w:marTop w:val="0"/>
          <w:marBottom w:val="90"/>
          <w:divBdr>
            <w:top w:val="none" w:sz="0" w:space="0" w:color="auto"/>
            <w:left w:val="none" w:sz="0" w:space="0" w:color="auto"/>
            <w:bottom w:val="none" w:sz="0" w:space="0" w:color="auto"/>
            <w:right w:val="none" w:sz="0" w:space="0" w:color="auto"/>
          </w:divBdr>
        </w:div>
      </w:divsChild>
    </w:div>
    <w:div w:id="295768567">
      <w:bodyDiv w:val="1"/>
      <w:marLeft w:val="0"/>
      <w:marRight w:val="0"/>
      <w:marTop w:val="0"/>
      <w:marBottom w:val="0"/>
      <w:divBdr>
        <w:top w:val="none" w:sz="0" w:space="0" w:color="auto"/>
        <w:left w:val="none" w:sz="0" w:space="0" w:color="auto"/>
        <w:bottom w:val="none" w:sz="0" w:space="0" w:color="auto"/>
        <w:right w:val="none" w:sz="0" w:space="0" w:color="auto"/>
      </w:divBdr>
    </w:div>
    <w:div w:id="333459342">
      <w:bodyDiv w:val="1"/>
      <w:marLeft w:val="0"/>
      <w:marRight w:val="0"/>
      <w:marTop w:val="0"/>
      <w:marBottom w:val="0"/>
      <w:divBdr>
        <w:top w:val="none" w:sz="0" w:space="0" w:color="auto"/>
        <w:left w:val="none" w:sz="0" w:space="0" w:color="auto"/>
        <w:bottom w:val="none" w:sz="0" w:space="0" w:color="auto"/>
        <w:right w:val="none" w:sz="0" w:space="0" w:color="auto"/>
      </w:divBdr>
    </w:div>
    <w:div w:id="340085519">
      <w:bodyDiv w:val="1"/>
      <w:marLeft w:val="0"/>
      <w:marRight w:val="0"/>
      <w:marTop w:val="0"/>
      <w:marBottom w:val="0"/>
      <w:divBdr>
        <w:top w:val="none" w:sz="0" w:space="0" w:color="auto"/>
        <w:left w:val="none" w:sz="0" w:space="0" w:color="auto"/>
        <w:bottom w:val="none" w:sz="0" w:space="0" w:color="auto"/>
        <w:right w:val="none" w:sz="0" w:space="0" w:color="auto"/>
      </w:divBdr>
    </w:div>
    <w:div w:id="378938590">
      <w:bodyDiv w:val="1"/>
      <w:marLeft w:val="0"/>
      <w:marRight w:val="0"/>
      <w:marTop w:val="0"/>
      <w:marBottom w:val="0"/>
      <w:divBdr>
        <w:top w:val="none" w:sz="0" w:space="0" w:color="auto"/>
        <w:left w:val="none" w:sz="0" w:space="0" w:color="auto"/>
        <w:bottom w:val="none" w:sz="0" w:space="0" w:color="auto"/>
        <w:right w:val="none" w:sz="0" w:space="0" w:color="auto"/>
      </w:divBdr>
    </w:div>
    <w:div w:id="412549808">
      <w:bodyDiv w:val="1"/>
      <w:marLeft w:val="0"/>
      <w:marRight w:val="0"/>
      <w:marTop w:val="0"/>
      <w:marBottom w:val="0"/>
      <w:divBdr>
        <w:top w:val="none" w:sz="0" w:space="0" w:color="auto"/>
        <w:left w:val="none" w:sz="0" w:space="0" w:color="auto"/>
        <w:bottom w:val="none" w:sz="0" w:space="0" w:color="auto"/>
        <w:right w:val="none" w:sz="0" w:space="0" w:color="auto"/>
      </w:divBdr>
    </w:div>
    <w:div w:id="417287271">
      <w:bodyDiv w:val="1"/>
      <w:marLeft w:val="0"/>
      <w:marRight w:val="0"/>
      <w:marTop w:val="0"/>
      <w:marBottom w:val="0"/>
      <w:divBdr>
        <w:top w:val="none" w:sz="0" w:space="0" w:color="auto"/>
        <w:left w:val="none" w:sz="0" w:space="0" w:color="auto"/>
        <w:bottom w:val="none" w:sz="0" w:space="0" w:color="auto"/>
        <w:right w:val="none" w:sz="0" w:space="0" w:color="auto"/>
      </w:divBdr>
    </w:div>
    <w:div w:id="816534248">
      <w:bodyDiv w:val="1"/>
      <w:marLeft w:val="0"/>
      <w:marRight w:val="0"/>
      <w:marTop w:val="0"/>
      <w:marBottom w:val="0"/>
      <w:divBdr>
        <w:top w:val="none" w:sz="0" w:space="0" w:color="auto"/>
        <w:left w:val="none" w:sz="0" w:space="0" w:color="auto"/>
        <w:bottom w:val="none" w:sz="0" w:space="0" w:color="auto"/>
        <w:right w:val="none" w:sz="0" w:space="0" w:color="auto"/>
      </w:divBdr>
    </w:div>
    <w:div w:id="846746784">
      <w:bodyDiv w:val="1"/>
      <w:marLeft w:val="0"/>
      <w:marRight w:val="0"/>
      <w:marTop w:val="0"/>
      <w:marBottom w:val="0"/>
      <w:divBdr>
        <w:top w:val="none" w:sz="0" w:space="0" w:color="auto"/>
        <w:left w:val="none" w:sz="0" w:space="0" w:color="auto"/>
        <w:bottom w:val="none" w:sz="0" w:space="0" w:color="auto"/>
        <w:right w:val="none" w:sz="0" w:space="0" w:color="auto"/>
      </w:divBdr>
    </w:div>
    <w:div w:id="877936303">
      <w:bodyDiv w:val="1"/>
      <w:marLeft w:val="0"/>
      <w:marRight w:val="0"/>
      <w:marTop w:val="0"/>
      <w:marBottom w:val="0"/>
      <w:divBdr>
        <w:top w:val="none" w:sz="0" w:space="0" w:color="auto"/>
        <w:left w:val="none" w:sz="0" w:space="0" w:color="auto"/>
        <w:bottom w:val="none" w:sz="0" w:space="0" w:color="auto"/>
        <w:right w:val="none" w:sz="0" w:space="0" w:color="auto"/>
      </w:divBdr>
    </w:div>
    <w:div w:id="880164997">
      <w:bodyDiv w:val="1"/>
      <w:marLeft w:val="0"/>
      <w:marRight w:val="0"/>
      <w:marTop w:val="0"/>
      <w:marBottom w:val="0"/>
      <w:divBdr>
        <w:top w:val="none" w:sz="0" w:space="0" w:color="auto"/>
        <w:left w:val="none" w:sz="0" w:space="0" w:color="auto"/>
        <w:bottom w:val="none" w:sz="0" w:space="0" w:color="auto"/>
        <w:right w:val="none" w:sz="0" w:space="0" w:color="auto"/>
      </w:divBdr>
    </w:div>
    <w:div w:id="1084186725">
      <w:bodyDiv w:val="1"/>
      <w:marLeft w:val="0"/>
      <w:marRight w:val="0"/>
      <w:marTop w:val="0"/>
      <w:marBottom w:val="0"/>
      <w:divBdr>
        <w:top w:val="none" w:sz="0" w:space="0" w:color="auto"/>
        <w:left w:val="none" w:sz="0" w:space="0" w:color="auto"/>
        <w:bottom w:val="none" w:sz="0" w:space="0" w:color="auto"/>
        <w:right w:val="none" w:sz="0" w:space="0" w:color="auto"/>
      </w:divBdr>
    </w:div>
    <w:div w:id="1120534854">
      <w:bodyDiv w:val="1"/>
      <w:marLeft w:val="0"/>
      <w:marRight w:val="0"/>
      <w:marTop w:val="0"/>
      <w:marBottom w:val="0"/>
      <w:divBdr>
        <w:top w:val="none" w:sz="0" w:space="0" w:color="auto"/>
        <w:left w:val="none" w:sz="0" w:space="0" w:color="auto"/>
        <w:bottom w:val="none" w:sz="0" w:space="0" w:color="auto"/>
        <w:right w:val="none" w:sz="0" w:space="0" w:color="auto"/>
      </w:divBdr>
    </w:div>
    <w:div w:id="1223297738">
      <w:bodyDiv w:val="1"/>
      <w:marLeft w:val="0"/>
      <w:marRight w:val="0"/>
      <w:marTop w:val="0"/>
      <w:marBottom w:val="0"/>
      <w:divBdr>
        <w:top w:val="none" w:sz="0" w:space="0" w:color="auto"/>
        <w:left w:val="none" w:sz="0" w:space="0" w:color="auto"/>
        <w:bottom w:val="none" w:sz="0" w:space="0" w:color="auto"/>
        <w:right w:val="none" w:sz="0" w:space="0" w:color="auto"/>
      </w:divBdr>
    </w:div>
    <w:div w:id="1243879586">
      <w:bodyDiv w:val="1"/>
      <w:marLeft w:val="0"/>
      <w:marRight w:val="0"/>
      <w:marTop w:val="0"/>
      <w:marBottom w:val="0"/>
      <w:divBdr>
        <w:top w:val="none" w:sz="0" w:space="0" w:color="auto"/>
        <w:left w:val="none" w:sz="0" w:space="0" w:color="auto"/>
        <w:bottom w:val="none" w:sz="0" w:space="0" w:color="auto"/>
        <w:right w:val="none" w:sz="0" w:space="0" w:color="auto"/>
      </w:divBdr>
    </w:div>
    <w:div w:id="1281956282">
      <w:bodyDiv w:val="1"/>
      <w:marLeft w:val="0"/>
      <w:marRight w:val="0"/>
      <w:marTop w:val="0"/>
      <w:marBottom w:val="0"/>
      <w:divBdr>
        <w:top w:val="none" w:sz="0" w:space="0" w:color="auto"/>
        <w:left w:val="none" w:sz="0" w:space="0" w:color="auto"/>
        <w:bottom w:val="none" w:sz="0" w:space="0" w:color="auto"/>
        <w:right w:val="none" w:sz="0" w:space="0" w:color="auto"/>
      </w:divBdr>
    </w:div>
    <w:div w:id="1305349013">
      <w:bodyDiv w:val="1"/>
      <w:marLeft w:val="0"/>
      <w:marRight w:val="0"/>
      <w:marTop w:val="0"/>
      <w:marBottom w:val="0"/>
      <w:divBdr>
        <w:top w:val="none" w:sz="0" w:space="0" w:color="auto"/>
        <w:left w:val="none" w:sz="0" w:space="0" w:color="auto"/>
        <w:bottom w:val="none" w:sz="0" w:space="0" w:color="auto"/>
        <w:right w:val="none" w:sz="0" w:space="0" w:color="auto"/>
      </w:divBdr>
    </w:div>
    <w:div w:id="1573616979">
      <w:bodyDiv w:val="1"/>
      <w:marLeft w:val="0"/>
      <w:marRight w:val="0"/>
      <w:marTop w:val="0"/>
      <w:marBottom w:val="0"/>
      <w:divBdr>
        <w:top w:val="none" w:sz="0" w:space="0" w:color="auto"/>
        <w:left w:val="none" w:sz="0" w:space="0" w:color="auto"/>
        <w:bottom w:val="none" w:sz="0" w:space="0" w:color="auto"/>
        <w:right w:val="none" w:sz="0" w:space="0" w:color="auto"/>
      </w:divBdr>
    </w:div>
    <w:div w:id="1620142653">
      <w:bodyDiv w:val="1"/>
      <w:marLeft w:val="0"/>
      <w:marRight w:val="0"/>
      <w:marTop w:val="0"/>
      <w:marBottom w:val="0"/>
      <w:divBdr>
        <w:top w:val="none" w:sz="0" w:space="0" w:color="auto"/>
        <w:left w:val="none" w:sz="0" w:space="0" w:color="auto"/>
        <w:bottom w:val="none" w:sz="0" w:space="0" w:color="auto"/>
        <w:right w:val="none" w:sz="0" w:space="0" w:color="auto"/>
      </w:divBdr>
    </w:div>
    <w:div w:id="1641037584">
      <w:bodyDiv w:val="1"/>
      <w:marLeft w:val="0"/>
      <w:marRight w:val="0"/>
      <w:marTop w:val="0"/>
      <w:marBottom w:val="0"/>
      <w:divBdr>
        <w:top w:val="none" w:sz="0" w:space="0" w:color="auto"/>
        <w:left w:val="none" w:sz="0" w:space="0" w:color="auto"/>
        <w:bottom w:val="none" w:sz="0" w:space="0" w:color="auto"/>
        <w:right w:val="none" w:sz="0" w:space="0" w:color="auto"/>
      </w:divBdr>
    </w:div>
    <w:div w:id="1643384733">
      <w:bodyDiv w:val="1"/>
      <w:marLeft w:val="0"/>
      <w:marRight w:val="0"/>
      <w:marTop w:val="0"/>
      <w:marBottom w:val="0"/>
      <w:divBdr>
        <w:top w:val="none" w:sz="0" w:space="0" w:color="auto"/>
        <w:left w:val="none" w:sz="0" w:space="0" w:color="auto"/>
        <w:bottom w:val="none" w:sz="0" w:space="0" w:color="auto"/>
        <w:right w:val="none" w:sz="0" w:space="0" w:color="auto"/>
      </w:divBdr>
    </w:div>
    <w:div w:id="1671523782">
      <w:bodyDiv w:val="1"/>
      <w:marLeft w:val="0"/>
      <w:marRight w:val="0"/>
      <w:marTop w:val="0"/>
      <w:marBottom w:val="0"/>
      <w:divBdr>
        <w:top w:val="none" w:sz="0" w:space="0" w:color="auto"/>
        <w:left w:val="none" w:sz="0" w:space="0" w:color="auto"/>
        <w:bottom w:val="none" w:sz="0" w:space="0" w:color="auto"/>
        <w:right w:val="none" w:sz="0" w:space="0" w:color="auto"/>
      </w:divBdr>
    </w:div>
    <w:div w:id="1772969251">
      <w:bodyDiv w:val="1"/>
      <w:marLeft w:val="0"/>
      <w:marRight w:val="0"/>
      <w:marTop w:val="0"/>
      <w:marBottom w:val="0"/>
      <w:divBdr>
        <w:top w:val="none" w:sz="0" w:space="0" w:color="auto"/>
        <w:left w:val="none" w:sz="0" w:space="0" w:color="auto"/>
        <w:bottom w:val="none" w:sz="0" w:space="0" w:color="auto"/>
        <w:right w:val="none" w:sz="0" w:space="0" w:color="auto"/>
      </w:divBdr>
    </w:div>
    <w:div w:id="1773162872">
      <w:bodyDiv w:val="1"/>
      <w:marLeft w:val="0"/>
      <w:marRight w:val="0"/>
      <w:marTop w:val="0"/>
      <w:marBottom w:val="0"/>
      <w:divBdr>
        <w:top w:val="none" w:sz="0" w:space="0" w:color="auto"/>
        <w:left w:val="none" w:sz="0" w:space="0" w:color="auto"/>
        <w:bottom w:val="none" w:sz="0" w:space="0" w:color="auto"/>
        <w:right w:val="none" w:sz="0" w:space="0" w:color="auto"/>
      </w:divBdr>
    </w:div>
    <w:div w:id="1876262246">
      <w:bodyDiv w:val="1"/>
      <w:marLeft w:val="0"/>
      <w:marRight w:val="0"/>
      <w:marTop w:val="0"/>
      <w:marBottom w:val="0"/>
      <w:divBdr>
        <w:top w:val="none" w:sz="0" w:space="0" w:color="auto"/>
        <w:left w:val="none" w:sz="0" w:space="0" w:color="auto"/>
        <w:bottom w:val="none" w:sz="0" w:space="0" w:color="auto"/>
        <w:right w:val="none" w:sz="0" w:space="0" w:color="auto"/>
      </w:divBdr>
    </w:div>
    <w:div w:id="2093312848">
      <w:bodyDiv w:val="1"/>
      <w:marLeft w:val="0"/>
      <w:marRight w:val="0"/>
      <w:marTop w:val="0"/>
      <w:marBottom w:val="0"/>
      <w:divBdr>
        <w:top w:val="none" w:sz="0" w:space="0" w:color="auto"/>
        <w:left w:val="none" w:sz="0" w:space="0" w:color="auto"/>
        <w:bottom w:val="none" w:sz="0" w:space="0" w:color="auto"/>
        <w:right w:val="none" w:sz="0" w:space="0" w:color="auto"/>
      </w:divBdr>
    </w:div>
    <w:div w:id="21265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ardware" TargetMode="External"/><Relationship Id="rId13" Type="http://schemas.openxmlformats.org/officeDocument/2006/relationships/image" Target="media/image2.png"/><Relationship Id="rId18" Type="http://schemas.openxmlformats.org/officeDocument/2006/relationships/hyperlink" Target="http://www.colombiacompra.gov.co" TargetMode="External"/><Relationship Id="rId3" Type="http://schemas.openxmlformats.org/officeDocument/2006/relationships/styles" Target="styles.xml"/><Relationship Id="rId21" Type="http://schemas.openxmlformats.org/officeDocument/2006/relationships/hyperlink" Target="http://www.alcaldiabogota.gov.co/sisjurMantenimiento/normas/Norma1.jsp?i=5688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pastodeporte.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ditoria.gov.co" TargetMode="External"/><Relationship Id="rId20" Type="http://schemas.openxmlformats.org/officeDocument/2006/relationships/hyperlink" Target="http://www.alcaldiabogota.gov.co/sisjur/normas/Norma1.jsp?i=568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rograma_inform%C3%A1ti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stodeporte.gov.co" TargetMode="External"/><Relationship Id="rId23" Type="http://schemas.openxmlformats.org/officeDocument/2006/relationships/header" Target="header2.xml"/><Relationship Id="rId10" Type="http://schemas.openxmlformats.org/officeDocument/2006/relationships/hyperlink" Target="https://es.wikipedia.org/wiki/Conjunto_de_instrucciones" TargetMode="External"/><Relationship Id="rId19" Type="http://schemas.openxmlformats.org/officeDocument/2006/relationships/hyperlink" Target="http://www.pastodeporte.gov.co/index.php/nuestra-entidad/funcionarios" TargetMode="External"/><Relationship Id="rId4" Type="http://schemas.openxmlformats.org/officeDocument/2006/relationships/settings" Target="settings.xml"/><Relationship Id="rId9" Type="http://schemas.openxmlformats.org/officeDocument/2006/relationships/hyperlink" Target="https://es.wikipedia.org/wiki/Ordenador" TargetMode="External"/><Relationship Id="rId14" Type="http://schemas.openxmlformats.org/officeDocument/2006/relationships/hyperlink" Target="mailto:institucional@pastodeporte.gov.co"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B626-A32E-411F-A968-3BA40582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22150</Words>
  <Characters>121829</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143692</CharactersWithSpaces>
  <SharedDoc>false</SharedDoc>
  <HLinks>
    <vt:vector size="48" baseType="variant">
      <vt:variant>
        <vt:i4>7077950</vt:i4>
      </vt:variant>
      <vt:variant>
        <vt:i4>39</vt:i4>
      </vt:variant>
      <vt:variant>
        <vt:i4>0</vt:i4>
      </vt:variant>
      <vt:variant>
        <vt:i4>5</vt:i4>
      </vt:variant>
      <vt:variant>
        <vt:lpwstr>http://www.ins.gov.co/</vt:lpwstr>
      </vt:variant>
      <vt:variant>
        <vt:lpwstr/>
      </vt:variant>
      <vt:variant>
        <vt:i4>3866740</vt:i4>
      </vt:variant>
      <vt:variant>
        <vt:i4>36</vt:i4>
      </vt:variant>
      <vt:variant>
        <vt:i4>0</vt:i4>
      </vt:variant>
      <vt:variant>
        <vt:i4>5</vt:i4>
      </vt:variant>
      <vt:variant>
        <vt:lpwstr>http://www.monografias.com/trabajos11/empre/empre.shtml</vt:lpwstr>
      </vt:variant>
      <vt:variant>
        <vt:lpwstr/>
      </vt:variant>
      <vt:variant>
        <vt:i4>1245279</vt:i4>
      </vt:variant>
      <vt:variant>
        <vt:i4>33</vt:i4>
      </vt:variant>
      <vt:variant>
        <vt:i4>0</vt:i4>
      </vt:variant>
      <vt:variant>
        <vt:i4>5</vt:i4>
      </vt:variant>
      <vt:variant>
        <vt:lpwstr>http://www.monografias.com/trabajos12/desorgan/desorgan.shtml</vt:lpwstr>
      </vt:variant>
      <vt:variant>
        <vt:lpwstr/>
      </vt:variant>
      <vt:variant>
        <vt:i4>3866742</vt:i4>
      </vt:variant>
      <vt:variant>
        <vt:i4>30</vt:i4>
      </vt:variant>
      <vt:variant>
        <vt:i4>0</vt:i4>
      </vt:variant>
      <vt:variant>
        <vt:i4>5</vt:i4>
      </vt:variant>
      <vt:variant>
        <vt:lpwstr>http://www.monografias.com/trabajos13/mapro/mapro.shtml</vt:lpwstr>
      </vt:variant>
      <vt:variant>
        <vt:lpwstr/>
      </vt:variant>
      <vt:variant>
        <vt:i4>3866737</vt:i4>
      </vt:variant>
      <vt:variant>
        <vt:i4>27</vt:i4>
      </vt:variant>
      <vt:variant>
        <vt:i4>0</vt:i4>
      </vt:variant>
      <vt:variant>
        <vt:i4>5</vt:i4>
      </vt:variant>
      <vt:variant>
        <vt:lpwstr>http://www.monografias.com/trabajos14/comer/comer.shtml</vt:lpwstr>
      </vt:variant>
      <vt:variant>
        <vt:lpwstr/>
      </vt:variant>
      <vt:variant>
        <vt:i4>3866741</vt:i4>
      </vt:variant>
      <vt:variant>
        <vt:i4>24</vt:i4>
      </vt:variant>
      <vt:variant>
        <vt:i4>0</vt:i4>
      </vt:variant>
      <vt:variant>
        <vt:i4>5</vt:i4>
      </vt:variant>
      <vt:variant>
        <vt:lpwstr>http://www.monografias.com/trabajos10/disfo/disfo.shtml</vt:lpwstr>
      </vt:variant>
      <vt:variant>
        <vt:lpwstr/>
      </vt:variant>
      <vt:variant>
        <vt:i4>5898318</vt:i4>
      </vt:variant>
      <vt:variant>
        <vt:i4>21</vt:i4>
      </vt:variant>
      <vt:variant>
        <vt:i4>0</vt:i4>
      </vt:variant>
      <vt:variant>
        <vt:i4>5</vt:i4>
      </vt:variant>
      <vt:variant>
        <vt:lpwstr>http://www.monografias.com/trabajos7/sisinf/sisinf.shtml</vt:lpwstr>
      </vt:variant>
      <vt:variant>
        <vt:lpwstr/>
      </vt:variant>
      <vt:variant>
        <vt:i4>5046361</vt:i4>
      </vt:variant>
      <vt:variant>
        <vt:i4>18</vt:i4>
      </vt:variant>
      <vt:variant>
        <vt:i4>0</vt:i4>
      </vt:variant>
      <vt:variant>
        <vt:i4>5</vt:i4>
      </vt:variant>
      <vt:variant>
        <vt:lpwstr>http://www.monografias.com/trabajos7/mafu/mafu.shtml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CAAP</dc:creator>
  <cp:keywords/>
  <dc:description/>
  <cp:lastModifiedBy>Carlos Andres Arellano Palacios</cp:lastModifiedBy>
  <cp:revision>3</cp:revision>
  <cp:lastPrinted>2019-10-10T22:49:00Z</cp:lastPrinted>
  <dcterms:created xsi:type="dcterms:W3CDTF">2019-10-23T16:34:00Z</dcterms:created>
  <dcterms:modified xsi:type="dcterms:W3CDTF">2019-10-23T16:36:00Z</dcterms:modified>
</cp:coreProperties>
</file>